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>
      <w:pPr>
        <w:pStyle w:val="Style18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>
      <w:pPr>
        <w:pStyle w:val="Style18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8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8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29.01.2019 № 35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 лыжной гонки среди учащихся 1-2 классов образовательных учреждений Камышловского городского округа</w:t>
      </w:r>
    </w:p>
    <w:p>
      <w:pPr>
        <w:pStyle w:val="Style18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>в рамках XXXV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  <w:lang w:val="en-US"/>
        </w:rPr>
        <w:t>II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 xml:space="preserve"> открытой Всероссийской массовой лыжной гонки </w:t>
      </w:r>
    </w:p>
    <w:p>
      <w:pPr>
        <w:pStyle w:val="Style18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>«Лыжня России — 2019»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ЦЕЛИ И ЗАДАЧИ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задачи: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-привлечение детей к регулярным занятиям  спортом, популяризация лыжного спорта;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физической культуры и спорта среди учащихся начальных классов;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здорового образа жизни.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РУКОВОДСТВО СОРЕВНОВАНИЙ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Организатором лыжной гонки среди учащихся 1-2 классов образовательных учреждений Камышловского городского округа (далее - соревнований) являются МАУ ДО «ДЮСШ» КГО,  МБУ «Центр развития физической культуры, спорта и патриотического воспитания» Камышловского городского округа. Непосредственное проведение соревнований возлагается на Судейскую коллегию.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СРОКИ И МЕСТО ПРОВЕДЕНИЯ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2018 года . Старт в 13:00, город Камышлов, «Центральный стадион». (10.30-11.30 получение номеров, внесение изменений по участникам соревнований).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УЧАСТНИКИ СОРЕВНОВАНИЙ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участию в соревнованиях допускаются все школы города Камышлов при наличии заявки и допуска врача. 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следующих возрастных группах:</w:t>
      </w:r>
    </w:p>
    <w:p>
      <w:pPr>
        <w:pStyle w:val="Style18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7-8 лет 3 человека  от  ОУ, дистанция 500 м</w:t>
      </w:r>
    </w:p>
    <w:p>
      <w:pPr>
        <w:pStyle w:val="Style18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7-8 лет 3 человека  от  ОУ, дистанция 500 м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5.УСЛОВИЯ ОПРЕДЕЛЕНИЯ ПОБЕДИТЕЛЕЙ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победителей и призеров Соревнований, а так же сроки и порядок подачи протестов осуществляется в соответствии с правилами соревнований по лыжным гонкам. Дистанцию соревнований участник должен преодолевать самостоятельно, не используя постороннюю помощь.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ФИНАНСОВОЕ ОБЕСПЕЧЕНИЕ СОРЕВНОВАНИЙ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организацию и проведение соревнований, приобретение кубков, грамот, медалей и призов за счет средств МАУ ДО «ДЮСШ» КГО. 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НАГРАЖДЕНИЕ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и призеры соревнований среди мальчиков и девочек награждаются кубками, медалями и грамотами. Участники ( не ставшие победителями)  поощряются грамотами  за участие. 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КОМИССИЯ ПО ДОПУСКУ УЧАСТНИКОВ. ПОРЯДОК ПОДАЧИ ЗАЯВОК.</w:t>
      </w:r>
    </w:p>
    <w:p>
      <w:pPr>
        <w:pStyle w:val="Style1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Предварительные заявки (приложение№1) подаются с 28.01.2019г.  по 31.01.2019г.  до 17:00. в электронном виде в формате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Word</w:t>
      </w:r>
      <w:r>
        <w:rPr>
          <w:rStyle w:val="Style14"/>
          <w:rFonts w:ascii="Liberation Serif" w:hAnsi="Liberation Serif"/>
          <w:sz w:val="28"/>
          <w:szCs w:val="28"/>
        </w:rPr>
        <w:t xml:space="preserve"> на электронную почту: </w:t>
      </w:r>
      <w:hyperlink r:id="rId2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kamsportshkola</w:t>
        </w:r>
      </w:hyperlink>
      <w:hyperlink r:id="rId3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</w:rPr>
          <w:t>@</w:t>
        </w:r>
      </w:hyperlink>
      <w:hyperlink r:id="rId4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5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</w:rPr>
          <w:t>.</w:t>
        </w:r>
      </w:hyperlink>
      <w:hyperlink r:id="rId6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. </w:t>
      </w:r>
      <w:r>
        <w:rPr>
          <w:rStyle w:val="Style14"/>
          <w:rFonts w:ascii="Liberation Serif" w:hAnsi="Liberation Serif"/>
          <w:b/>
          <w:sz w:val="28"/>
          <w:szCs w:val="28"/>
        </w:rPr>
        <w:t>В день соревнований заявки не принимаются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Оригиналы заявок с подписью врача и заверенные руководителем ОУ подаются </w:t>
      </w:r>
      <w:r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 xml:space="preserve">.02.2019 г. с 10:30 до 11:30 часов. 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ОБЕСПЕЧЕНИЕ БЕЗОПАСНОСТИ УЧАСТНИКОВ И ЗРИТЕЛЕЙ.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18.04.2014 г. №353, а так же требованиям правил соревнований по лыжным гонкам.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"Об утверждении порядка оказания скорой медицинской помощи при проведении физкультурных и спортивных мероприятий".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соревнования!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524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 ПОЛОЖЕНИЮ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 проведении  лыжной гонки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среди учащихся 1-2 классов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</w:t>
      </w:r>
    </w:p>
    <w:p>
      <w:pPr>
        <w:pStyle w:val="Style18"/>
        <w:ind w:left="0" w:right="0" w:firstLine="5245"/>
        <w:jc w:val="center"/>
        <w:rPr/>
      </w:pPr>
      <w:r>
        <w:rPr>
          <w:rStyle w:val="Style14"/>
          <w:rFonts w:ascii="Liberation Serif" w:hAnsi="Liberation Serif"/>
          <w:color w:val="000000"/>
          <w:highlight w:val="white"/>
        </w:rPr>
        <w:t>в рамках XXXV</w:t>
      </w:r>
      <w:r>
        <w:rPr>
          <w:rStyle w:val="Style14"/>
          <w:rFonts w:ascii="Liberation Serif" w:hAnsi="Liberation Serif"/>
          <w:color w:val="000000"/>
          <w:highlight w:val="white"/>
          <w:lang w:val="en-US"/>
        </w:rPr>
        <w:t>II</w:t>
      </w:r>
      <w:r>
        <w:rPr>
          <w:rStyle w:val="Style14"/>
          <w:rFonts w:ascii="Liberation Serif" w:hAnsi="Liberation Serif"/>
          <w:color w:val="000000"/>
          <w:highlight w:val="white"/>
        </w:rPr>
        <w:t xml:space="preserve"> открытой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  <w:color w:val="000000"/>
          <w:highlight w:val="white"/>
        </w:rPr>
      </w:pPr>
      <w:r>
        <w:rPr>
          <w:rFonts w:ascii="Liberation Serif" w:hAnsi="Liberation Serif"/>
          <w:color w:val="000000"/>
          <w:highlight w:val="white"/>
        </w:rPr>
        <w:t>Всероссийской массовой</w:t>
      </w:r>
    </w:p>
    <w:p>
      <w:pPr>
        <w:pStyle w:val="Style18"/>
        <w:ind w:left="0" w:right="0" w:firstLine="5245"/>
        <w:jc w:val="center"/>
        <w:rPr/>
      </w:pPr>
      <w:r>
        <w:rPr>
          <w:rStyle w:val="Style14"/>
          <w:rFonts w:ascii="Liberation Serif" w:hAnsi="Liberation Serif"/>
          <w:color w:val="000000"/>
          <w:highlight w:val="white"/>
        </w:rPr>
        <w:t>лыжной гонки «Лыжня России — 2019»</w:t>
      </w:r>
    </w:p>
    <w:p>
      <w:pPr>
        <w:pStyle w:val="Style18"/>
        <w:ind w:left="0" w:right="0" w:firstLine="524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>
      <w:pPr>
        <w:pStyle w:val="Style18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на участие в соревнованиях по лыжным гонкам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среди учащихся 1-2 классов образовательных учреждений Камышловского городского округа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2019 год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ОУ: _____________________________________________________________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мальчики 500м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девочки 500м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rPr/>
      </w:pPr>
      <w:r>
        <w:rPr>
          <w:rStyle w:val="Style14"/>
          <w:rFonts w:ascii="Liberation Serif" w:hAnsi="Liberation Serif"/>
          <w:sz w:val="28"/>
          <w:szCs w:val="28"/>
        </w:rPr>
        <w:t>Допущено _____ человек         Подпись врача ____________(______________)</w:t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 ОУ  _____________________ (__________________)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/>
      </w:pPr>
      <w:r>
        <w:rPr>
          <w:rStyle w:val="Style14"/>
          <w:rFonts w:ascii="Liberation Serif" w:hAnsi="Liberation Serif"/>
          <w:sz w:val="26"/>
          <w:szCs w:val="26"/>
        </w:rPr>
        <w:t>Представитель команды ____________ (__________________тел._______________)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9">
    <w:name w:val="Название объекта"/>
    <w:basedOn w:val="Style18"/>
    <w:next w:val="Style18"/>
    <w:qFormat/>
    <w:pPr>
      <w:suppressAutoHyphens w:val="true"/>
    </w:pPr>
    <w:rPr>
      <w:b/>
      <w:bCs/>
      <w:sz w:val="20"/>
      <w:szCs w:val="20"/>
    </w:rPr>
  </w:style>
  <w:style w:type="paragraph" w:styleId="Style20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sportshkola@mail.ru" TargetMode="External"/><Relationship Id="rId3" Type="http://schemas.openxmlformats.org/officeDocument/2006/relationships/hyperlink" Target="mailto:kamsportshkola@mail.ru" TargetMode="External"/><Relationship Id="rId4" Type="http://schemas.openxmlformats.org/officeDocument/2006/relationships/hyperlink" Target="mailto:kamsportshkola@mail.ru" TargetMode="External"/><Relationship Id="rId5" Type="http://schemas.openxmlformats.org/officeDocument/2006/relationships/hyperlink" Target="mailto:kamsportshkola@mail.ru" TargetMode="External"/><Relationship Id="rId6" Type="http://schemas.openxmlformats.org/officeDocument/2006/relationships/hyperlink" Target="mailto:kamsportshkola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3</Pages>
  <Words>494</Words>
  <CharactersWithSpaces>3958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2019-01-29T09:41:00Z</dcterms:created>
  <dc:creator>Олег</dc:creator>
  <dc:description/>
  <dc:language>ru-RU</dc:language>
  <cp:lastModifiedBy/>
  <cp:lastPrinted>2019-01-29T10:16:00Z</cp:lastPrinted>
  <dcterms:modified xsi:type="dcterms:W3CDTF">2019-02-07T12:53:51Z</dcterms:modified>
  <cp:revision>4</cp:revision>
  <dc:subject/>
  <dc:title>ПОЛОЖЕНИЕ</dc:title>
</cp:coreProperties>
</file>