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E27026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Камышловского городского округа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Указать номер услуги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C411CE">
              <w:rPr>
                <w:rFonts w:ascii="Times New Roman" w:hAnsi="Times New Roman" w:cs="Times New Roman"/>
                <w:sz w:val="28"/>
                <w:szCs w:val="28"/>
              </w:rPr>
              <w:t>Камышловского городского округа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C411CE">
              <w:rPr>
                <w:rFonts w:ascii="Times New Roman" w:hAnsi="Times New Roman" w:cs="Times New Roman"/>
                <w:sz w:val="28"/>
                <w:szCs w:val="28"/>
              </w:rPr>
              <w:t xml:space="preserve">Камышловского городского </w:t>
            </w:r>
            <w:proofErr w:type="spellStart"/>
            <w:r w:rsidR="00C411CE">
              <w:rPr>
                <w:rFonts w:ascii="Times New Roman" w:hAnsi="Times New Roman" w:cs="Times New Roman"/>
                <w:sz w:val="28"/>
                <w:szCs w:val="28"/>
              </w:rPr>
              <w:t>коруга</w:t>
            </w:r>
            <w:proofErr w:type="spellEnd"/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666C47" w:rsidRDefault="00C411CE" w:rsidP="00C41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по предоставлению муниципальной услуги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социальных выплат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 xml:space="preserve"> молоды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ьям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приобретение (строительство) жилья на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камышловского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округа»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Камышловского городского округа, утвержден распоряжением главы Камышловского городского округа № 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t xml:space="preserve">-р от 07.08.2013 </w:t>
            </w:r>
            <w:r w:rsidRPr="00C411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</w:t>
            </w:r>
            <w:proofErr w:type="spellStart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подуслуг</w:t>
            </w:r>
            <w:proofErr w:type="spellEnd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портал государственных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Официальный сайт органа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Лично (через представителя) на  электронную почту Администрации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  <w:proofErr w:type="gramEnd"/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Доверенность оформляется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0"/>
        <w:gridCol w:w="2255"/>
        <w:gridCol w:w="1973"/>
        <w:gridCol w:w="2117"/>
        <w:gridCol w:w="2252"/>
        <w:gridCol w:w="1975"/>
        <w:gridCol w:w="1964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 xml:space="preserve"> Комитета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gramEnd"/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  <w:proofErr w:type="gramEnd"/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  <w:proofErr w:type="gramEnd"/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gramEnd"/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  <w:proofErr w:type="gramEnd"/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прикладывается 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 1) фамилия, имя,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C411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proofErr w:type="spellStart"/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Комиета</w:t>
            </w:r>
            <w:proofErr w:type="spellEnd"/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  <w:proofErr w:type="gramEnd"/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  <w:proofErr w:type="gramEnd"/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gramEnd"/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справка кредитора (заимодавца) об оставшейся части основного долга и сумме задолженности по выплате процентов за пользование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  <w:proofErr w:type="gramEnd"/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Бланки свидетельств передаются в органы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более 15 рабочих дней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C411C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специалист </w:t>
            </w:r>
            <w:r w:rsidR="00C411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Комитета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готовит уведомления и информирует молодые семьи </w:t>
            </w:r>
            <w:proofErr w:type="gram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 отказе в выдаче свидетельства о праве на получение социальной выплаты на приобретение</w:t>
            </w:r>
            <w:proofErr w:type="gram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C411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proofErr w:type="spellStart"/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Комиета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готовит уведомления и информирует молодые семьи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 отказе в выдаче свидетельства о праве на получение социальной выплаты на приобретение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C411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готовит уведомления и информирует молодые семьи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 отказе в выдаче свидетельства о праве на получение социальной выплаты на приобретение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C411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готовит уведомления и информирует молодые семьи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 отказе в выдаче свидетельства о праве на получение социальной выплаты на приобретение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C411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готовит уведомления и информирует молодые семьи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 отказе в выдаче свидетельства о праве на получение социальной выплаты на приобретение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специалистами </w:t>
            </w:r>
            <w:r w:rsidR="00C411CE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Камышловского городского округа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  <w:proofErr w:type="gramEnd"/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</w:t>
            </w:r>
            <w:proofErr w:type="gramStart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с даты получения</w:t>
            </w:r>
            <w:proofErr w:type="gramEnd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9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специалистами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  <w:proofErr w:type="gramEnd"/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</w:t>
            </w:r>
            <w:proofErr w:type="gramStart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с даты получения</w:t>
            </w:r>
            <w:proofErr w:type="gramEnd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специалистами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6) при наличии оснований для отказа в приеме заявления и документов, возвращает заявителю заявление и документы и устно разъясняет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  <w:proofErr w:type="gramEnd"/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</w:t>
            </w:r>
            <w:proofErr w:type="gramStart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с даты получения</w:t>
            </w:r>
            <w:proofErr w:type="gramEnd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специалистами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  <w:proofErr w:type="gramEnd"/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</w:t>
            </w:r>
            <w:proofErr w:type="gramStart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с даты получения</w:t>
            </w:r>
            <w:proofErr w:type="gramEnd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заявитель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специалистами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6) при наличии оснований для отказа в приеме заявления и документов, возвращает заявителю заявление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  <w:proofErr w:type="gramEnd"/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</w:t>
            </w:r>
            <w:proofErr w:type="gramStart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с даты получения</w:t>
            </w:r>
            <w:proofErr w:type="gramEnd"/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3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61CA4">
              <w:rPr>
                <w:rFonts w:ascii="Times New Roman" w:hAnsi="Times New Roman" w:cs="Times New Roman"/>
                <w:bCs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</w:t>
            </w:r>
            <w:r w:rsidR="00F61CA4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</w:p>
          <w:p w:rsidR="00666C47" w:rsidRPr="00666C47" w:rsidRDefault="00666C47" w:rsidP="00F61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рассмотрение  документов и содержащихся в них сведений  осуществляется специалистами </w:t>
            </w:r>
            <w:r w:rsidR="00F61CA4">
              <w:rPr>
                <w:rFonts w:ascii="Times New Roman" w:hAnsi="Times New Roman" w:cs="Times New Roman"/>
                <w:sz w:val="18"/>
                <w:szCs w:val="18"/>
              </w:rPr>
              <w:t>Комитета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61CA4">
              <w:rPr>
                <w:rFonts w:ascii="Times New Roman" w:hAnsi="Times New Roman" w:cs="Times New Roman"/>
                <w:bCs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законодательством случаях нотариально удостоверены,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F61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рассмотрение  документов и содержащихся в них сведений  осуществляется специалистами </w:t>
            </w:r>
            <w:r w:rsidR="00F61CA4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61CA4">
              <w:rPr>
                <w:rFonts w:ascii="Times New Roman" w:hAnsi="Times New Roman" w:cs="Times New Roman"/>
                <w:bCs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F61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рассмотрение  документов и содержащихся в них сведений  осуществляется специалистами </w:t>
            </w:r>
            <w:r w:rsidR="00F61CA4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61CA4">
              <w:rPr>
                <w:rFonts w:ascii="Times New Roman" w:hAnsi="Times New Roman" w:cs="Times New Roman"/>
                <w:bCs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написаны разборчиво, наименования юридических лиц - без сокращений, с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F61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рассмотрение  документов и содержащихся в них сведений  осуществляется специалистами </w:t>
            </w:r>
            <w:r w:rsidR="00F61CA4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61CA4">
              <w:rPr>
                <w:rFonts w:ascii="Times New Roman" w:hAnsi="Times New Roman" w:cs="Times New Roman"/>
                <w:bCs/>
                <w:sz w:val="18"/>
                <w:szCs w:val="18"/>
              </w:rPr>
              <w:t>Комитета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не имеют серьезных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F61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рассмотрение  документов и содержащихся в них сведений  осуществляется специалистами </w:t>
            </w:r>
            <w:r w:rsidR="00F61CA4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27026">
              <w:rPr>
                <w:rFonts w:ascii="Times New Roman" w:hAnsi="Times New Roman" w:cs="Times New Roman"/>
                <w:b/>
                <w:sz w:val="20"/>
                <w:szCs w:val="20"/>
              </w:rPr>
              <w:t>Камышловского городского округа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 xml:space="preserve">иального сайта Администрации  </w:t>
            </w:r>
            <w:r w:rsidR="00E27026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27026">
              <w:rPr>
                <w:rFonts w:ascii="Times New Roman" w:hAnsi="Times New Roman" w:cs="Times New Roman"/>
                <w:sz w:val="18"/>
                <w:szCs w:val="18"/>
              </w:rPr>
              <w:t>Камышловского городского округа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E27026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Камышловского </w: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E27026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</w: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535EBF35" wp14:editId="74DA4565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5 </w:t>
      </w:r>
    </w:p>
    <w:p w:rsidR="00666C47" w:rsidRPr="00666C47" w:rsidRDefault="00E27026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DDC9D" wp14:editId="30452BFB">
                <wp:simplePos x="0" y="0"/>
                <wp:positionH relativeFrom="column">
                  <wp:posOffset>-110490</wp:posOffset>
                </wp:positionH>
                <wp:positionV relativeFrom="paragraph">
                  <wp:posOffset>209550</wp:posOffset>
                </wp:positionV>
                <wp:extent cx="2678430" cy="2679065"/>
                <wp:effectExtent l="0" t="0" r="7620" b="698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267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AA07B3" wp14:editId="0FF6425C">
                                  <wp:extent cx="365760" cy="564515"/>
                                  <wp:effectExtent l="0" t="0" r="0" b="6985"/>
                                  <wp:docPr id="3" name="Рисунок 3" descr="Описание: Камышлов-гер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Камышлов-гер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56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АДМИНИСТРАЦИЯ 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Камышловского городского округа  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Комитет по  образованию, культуре, спорту и делам молодежи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администрации Камышловского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городского округа</w:t>
                            </w:r>
                          </w:p>
                          <w:p w:rsidR="00E27026" w:rsidRDefault="00E27026" w:rsidP="00E27026">
                            <w:pPr>
                              <w:pStyle w:val="a6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624860, Свердловская область,</w:t>
                            </w:r>
                          </w:p>
                          <w:p w:rsidR="00E27026" w:rsidRDefault="00E27026" w:rsidP="00E27026">
                            <w:pPr>
                              <w:pStyle w:val="a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г. Камышлов, ул. Урицкого, 14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Тел/Факс (34375) 2-08-76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Тел. (34375) 2-39-72</w:t>
                            </w:r>
                          </w:p>
                          <w:p w:rsidR="00E27026" w:rsidRDefault="00E27026" w:rsidP="00E270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 «____» __________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г. № ____</w:t>
                            </w:r>
                          </w:p>
                          <w:p w:rsidR="00C411CE" w:rsidRDefault="00C411CE" w:rsidP="00666C4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C411CE" w:rsidRPr="00275E55" w:rsidRDefault="00C411CE" w:rsidP="00666C47"/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left:0;text-align:left;margin-left:-8.7pt;margin-top:16.5pt;width:210.9pt;height:21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" stroked="f">
                <v:textbox inset=".1mm,,.1mm">
                  <w:txbxContent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2AA07B3" wp14:editId="0FF6425C">
                            <wp:extent cx="365760" cy="564515"/>
                            <wp:effectExtent l="0" t="0" r="0" b="6985"/>
                            <wp:docPr id="3" name="Рисунок 3" descr="Описание: Камышлов-гер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Камышлов-гер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56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АДМИНИСТРАЦИЯ 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Камышловского городского округа  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Комитет по  образованию, культуре, спорту и делам молодежи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администрации Камышловского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городского округа</w:t>
                      </w:r>
                    </w:p>
                    <w:p w:rsidR="00E27026" w:rsidRDefault="00E27026" w:rsidP="00E27026">
                      <w:pPr>
                        <w:pStyle w:val="a6"/>
                        <w:rPr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624860, Свердловская область,</w:t>
                      </w:r>
                    </w:p>
                    <w:p w:rsidR="00E27026" w:rsidRDefault="00E27026" w:rsidP="00E27026">
                      <w:pPr>
                        <w:pStyle w:val="a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г. Камышлов, ул. Урицкого, 14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Тел/Факс (34375) 2-08-76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Тел. (34375) 2-39-72</w:t>
                      </w:r>
                    </w:p>
                    <w:p w:rsidR="00E27026" w:rsidRDefault="00E27026" w:rsidP="00E270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 «____» __________ 201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г. № ____</w:t>
                      </w:r>
                    </w:p>
                    <w:p w:rsidR="00C411CE" w:rsidRDefault="00C411CE" w:rsidP="00666C47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C411CE" w:rsidRPr="00275E55" w:rsidRDefault="00C411CE" w:rsidP="00666C47"/>
                  </w:txbxContent>
                </v:textbox>
              </v:rect>
            </w:pict>
          </mc:Fallback>
        </mc:AlternateContent>
      </w:r>
    </w:p>
    <w:p w:rsidR="00666C47" w:rsidRPr="00666C47" w:rsidRDefault="00E27026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138AE48C" wp14:editId="526E9631">
                <wp:simplePos x="0" y="0"/>
                <wp:positionH relativeFrom="column">
                  <wp:posOffset>3181350</wp:posOffset>
                </wp:positionH>
                <wp:positionV relativeFrom="paragraph">
                  <wp:posOffset>113665</wp:posOffset>
                </wp:positionV>
                <wp:extent cx="3329940" cy="2181225"/>
                <wp:effectExtent l="0" t="0" r="3810" b="952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C411CE" w:rsidRDefault="00C411CE" w:rsidP="00666C47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:rsidR="00C411CE" w:rsidRPr="003A21BD" w:rsidRDefault="00C411CE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Pr="003A21BD" w:rsidRDefault="00C411CE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З.Бор-2, 25-17</w:t>
                            </w:r>
                            <w:r w:rsidRPr="003A21B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411CE" w:rsidRPr="003A21BD" w:rsidRDefault="00C411CE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411CE" w:rsidRPr="00D8196E" w:rsidRDefault="00C411CE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7" type="#_x0000_t202" style="position:absolute;margin-left:250.5pt;margin-top:8.95pt;width:262.2pt;height:17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" o:allowincell="f" stroked="f">
                <v:textbox>
                  <w:txbxContent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:rsidR="00C411CE" w:rsidRDefault="00C411CE" w:rsidP="00666C47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Иванову И.И.</w:t>
                      </w:r>
                    </w:p>
                    <w:p w:rsidR="00C411CE" w:rsidRPr="003A21BD" w:rsidRDefault="00C411CE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1CE" w:rsidRPr="003A21BD" w:rsidRDefault="00C411CE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З.Бор-2, 25-17</w:t>
                      </w:r>
                      <w:r w:rsidRPr="003A21BD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C411CE" w:rsidRPr="003A21BD" w:rsidRDefault="00C411CE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411CE" w:rsidRPr="00D8196E" w:rsidRDefault="00C411CE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4ACA4" wp14:editId="37DFFD6D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CE" w:rsidRDefault="00C411CE" w:rsidP="00666C47"/>
                          <w:p w:rsidR="00C411CE" w:rsidRDefault="00C411CE" w:rsidP="00666C47"/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C411CE" w:rsidRDefault="00C411CE" w:rsidP="00666C47"/>
                          <w:p w:rsidR="00C411CE" w:rsidRDefault="00C411CE" w:rsidP="00666C47"/>
                          <w:p w:rsidR="00C411CE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Pr="00D64B9C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8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" stroked="f">
                <v:textbox>
                  <w:txbxContent>
                    <w:p w:rsidR="00C411CE" w:rsidRDefault="00C411CE" w:rsidP="00666C47"/>
                    <w:p w:rsidR="00C411CE" w:rsidRDefault="00C411CE" w:rsidP="00666C47"/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C411CE" w:rsidRDefault="00C411CE" w:rsidP="00666C47"/>
                    <w:p w:rsidR="00C411CE" w:rsidRDefault="00C411CE" w:rsidP="00666C47"/>
                    <w:p w:rsidR="00C411CE" w:rsidRDefault="00C411CE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C411CE" w:rsidRDefault="00C411CE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C411CE" w:rsidRDefault="00C411CE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C411CE" w:rsidRDefault="00C411CE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C411CE" w:rsidRPr="00D64B9C" w:rsidRDefault="00C411CE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09FD2A" wp14:editId="4542016F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CE" w:rsidRPr="00D64B9C" w:rsidRDefault="00C411CE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532318"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    <v:textbox>
                  <w:txbxContent>
                    <w:p w:rsidR="004B3BB9" w:rsidRPr="00D64B9C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D2E3B" wp14:editId="68036E77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CE" w:rsidRPr="0065739A" w:rsidRDefault="00C411CE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1CE" w:rsidRDefault="00C411CE" w:rsidP="00666C47"/>
                          <w:p w:rsidR="00C411CE" w:rsidRDefault="00C411CE" w:rsidP="00666C47">
                            <w:pPr>
                              <w:jc w:val="right"/>
                            </w:pPr>
                          </w:p>
                          <w:p w:rsidR="00C411CE" w:rsidRPr="0065739A" w:rsidRDefault="00C411CE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D2E3B"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    <v:textbox inset=".1mm,.1mm,.1mm,.1mm">
                  <w:txbxContent>
                    <w:p w:rsidR="004B3BB9" w:rsidRPr="0065739A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B3BB9" w:rsidRDefault="004B3BB9" w:rsidP="00666C47"/>
                    <w:p w:rsidR="004B3BB9" w:rsidRDefault="004B3BB9" w:rsidP="00666C47">
                      <w:pPr>
                        <w:jc w:val="right"/>
                      </w:pPr>
                    </w:p>
                    <w:p w:rsidR="004B3BB9" w:rsidRPr="0065739A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1ADAF" wp14:editId="49610657">
                <wp:simplePos x="0" y="0"/>
                <wp:positionH relativeFrom="column">
                  <wp:posOffset>325755</wp:posOffset>
                </wp:positionH>
                <wp:positionV relativeFrom="paragraph">
                  <wp:posOffset>144145</wp:posOffset>
                </wp:positionV>
                <wp:extent cx="904875" cy="113665"/>
                <wp:effectExtent l="0" t="3810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4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CE" w:rsidRDefault="00C411CE" w:rsidP="00666C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B1ADAF" id="Прямоугольник 58" o:spid="_x0000_s1031" style="position:absolute;left:0;text-align:left;margin-left:25.65pt;margin-top:11.35pt;width:71.25pt;height:8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    <v:stroke dashstyle="dash"/>
                <v:textbox>
                  <w:txbxContent>
                    <w:p w:rsidR="004B3BB9" w:rsidRDefault="004B3BB9" w:rsidP="00666C47"/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E27026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</w: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026" w:rsidRPr="00666C47" w:rsidRDefault="00E27026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036F" wp14:editId="01B98C46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DA07FA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D036F" id="Прямоугольник 56" o:spid="_x0000_s1032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70FD4" wp14:editId="2F370CEA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2FC4" wp14:editId="3EF06C56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Default="00C411CE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6B19D2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ием заявления и документов специалистами отдела</w:t>
                            </w:r>
                          </w:p>
                          <w:p w:rsidR="00C411CE" w:rsidRPr="006B19D2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72FC4" id="Прямоугольник 54" o:spid="_x0000_s1033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6B19D2">
                        <w:rPr>
                          <w:rFonts w:eastAsia="Calibri"/>
                          <w:sz w:val="20"/>
                          <w:szCs w:val="20"/>
                        </w:rPr>
                        <w:t>Пр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ием заявления и документов специалистами отдела</w:t>
                      </w:r>
                    </w:p>
                    <w:p w:rsidR="004B3BB9" w:rsidRPr="006B19D2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или МФЦ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8FBEE" wp14:editId="4465A763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35736" wp14:editId="68C568B7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1871980" cy="539115"/>
                <wp:effectExtent l="11430" t="12065" r="12065" b="107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01604E" w:rsidRDefault="00C411CE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Имеются основания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для отказа  </w:t>
                            </w: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35736" id="Прямоугольник 52" o:spid="_x0000_s1034" style="position:absolute;margin-left:161.4pt;margin-top:.95pt;width:147.4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Имеются основания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для </w:t>
                      </w:r>
                      <w:proofErr w:type="gramStart"/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отказа  </w:t>
                      </w: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в</w:t>
                      </w:r>
                      <w:proofErr w:type="gramEnd"/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13DC" wp14:editId="0CB9E7E5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Default="00C411CE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Отказ в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 заявления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 документов специалистами отдела </w:t>
                            </w:r>
                          </w:p>
                          <w:p w:rsidR="00C411CE" w:rsidRPr="00DA07FA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F13DC" id="Прямоугольник 51" o:spid="_x0000_s1035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Отказ в </w:t>
                      </w:r>
                      <w:proofErr w:type="gramStart"/>
                      <w:r>
                        <w:rPr>
                          <w:rFonts w:eastAsia="Calibri"/>
                          <w:sz w:val="20"/>
                          <w:szCs w:val="20"/>
                        </w:rPr>
                        <w:t>приеме</w:t>
                      </w: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  заявления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 документов специалистами отдела </w:t>
                      </w:r>
                    </w:p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1F12A" wp14:editId="0C8DC23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DA07FA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Регистрация заявления и  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1F12A" id="Прямоугольник 50" o:spid="_x0000_s1036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Регистрация заявления и  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3EF3" wp14:editId="485BC5FF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799B0" wp14:editId="1B5FA472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46309" wp14:editId="57C81DE5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BAED" wp14:editId="4922DCAE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8DD18" wp14:editId="0CC6D26A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1575435" cy="866140"/>
                <wp:effectExtent l="11430" t="8255" r="13335" b="1143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8DD18" id="Прямоугольник 45" o:spid="_x0000_s1037" style="position:absolute;margin-left:-5.85pt;margin-top:3.65pt;width:124.0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2E72D" wp14:editId="32EB8BCE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Рассмотрение документов и проверка содержащихся в них сведений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2E72D" id="Прямоугольник 44" o:spid="_x0000_s1038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Рассмотрение документов и проверка содержащихся в них сведений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F2B3D" wp14:editId="0B0A8EFE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Default="00C411CE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C411CE" w:rsidRPr="0001604E" w:rsidRDefault="00C411CE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F2B3D" id="Прямоугольник 43" o:spid="_x0000_s1039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C52DB" wp14:editId="6CA37851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BB6AF" wp14:editId="31AC29C6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B4E5F" wp14:editId="768A6A40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B0DFD" wp14:editId="23F47C9A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CE3AD" wp14:editId="07976BD9">
                <wp:simplePos x="0" y="0"/>
                <wp:positionH relativeFrom="column">
                  <wp:posOffset>2049780</wp:posOffset>
                </wp:positionH>
                <wp:positionV relativeFrom="paragraph">
                  <wp:posOffset>116205</wp:posOffset>
                </wp:positionV>
                <wp:extent cx="2482850" cy="553085"/>
                <wp:effectExtent l="11430" t="11430" r="10795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DA07FA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Подготовка и направление   межведомственных запросов 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CE3AD" id="Прямоугольник 13" o:spid="_x0000_s1040" style="position:absolute;margin-left:161.4pt;margin-top:9.15pt;width:195.5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Подготовка и направление   межведомственных </w:t>
                      </w:r>
                      <w:proofErr w:type="gramStart"/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запросов 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специалистами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10B05" wp14:editId="43E09895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4CE55A"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56D6" wp14:editId="30F206E4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A56D6" id="Прямоугольник 11" o:spid="_x0000_s1041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26AE" wp14:editId="0A7BB07D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E65A1" wp14:editId="7CFDB07E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8DE44" wp14:editId="7123A05B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01604E" w:rsidRDefault="00C411CE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8DE44" id="Прямоугольник 8" o:spid="_x0000_s1042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BB219" wp14:editId="677C70A0">
                <wp:simplePos x="0" y="0"/>
                <wp:positionH relativeFrom="column">
                  <wp:posOffset>152317</wp:posOffset>
                </wp:positionH>
                <wp:positionV relativeFrom="paragraph">
                  <wp:posOffset>9110</wp:posOffset>
                </wp:positionV>
                <wp:extent cx="1350645" cy="675861"/>
                <wp:effectExtent l="0" t="0" r="20955" b="101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3" style="position:absolute;margin-left:12pt;margin-top:.7pt;width:106.35pt;height:5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">
                <v:textbox>
                  <w:txbxContent>
                    <w:p w:rsidR="00C411CE" w:rsidRPr="006156FD" w:rsidRDefault="00C411CE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99A98" wp14:editId="21AC8559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46FC9" wp14:editId="5DC164A9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46FC9" id="Прямоугольник 5" o:spid="_x0000_s1044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F7DC9" wp14:editId="21C9726B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74A03" wp14:editId="0C1F3873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CE" w:rsidRPr="006156FD" w:rsidRDefault="00C411CE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74A03" id="Прямоугольник 2" o:spid="_x0000_s1045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r w:rsidRPr="001932BE">
                        <w:rPr>
                          <w:sz w:val="20"/>
                          <w:szCs w:val="20"/>
                        </w:rPr>
                        <w:t xml:space="preserve"> свидетельства</w:t>
                      </w:r>
                      <w:proofErr w:type="gramEnd"/>
                      <w:r w:rsidRPr="001932BE">
                        <w:rPr>
                          <w:sz w:val="20"/>
                          <w:szCs w:val="20"/>
                        </w:rPr>
                        <w:t xml:space="preserve">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66C47" w:rsidRPr="00666C47" w:rsidSect="00E27026">
      <w:pgSz w:w="11906" w:h="16838"/>
      <w:pgMar w:top="28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AD4" w:rsidRDefault="008F6AD4">
      <w:pPr>
        <w:spacing w:after="0" w:line="240" w:lineRule="auto"/>
      </w:pPr>
      <w:r>
        <w:separator/>
      </w:r>
    </w:p>
  </w:endnote>
  <w:endnote w:type="continuationSeparator" w:id="0">
    <w:p w:rsidR="008F6AD4" w:rsidRDefault="008F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AD4" w:rsidRDefault="008F6AD4">
      <w:pPr>
        <w:spacing w:after="0" w:line="240" w:lineRule="auto"/>
      </w:pPr>
      <w:r>
        <w:separator/>
      </w:r>
    </w:p>
  </w:footnote>
  <w:footnote w:type="continuationSeparator" w:id="0">
    <w:p w:rsidR="008F6AD4" w:rsidRDefault="008F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10372"/>
      <w:docPartObj>
        <w:docPartGallery w:val="Page Numbers (Top of Page)"/>
        <w:docPartUnique/>
      </w:docPartObj>
    </w:sdtPr>
    <w:sdtContent>
      <w:p w:rsidR="00C411CE" w:rsidRDefault="00C411C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026">
          <w:rPr>
            <w:noProof/>
          </w:rPr>
          <w:t>54</w:t>
        </w:r>
        <w:r>
          <w:fldChar w:fldCharType="end"/>
        </w:r>
      </w:p>
    </w:sdtContent>
  </w:sdt>
  <w:p w:rsidR="00C411CE" w:rsidRDefault="00C411C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92"/>
    <w:rsid w:val="00030A72"/>
    <w:rsid w:val="000703C2"/>
    <w:rsid w:val="00073904"/>
    <w:rsid w:val="000A4192"/>
    <w:rsid w:val="001549F8"/>
    <w:rsid w:val="00154D7D"/>
    <w:rsid w:val="001A356F"/>
    <w:rsid w:val="001E1FE5"/>
    <w:rsid w:val="00260F78"/>
    <w:rsid w:val="002B7E37"/>
    <w:rsid w:val="002E0A58"/>
    <w:rsid w:val="0039367F"/>
    <w:rsid w:val="003C43D3"/>
    <w:rsid w:val="003D6A5D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C568C"/>
    <w:rsid w:val="008032CF"/>
    <w:rsid w:val="008534E7"/>
    <w:rsid w:val="008A610A"/>
    <w:rsid w:val="008E4081"/>
    <w:rsid w:val="008F6AD4"/>
    <w:rsid w:val="00975067"/>
    <w:rsid w:val="009C4B3E"/>
    <w:rsid w:val="009D39A8"/>
    <w:rsid w:val="00A31592"/>
    <w:rsid w:val="00A83C92"/>
    <w:rsid w:val="00AF7E91"/>
    <w:rsid w:val="00B20AB4"/>
    <w:rsid w:val="00B3311A"/>
    <w:rsid w:val="00C411CE"/>
    <w:rsid w:val="00C7649F"/>
    <w:rsid w:val="00D07AA8"/>
    <w:rsid w:val="00D11DEA"/>
    <w:rsid w:val="00DA05D7"/>
    <w:rsid w:val="00DB3EC7"/>
    <w:rsid w:val="00DB58D7"/>
    <w:rsid w:val="00DC32FD"/>
    <w:rsid w:val="00E27026"/>
    <w:rsid w:val="00E3792D"/>
    <w:rsid w:val="00E37F62"/>
    <w:rsid w:val="00E56AA8"/>
    <w:rsid w:val="00EE0124"/>
    <w:rsid w:val="00F354B9"/>
    <w:rsid w:val="00F36603"/>
    <w:rsid w:val="00F61CA4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fc66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fc66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fc66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mfc66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13810</Words>
  <Characters>78723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Мальцева Е. А.</cp:lastModifiedBy>
  <cp:revision>2</cp:revision>
  <dcterms:created xsi:type="dcterms:W3CDTF">2016-12-07T06:12:00Z</dcterms:created>
  <dcterms:modified xsi:type="dcterms:W3CDTF">2016-12-07T06:12:00Z</dcterms:modified>
</cp:coreProperties>
</file>