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594" w:rsidRDefault="00960594" w:rsidP="00960594">
      <w:pPr>
        <w:ind w:right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960594" w:rsidRPr="00A00515" w:rsidRDefault="00960594" w:rsidP="00960594">
      <w:pPr>
        <w:ind w:right="1"/>
        <w:jc w:val="center"/>
        <w:rPr>
          <w:sz w:val="28"/>
          <w:szCs w:val="28"/>
        </w:rPr>
      </w:pPr>
      <w:r w:rsidRPr="00EE6E35">
        <w:rPr>
          <w:noProof/>
          <w:sz w:val="28"/>
          <w:szCs w:val="28"/>
        </w:rPr>
        <w:drawing>
          <wp:inline distT="0" distB="0" distL="0" distR="0" wp14:anchorId="77B76B9E" wp14:editId="52A881CF">
            <wp:extent cx="361950" cy="447675"/>
            <wp:effectExtent l="0" t="0" r="0" b="9525"/>
            <wp:docPr id="1" name="Рисунок 1" descr="Описание: Описание: 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Toc161556863"/>
      <w:bookmarkStart w:id="1" w:name="_Toc235334147"/>
    </w:p>
    <w:bookmarkEnd w:id="0"/>
    <w:bookmarkEnd w:id="1"/>
    <w:p w:rsidR="00960594" w:rsidRPr="00A00515" w:rsidRDefault="00960594" w:rsidP="0096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A00515">
        <w:rPr>
          <w:b/>
          <w:sz w:val="28"/>
          <w:szCs w:val="28"/>
        </w:rPr>
        <w:t xml:space="preserve"> КАМЫШЛОВСКОГО ГОРОДСКОГО ОКРУГА</w:t>
      </w:r>
    </w:p>
    <w:p w:rsidR="00960594" w:rsidRPr="00A00515" w:rsidRDefault="00960594" w:rsidP="00960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60594" w:rsidRPr="00A00515" w:rsidRDefault="00960594" w:rsidP="00960594">
      <w:pPr>
        <w:pBdr>
          <w:top w:val="thinThickSmallGap" w:sz="24" w:space="0" w:color="auto"/>
        </w:pBdr>
        <w:jc w:val="center"/>
        <w:rPr>
          <w:sz w:val="28"/>
          <w:szCs w:val="28"/>
        </w:rPr>
      </w:pPr>
    </w:p>
    <w:p w:rsidR="00960594" w:rsidRPr="00A00515" w:rsidRDefault="00960594" w:rsidP="00960594">
      <w:pPr>
        <w:keepNext/>
        <w:tabs>
          <w:tab w:val="left" w:pos="709"/>
        </w:tabs>
        <w:outlineLvl w:val="0"/>
        <w:rPr>
          <w:rFonts w:eastAsia="Arial Unicode MS"/>
          <w:bCs/>
          <w:sz w:val="28"/>
          <w:szCs w:val="28"/>
        </w:rPr>
      </w:pPr>
      <w:proofErr w:type="gramStart"/>
      <w:r w:rsidRPr="00A00515">
        <w:rPr>
          <w:rFonts w:eastAsia="Arial Unicode MS"/>
          <w:bCs/>
          <w:sz w:val="28"/>
          <w:szCs w:val="28"/>
        </w:rPr>
        <w:t xml:space="preserve">от  </w:t>
      </w:r>
      <w:r>
        <w:rPr>
          <w:rFonts w:eastAsia="Arial Unicode MS"/>
          <w:bCs/>
          <w:sz w:val="28"/>
          <w:szCs w:val="28"/>
        </w:rPr>
        <w:t>_</w:t>
      </w:r>
      <w:proofErr w:type="gramEnd"/>
      <w:r>
        <w:rPr>
          <w:rFonts w:eastAsia="Arial Unicode MS"/>
          <w:bCs/>
          <w:sz w:val="28"/>
          <w:szCs w:val="28"/>
        </w:rPr>
        <w:t xml:space="preserve">___________ </w:t>
      </w:r>
      <w:r w:rsidRPr="00A00515">
        <w:rPr>
          <w:rFonts w:eastAsia="Arial Unicode MS"/>
          <w:bCs/>
          <w:sz w:val="28"/>
          <w:szCs w:val="28"/>
        </w:rPr>
        <w:t xml:space="preserve">  № </w:t>
      </w:r>
      <w:r>
        <w:rPr>
          <w:rFonts w:eastAsia="Arial Unicode MS"/>
          <w:bCs/>
          <w:sz w:val="28"/>
          <w:szCs w:val="28"/>
        </w:rPr>
        <w:t>_______</w:t>
      </w:r>
    </w:p>
    <w:p w:rsidR="00960594" w:rsidRPr="00A00515" w:rsidRDefault="00960594" w:rsidP="00960594">
      <w:pPr>
        <w:jc w:val="center"/>
        <w:rPr>
          <w:b/>
          <w:bCs/>
          <w:i/>
          <w:iCs/>
          <w:sz w:val="28"/>
          <w:szCs w:val="28"/>
        </w:rPr>
      </w:pPr>
    </w:p>
    <w:p w:rsidR="00960594" w:rsidRPr="00F16336" w:rsidRDefault="00960594" w:rsidP="00984F5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F16336">
        <w:rPr>
          <w:rFonts w:ascii="Liberation Serif" w:hAnsi="Liberation Serif"/>
          <w:b/>
          <w:bCs/>
          <w:iCs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A05316">
        <w:rPr>
          <w:rFonts w:ascii="Liberation Serif" w:hAnsi="Liberation Serif" w:cs="Liberation Serif"/>
          <w:b/>
          <w:sz w:val="28"/>
          <w:szCs w:val="28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F16336">
        <w:rPr>
          <w:rFonts w:ascii="Liberation Serif" w:hAnsi="Liberation Serif"/>
          <w:b/>
          <w:bCs/>
          <w:iCs/>
          <w:sz w:val="28"/>
          <w:szCs w:val="28"/>
        </w:rPr>
        <w:t xml:space="preserve">», утвержденный постановлением администрации Камышловского городского округа от </w:t>
      </w:r>
      <w:r w:rsidR="00F16336" w:rsidRPr="00F16336">
        <w:rPr>
          <w:rFonts w:ascii="Liberation Serif" w:hAnsi="Liberation Serif"/>
          <w:b/>
          <w:bCs/>
          <w:iCs/>
          <w:sz w:val="28"/>
          <w:szCs w:val="28"/>
        </w:rPr>
        <w:t>0</w:t>
      </w:r>
      <w:r w:rsidR="00984F59" w:rsidRPr="00F16336">
        <w:rPr>
          <w:rFonts w:ascii="Liberation Serif" w:hAnsi="Liberation Serif"/>
          <w:b/>
          <w:bCs/>
          <w:iCs/>
          <w:sz w:val="28"/>
          <w:szCs w:val="28"/>
        </w:rPr>
        <w:t>8</w:t>
      </w:r>
      <w:r w:rsidRPr="00F16336">
        <w:rPr>
          <w:rFonts w:ascii="Liberation Serif" w:hAnsi="Liberation Serif"/>
          <w:b/>
          <w:bCs/>
          <w:iCs/>
          <w:sz w:val="28"/>
          <w:szCs w:val="28"/>
        </w:rPr>
        <w:t>.0</w:t>
      </w:r>
      <w:r w:rsidR="00F16336" w:rsidRPr="00F16336">
        <w:rPr>
          <w:rFonts w:ascii="Liberation Serif" w:hAnsi="Liberation Serif"/>
          <w:b/>
          <w:bCs/>
          <w:iCs/>
          <w:sz w:val="28"/>
          <w:szCs w:val="28"/>
        </w:rPr>
        <w:t>7</w:t>
      </w:r>
      <w:r w:rsidRPr="00F16336">
        <w:rPr>
          <w:rFonts w:ascii="Liberation Serif" w:hAnsi="Liberation Serif"/>
          <w:b/>
          <w:bCs/>
          <w:iCs/>
          <w:sz w:val="28"/>
          <w:szCs w:val="28"/>
        </w:rPr>
        <w:t>.2020 №</w:t>
      </w:r>
      <w:r w:rsidR="00F16336" w:rsidRPr="00F16336">
        <w:rPr>
          <w:rFonts w:ascii="Liberation Serif" w:hAnsi="Liberation Serif"/>
          <w:b/>
          <w:bCs/>
          <w:iCs/>
          <w:sz w:val="28"/>
          <w:szCs w:val="28"/>
        </w:rPr>
        <w:t>45</w:t>
      </w:r>
      <w:r w:rsidR="00A05316">
        <w:rPr>
          <w:rFonts w:ascii="Liberation Serif" w:hAnsi="Liberation Serif"/>
          <w:b/>
          <w:bCs/>
          <w:iCs/>
          <w:sz w:val="28"/>
          <w:szCs w:val="28"/>
        </w:rPr>
        <w:t>1</w:t>
      </w:r>
    </w:p>
    <w:p w:rsidR="00960594" w:rsidRPr="00F16336" w:rsidRDefault="00960594" w:rsidP="00960594">
      <w:pPr>
        <w:tabs>
          <w:tab w:val="left" w:pos="1780"/>
        </w:tabs>
        <w:jc w:val="center"/>
        <w:rPr>
          <w:rFonts w:ascii="Liberation Serif" w:hAnsi="Liberation Serif"/>
          <w:sz w:val="28"/>
          <w:szCs w:val="28"/>
        </w:rPr>
      </w:pPr>
    </w:p>
    <w:p w:rsidR="00960594" w:rsidRPr="00F16336" w:rsidRDefault="00960594" w:rsidP="00960594">
      <w:pPr>
        <w:spacing w:before="75" w:after="75"/>
        <w:jc w:val="both"/>
        <w:rPr>
          <w:rFonts w:ascii="Liberation Serif" w:hAnsi="Liberation Serif"/>
          <w:b/>
          <w:bCs/>
          <w:sz w:val="28"/>
          <w:szCs w:val="28"/>
          <w:highlight w:val="white"/>
        </w:rPr>
      </w:pPr>
      <w:r w:rsidRPr="00F16336">
        <w:rPr>
          <w:rFonts w:ascii="Liberation Serif" w:hAnsi="Liberation Serif"/>
          <w:sz w:val="28"/>
          <w:szCs w:val="28"/>
        </w:rPr>
        <w:t xml:space="preserve">            В соответствии с Федеральным законом Российской Федерации</w:t>
      </w:r>
      <w:r w:rsidRPr="00F16336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 от 01.07.2021 N 275-ФЗ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Pr="00F16336">
        <w:rPr>
          <w:rFonts w:ascii="Liberation Serif" w:hAnsi="Liberation Serif"/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Градостроительным кодексом Российской Федерации, </w:t>
      </w:r>
      <w:hyperlink r:id="rId6" w:tooltip="Постановление Правительства РФ от 15.06.2009 N 478 (ред. от 16.06.2010) &quot;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" w:history="1">
        <w:r w:rsidRPr="00F16336">
          <w:rPr>
            <w:rFonts w:ascii="Liberation Serif" w:hAnsi="Liberation Serif"/>
            <w:sz w:val="28"/>
            <w:szCs w:val="28"/>
          </w:rPr>
          <w:t>постановлением</w:t>
        </w:r>
      </w:hyperlink>
      <w:r w:rsidRPr="00F16336">
        <w:rPr>
          <w:rFonts w:ascii="Liberation Serif" w:hAnsi="Liberation Serif"/>
          <w:sz w:val="28"/>
          <w:szCs w:val="28"/>
        </w:rPr>
        <w:t xml:space="preserve"> Правительства Российской Федерации  от 30 апреля 2014 года № 403 «Об исчерпывающем перечне процедур в сфере жилищного строительства», руководствуясь </w:t>
      </w:r>
      <w:r w:rsidRPr="00F16336">
        <w:rPr>
          <w:rFonts w:ascii="Liberation Serif" w:hAnsi="Liberation Serif"/>
          <w:color w:val="000000"/>
          <w:sz w:val="28"/>
          <w:szCs w:val="28"/>
        </w:rPr>
        <w:t>постановлением администрации Камышловского городского округа от 2 июля 2019 года № 619 «Об утверждении Порядка разработки</w:t>
      </w:r>
      <w:r w:rsidRPr="00F16336">
        <w:rPr>
          <w:rFonts w:ascii="Liberation Serif" w:hAnsi="Liberation Serif"/>
          <w:b/>
          <w:bCs/>
          <w:sz w:val="28"/>
          <w:szCs w:val="28"/>
          <w:highlight w:val="white"/>
        </w:rPr>
        <w:t xml:space="preserve"> </w:t>
      </w:r>
      <w:r w:rsidRPr="00F16336">
        <w:rPr>
          <w:rFonts w:ascii="Liberation Serif" w:hAnsi="Liberation Serif"/>
          <w:bCs/>
          <w:sz w:val="28"/>
          <w:szCs w:val="28"/>
          <w:highlight w:val="white"/>
        </w:rPr>
        <w:t>и утверждения административных регламентов по предоставлению муниципальных услуг</w:t>
      </w:r>
      <w:r w:rsidRPr="00F16336">
        <w:rPr>
          <w:rFonts w:ascii="Liberation Serif" w:hAnsi="Liberation Serif"/>
          <w:color w:val="000000"/>
          <w:sz w:val="28"/>
          <w:szCs w:val="28"/>
        </w:rPr>
        <w:t>»,</w:t>
      </w:r>
      <w:r w:rsidRPr="00F16336">
        <w:rPr>
          <w:rFonts w:ascii="Liberation Serif" w:hAnsi="Liberation Serif"/>
          <w:sz w:val="28"/>
          <w:szCs w:val="28"/>
        </w:rPr>
        <w:t xml:space="preserve"> администрация</w:t>
      </w:r>
      <w:r w:rsidRPr="00F16336">
        <w:rPr>
          <w:rFonts w:ascii="Liberation Serif" w:hAnsi="Liberation Serif"/>
          <w:bCs/>
          <w:iCs/>
          <w:sz w:val="28"/>
          <w:szCs w:val="28"/>
        </w:rPr>
        <w:t xml:space="preserve"> Камышловского городского округа</w:t>
      </w:r>
    </w:p>
    <w:p w:rsidR="00960594" w:rsidRPr="00F16336" w:rsidRDefault="00960594" w:rsidP="00960594">
      <w:pPr>
        <w:jc w:val="both"/>
        <w:rPr>
          <w:rFonts w:ascii="Liberation Serif" w:hAnsi="Liberation Serif"/>
          <w:b/>
          <w:bCs/>
          <w:iCs/>
          <w:sz w:val="28"/>
          <w:szCs w:val="28"/>
        </w:rPr>
      </w:pPr>
      <w:r w:rsidRPr="00F16336">
        <w:rPr>
          <w:rFonts w:ascii="Liberation Serif" w:hAnsi="Liberation Serif"/>
          <w:b/>
          <w:bCs/>
          <w:iCs/>
          <w:sz w:val="28"/>
          <w:szCs w:val="28"/>
        </w:rPr>
        <w:t xml:space="preserve">ПОСТАНОВЛЯЕТ: </w:t>
      </w:r>
    </w:p>
    <w:p w:rsidR="00960594" w:rsidRPr="00F16336" w:rsidRDefault="005B5D37" w:rsidP="0096059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F16336">
        <w:rPr>
          <w:rFonts w:ascii="Liberation Serif" w:hAnsi="Liberation Serif"/>
          <w:sz w:val="28"/>
          <w:szCs w:val="28"/>
        </w:rPr>
        <w:t>Внести следующие изменения в</w:t>
      </w:r>
      <w:r w:rsidR="00960594" w:rsidRPr="00F16336">
        <w:rPr>
          <w:rFonts w:ascii="Liberation Serif" w:hAnsi="Liberation Serif"/>
          <w:sz w:val="28"/>
          <w:szCs w:val="28"/>
        </w:rPr>
        <w:t xml:space="preserve"> административный регламент </w:t>
      </w:r>
      <w:r w:rsidR="00960594" w:rsidRPr="00F16336">
        <w:rPr>
          <w:rFonts w:ascii="Liberation Serif" w:hAnsi="Liberation Serif"/>
          <w:bCs/>
          <w:iCs/>
          <w:sz w:val="28"/>
          <w:szCs w:val="28"/>
        </w:rPr>
        <w:t xml:space="preserve">предоставления муниципальной услуги </w:t>
      </w:r>
      <w:r w:rsidR="00960594" w:rsidRPr="00A05316">
        <w:rPr>
          <w:rFonts w:ascii="Liberation Serif" w:hAnsi="Liberation Serif"/>
          <w:bCs/>
          <w:iCs/>
          <w:sz w:val="28"/>
          <w:szCs w:val="28"/>
        </w:rPr>
        <w:t>«</w:t>
      </w:r>
      <w:r w:rsidR="00A05316" w:rsidRPr="00A05316">
        <w:rPr>
          <w:rFonts w:ascii="Liberation Serif" w:hAnsi="Liberation Serif" w:cs="Liberation Serif"/>
          <w:sz w:val="28"/>
          <w:szCs w:val="28"/>
        </w:rPr>
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960594" w:rsidRPr="00A05316">
        <w:rPr>
          <w:rFonts w:ascii="Liberation Serif" w:hAnsi="Liberation Serif"/>
          <w:bCs/>
          <w:iCs/>
          <w:sz w:val="28"/>
          <w:szCs w:val="28"/>
        </w:rPr>
        <w:t>»</w:t>
      </w:r>
      <w:r w:rsidRPr="00F16336">
        <w:rPr>
          <w:rFonts w:ascii="Liberation Serif" w:hAnsi="Liberation Serif"/>
          <w:bCs/>
          <w:iCs/>
          <w:sz w:val="28"/>
          <w:szCs w:val="28"/>
        </w:rPr>
        <w:t>,</w:t>
      </w:r>
      <w:r w:rsidR="00960594" w:rsidRPr="00F16336">
        <w:rPr>
          <w:rFonts w:ascii="Liberation Serif" w:hAnsi="Liberation Serif"/>
          <w:sz w:val="28"/>
          <w:szCs w:val="28"/>
        </w:rPr>
        <w:t xml:space="preserve"> </w:t>
      </w:r>
      <w:r w:rsidRPr="00F16336">
        <w:rPr>
          <w:rFonts w:ascii="Liberation Serif" w:hAnsi="Liberation Serif"/>
          <w:bCs/>
          <w:iCs/>
          <w:sz w:val="28"/>
          <w:szCs w:val="28"/>
        </w:rPr>
        <w:t xml:space="preserve">утвержденный постановлением администрации Камышловского городского округа от </w:t>
      </w:r>
      <w:r w:rsidR="00F16336" w:rsidRPr="00F16336">
        <w:rPr>
          <w:rFonts w:ascii="Liberation Serif" w:hAnsi="Liberation Serif"/>
          <w:bCs/>
          <w:iCs/>
          <w:sz w:val="28"/>
          <w:szCs w:val="28"/>
        </w:rPr>
        <w:t>0</w:t>
      </w:r>
      <w:r w:rsidR="00984F59" w:rsidRPr="00F16336">
        <w:rPr>
          <w:rFonts w:ascii="Liberation Serif" w:hAnsi="Liberation Serif"/>
          <w:bCs/>
          <w:iCs/>
          <w:sz w:val="28"/>
          <w:szCs w:val="28"/>
        </w:rPr>
        <w:t>8</w:t>
      </w:r>
      <w:r w:rsidRPr="00F16336">
        <w:rPr>
          <w:rFonts w:ascii="Liberation Serif" w:hAnsi="Liberation Serif"/>
          <w:bCs/>
          <w:iCs/>
          <w:sz w:val="28"/>
          <w:szCs w:val="28"/>
        </w:rPr>
        <w:t>.0</w:t>
      </w:r>
      <w:r w:rsidR="00F16336" w:rsidRPr="00F16336">
        <w:rPr>
          <w:rFonts w:ascii="Liberation Serif" w:hAnsi="Liberation Serif"/>
          <w:bCs/>
          <w:iCs/>
          <w:sz w:val="28"/>
          <w:szCs w:val="28"/>
        </w:rPr>
        <w:t>7</w:t>
      </w:r>
      <w:r w:rsidRPr="00F16336">
        <w:rPr>
          <w:rFonts w:ascii="Liberation Serif" w:hAnsi="Liberation Serif"/>
          <w:bCs/>
          <w:iCs/>
          <w:sz w:val="28"/>
          <w:szCs w:val="28"/>
        </w:rPr>
        <w:t>.2020 №</w:t>
      </w:r>
      <w:r w:rsidR="00F16336" w:rsidRPr="00F16336">
        <w:rPr>
          <w:rFonts w:ascii="Liberation Serif" w:hAnsi="Liberation Serif"/>
          <w:bCs/>
          <w:iCs/>
          <w:sz w:val="28"/>
          <w:szCs w:val="28"/>
        </w:rPr>
        <w:t>45</w:t>
      </w:r>
      <w:r w:rsidR="00A05316">
        <w:rPr>
          <w:rFonts w:ascii="Liberation Serif" w:hAnsi="Liberation Serif"/>
          <w:bCs/>
          <w:iCs/>
          <w:sz w:val="28"/>
          <w:szCs w:val="28"/>
        </w:rPr>
        <w:t>1</w:t>
      </w:r>
      <w:r w:rsidRPr="00F16336">
        <w:rPr>
          <w:rFonts w:ascii="Liberation Serif" w:hAnsi="Liberation Serif"/>
          <w:sz w:val="28"/>
          <w:szCs w:val="28"/>
        </w:rPr>
        <w:t>:</w:t>
      </w:r>
    </w:p>
    <w:p w:rsidR="005B5D37" w:rsidRPr="00F16336" w:rsidRDefault="00F16336" w:rsidP="00F16336">
      <w:pPr>
        <w:pStyle w:val="a8"/>
        <w:shd w:val="clear" w:color="auto" w:fill="FFFFFF"/>
        <w:spacing w:before="0" w:after="0"/>
        <w:ind w:firstLine="540"/>
        <w:jc w:val="both"/>
        <w:rPr>
          <w:rFonts w:ascii="Liberation Serif" w:hAnsi="Liberation Serif"/>
          <w:sz w:val="28"/>
          <w:szCs w:val="28"/>
        </w:rPr>
      </w:pPr>
      <w:r w:rsidRPr="00F16336">
        <w:rPr>
          <w:rFonts w:ascii="Liberation Serif" w:hAnsi="Liberation Serif"/>
          <w:sz w:val="28"/>
          <w:szCs w:val="28"/>
        </w:rPr>
        <w:t xml:space="preserve">  </w:t>
      </w:r>
      <w:r w:rsidR="005B5D37" w:rsidRPr="00F16336">
        <w:rPr>
          <w:rFonts w:ascii="Liberation Serif" w:hAnsi="Liberation Serif"/>
          <w:sz w:val="28"/>
          <w:szCs w:val="28"/>
        </w:rPr>
        <w:t>1.1.</w:t>
      </w:r>
      <w:r w:rsidR="00984F59" w:rsidRPr="00F16336">
        <w:rPr>
          <w:rFonts w:ascii="Liberation Serif" w:hAnsi="Liberation Serif"/>
          <w:sz w:val="28"/>
          <w:szCs w:val="28"/>
        </w:rPr>
        <w:t xml:space="preserve"> </w:t>
      </w:r>
      <w:r w:rsidR="005B5D37" w:rsidRPr="00F16336">
        <w:rPr>
          <w:rFonts w:ascii="Liberation Serif" w:hAnsi="Liberation Serif"/>
          <w:sz w:val="28"/>
          <w:szCs w:val="28"/>
        </w:rPr>
        <w:t xml:space="preserve">абзац </w:t>
      </w:r>
      <w:r w:rsidRPr="00F16336">
        <w:rPr>
          <w:rFonts w:ascii="Liberation Serif" w:hAnsi="Liberation Serif"/>
          <w:sz w:val="28"/>
          <w:szCs w:val="28"/>
        </w:rPr>
        <w:t>2 п. 2.2.1</w:t>
      </w:r>
      <w:r w:rsidR="005B5D37" w:rsidRPr="00F16336">
        <w:rPr>
          <w:rFonts w:ascii="Liberation Serif" w:hAnsi="Liberation Serif"/>
          <w:sz w:val="28"/>
          <w:szCs w:val="28"/>
        </w:rPr>
        <w:t xml:space="preserve"> части </w:t>
      </w:r>
      <w:r w:rsidRPr="00F16336">
        <w:rPr>
          <w:rFonts w:ascii="Liberation Serif" w:hAnsi="Liberation Serif"/>
          <w:sz w:val="28"/>
          <w:szCs w:val="28"/>
        </w:rPr>
        <w:t xml:space="preserve">2.2 главы </w:t>
      </w:r>
      <w:r w:rsidRPr="00F16336">
        <w:rPr>
          <w:rFonts w:ascii="Liberation Serif" w:hAnsi="Liberation Serif"/>
          <w:sz w:val="28"/>
          <w:szCs w:val="28"/>
          <w:lang w:val="en-US"/>
        </w:rPr>
        <w:t>II</w:t>
      </w:r>
      <w:r w:rsidR="005B5D37" w:rsidRPr="00F16336">
        <w:rPr>
          <w:rFonts w:ascii="Liberation Serif" w:hAnsi="Liberation Serif"/>
          <w:sz w:val="28"/>
          <w:szCs w:val="28"/>
        </w:rPr>
        <w:t xml:space="preserve"> изложить в следующей редакции: «</w:t>
      </w:r>
      <w:r w:rsidRPr="00F16336">
        <w:rPr>
          <w:rFonts w:ascii="Liberation Serif" w:hAnsi="Liberation Serif" w:cs="Liberation Serif"/>
          <w:sz w:val="28"/>
          <w:szCs w:val="28"/>
        </w:rPr>
        <w:t>Документы, необходимые для предоставления муниципальной услуги, могут быть поданы заявителями непосредственно в Уполномоченный орган, через МФЦ, через Единый портал</w:t>
      </w:r>
      <w:r w:rsidRPr="00F16336">
        <w:rPr>
          <w:rFonts w:ascii="Liberation Serif" w:hAnsi="Liberation Serif"/>
          <w:sz w:val="28"/>
          <w:szCs w:val="28"/>
          <w:shd w:val="clear" w:color="auto" w:fill="FFFFFF"/>
        </w:rPr>
        <w:t xml:space="preserve"> государственных и муниципальных услуг </w:t>
      </w:r>
      <w:r w:rsidRPr="00F16336">
        <w:rPr>
          <w:rFonts w:ascii="Liberation Serif" w:hAnsi="Liberation Serif"/>
          <w:sz w:val="28"/>
          <w:szCs w:val="28"/>
        </w:rPr>
        <w:t xml:space="preserve"> или региональных порталов государственных и муниципальных услуг;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 w:rsidRPr="00F16336">
        <w:rPr>
          <w:rFonts w:ascii="Liberation Serif" w:hAnsi="Liberation Serif" w:cs="Liberation Serif"/>
          <w:sz w:val="28"/>
          <w:szCs w:val="28"/>
        </w:rPr>
        <w:t xml:space="preserve"> (при наличии технической возможности)</w:t>
      </w:r>
      <w:r w:rsidR="005B5D37" w:rsidRPr="00F16336">
        <w:rPr>
          <w:rFonts w:ascii="Liberation Serif" w:hAnsi="Liberation Serif"/>
          <w:sz w:val="28"/>
          <w:szCs w:val="28"/>
        </w:rPr>
        <w:t>».</w:t>
      </w:r>
    </w:p>
    <w:p w:rsidR="00960594" w:rsidRPr="00F16336" w:rsidRDefault="00960594" w:rsidP="00960594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F16336">
        <w:rPr>
          <w:rFonts w:ascii="Liberation Serif" w:hAnsi="Liberation Serif"/>
          <w:sz w:val="28"/>
          <w:szCs w:val="28"/>
        </w:rPr>
        <w:lastRenderedPageBreak/>
        <w:t xml:space="preserve">          2. </w:t>
      </w:r>
      <w:r w:rsidRPr="00F16336">
        <w:rPr>
          <w:rFonts w:ascii="Liberation Serif" w:hAnsi="Liberation Serif"/>
          <w:color w:val="000000"/>
          <w:sz w:val="28"/>
          <w:szCs w:val="28"/>
        </w:rPr>
        <w:t>Опубликовать настоящее постановление в газете «</w:t>
      </w:r>
      <w:proofErr w:type="spellStart"/>
      <w:r w:rsidRPr="00F16336">
        <w:rPr>
          <w:rFonts w:ascii="Liberation Serif" w:hAnsi="Liberation Serif"/>
          <w:color w:val="000000"/>
          <w:sz w:val="28"/>
          <w:szCs w:val="28"/>
        </w:rPr>
        <w:t>Камышловские</w:t>
      </w:r>
      <w:proofErr w:type="spellEnd"/>
      <w:r w:rsidRPr="00F16336">
        <w:rPr>
          <w:rFonts w:ascii="Liberation Serif" w:hAnsi="Liberation Serif"/>
          <w:color w:val="000000"/>
          <w:sz w:val="28"/>
          <w:szCs w:val="28"/>
        </w:rPr>
        <w:t xml:space="preserve"> известия» и на официальном сайте администрации Камышловского городского округа в информационно-телекоммуникационной сети «Интернет». </w:t>
      </w:r>
    </w:p>
    <w:p w:rsidR="00960594" w:rsidRPr="00F16336" w:rsidRDefault="00960594" w:rsidP="00960594">
      <w:pPr>
        <w:jc w:val="both"/>
        <w:rPr>
          <w:rFonts w:ascii="Liberation Serif" w:hAnsi="Liberation Serif"/>
          <w:sz w:val="28"/>
          <w:szCs w:val="28"/>
        </w:rPr>
      </w:pPr>
      <w:r w:rsidRPr="00F16336">
        <w:rPr>
          <w:rFonts w:ascii="Liberation Serif" w:hAnsi="Liberation Serif"/>
          <w:sz w:val="28"/>
          <w:szCs w:val="28"/>
        </w:rPr>
        <w:t xml:space="preserve">          3. Контроль за исполнением настоящего постановления возложить на первого заместителя главы администрации Камышловского городского округа Е. А. Бессонова.</w:t>
      </w:r>
    </w:p>
    <w:p w:rsidR="00960594" w:rsidRPr="00F16336" w:rsidRDefault="00960594" w:rsidP="00960594">
      <w:pPr>
        <w:jc w:val="both"/>
        <w:rPr>
          <w:rFonts w:ascii="Liberation Serif" w:hAnsi="Liberation Serif"/>
          <w:bCs/>
          <w:sz w:val="28"/>
          <w:szCs w:val="28"/>
        </w:rPr>
      </w:pPr>
    </w:p>
    <w:p w:rsidR="00960594" w:rsidRPr="00F16336" w:rsidRDefault="00960594" w:rsidP="00960594">
      <w:pPr>
        <w:jc w:val="both"/>
        <w:rPr>
          <w:rFonts w:ascii="Liberation Serif" w:hAnsi="Liberation Serif"/>
          <w:bCs/>
          <w:sz w:val="28"/>
          <w:szCs w:val="28"/>
        </w:rPr>
      </w:pPr>
      <w:r w:rsidRPr="00F16336">
        <w:rPr>
          <w:rFonts w:ascii="Liberation Serif" w:hAnsi="Liberation Serif"/>
          <w:bCs/>
          <w:sz w:val="28"/>
          <w:szCs w:val="28"/>
        </w:rPr>
        <w:t>Глава</w:t>
      </w:r>
    </w:p>
    <w:p w:rsidR="00960594" w:rsidRPr="00F16336" w:rsidRDefault="00960594" w:rsidP="00960594">
      <w:pPr>
        <w:jc w:val="both"/>
        <w:rPr>
          <w:rFonts w:ascii="Liberation Serif" w:hAnsi="Liberation Serif"/>
          <w:bCs/>
          <w:sz w:val="28"/>
          <w:szCs w:val="28"/>
        </w:rPr>
      </w:pPr>
      <w:r w:rsidRPr="00F16336">
        <w:rPr>
          <w:rFonts w:ascii="Liberation Serif" w:hAnsi="Liberation Serif"/>
          <w:bCs/>
          <w:sz w:val="28"/>
          <w:szCs w:val="28"/>
        </w:rPr>
        <w:t>Камышловского городского округа                                                     А.В. Половников</w:t>
      </w:r>
    </w:p>
    <w:p w:rsidR="00960594" w:rsidRPr="00F16336" w:rsidRDefault="00960594" w:rsidP="00960594">
      <w:pPr>
        <w:jc w:val="both"/>
        <w:rPr>
          <w:rFonts w:ascii="Liberation Serif" w:hAnsi="Liberation Serif"/>
          <w:b/>
          <w:sz w:val="28"/>
          <w:szCs w:val="28"/>
        </w:rPr>
      </w:pPr>
    </w:p>
    <w:p w:rsidR="00960594" w:rsidRPr="00F16336" w:rsidRDefault="00960594" w:rsidP="00960594">
      <w:pPr>
        <w:jc w:val="both"/>
        <w:rPr>
          <w:rFonts w:ascii="Liberation Serif" w:hAnsi="Liberation Serif"/>
          <w:b/>
          <w:sz w:val="28"/>
          <w:szCs w:val="28"/>
        </w:rPr>
      </w:pPr>
    </w:p>
    <w:p w:rsidR="00960594" w:rsidRPr="00F16336" w:rsidRDefault="00960594" w:rsidP="0096059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60594" w:rsidRPr="00F16336" w:rsidRDefault="00960594" w:rsidP="0096059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60594" w:rsidRPr="00F16336" w:rsidRDefault="00960594" w:rsidP="0096059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60594" w:rsidRPr="00F16336" w:rsidRDefault="00960594" w:rsidP="0096059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60594" w:rsidRPr="00F16336" w:rsidRDefault="00960594" w:rsidP="0096059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E2EC1" w:rsidRPr="00F16336" w:rsidRDefault="009E2EC1" w:rsidP="0096059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E2EC1" w:rsidRPr="00F16336" w:rsidRDefault="009E2EC1" w:rsidP="0096059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E2EC1" w:rsidRPr="00F16336" w:rsidRDefault="009E2EC1" w:rsidP="0096059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E2EC1" w:rsidRPr="00F16336" w:rsidRDefault="009E2EC1" w:rsidP="0096059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E2EC1" w:rsidRPr="00F16336" w:rsidRDefault="009E2EC1" w:rsidP="0096059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E2EC1" w:rsidRPr="00F16336" w:rsidRDefault="009E2EC1" w:rsidP="0096059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E2EC1" w:rsidRPr="00F16336" w:rsidRDefault="009E2EC1" w:rsidP="0096059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E2EC1" w:rsidRPr="00F16336" w:rsidRDefault="009E2EC1" w:rsidP="0096059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E2EC1" w:rsidRPr="00F16336" w:rsidRDefault="009E2EC1" w:rsidP="0096059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E2EC1" w:rsidRPr="00F16336" w:rsidRDefault="009E2EC1" w:rsidP="0096059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E2EC1" w:rsidRPr="00F16336" w:rsidRDefault="009E2EC1" w:rsidP="0096059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E2EC1" w:rsidRPr="00F16336" w:rsidRDefault="009E2EC1" w:rsidP="0096059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E2EC1" w:rsidRPr="00F16336" w:rsidRDefault="009E2EC1" w:rsidP="00960594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960594" w:rsidRPr="00F16336" w:rsidRDefault="00960594" w:rsidP="00960594">
      <w:pPr>
        <w:tabs>
          <w:tab w:val="left" w:pos="6804"/>
        </w:tabs>
        <w:jc w:val="center"/>
        <w:rPr>
          <w:rFonts w:ascii="Liberation Serif" w:hAnsi="Liberation Serif"/>
          <w:b/>
          <w:sz w:val="28"/>
          <w:szCs w:val="28"/>
        </w:rPr>
      </w:pPr>
      <w:r w:rsidRPr="00F16336">
        <w:rPr>
          <w:rFonts w:ascii="Liberation Serif" w:hAnsi="Liberation Serif"/>
          <w:b/>
          <w:sz w:val="28"/>
          <w:szCs w:val="28"/>
        </w:rPr>
        <w:t xml:space="preserve">                                              </w:t>
      </w:r>
    </w:p>
    <w:p w:rsidR="000A03F7" w:rsidRPr="00F16336" w:rsidRDefault="00960594" w:rsidP="00960594">
      <w:pPr>
        <w:rPr>
          <w:rFonts w:ascii="Liberation Serif" w:hAnsi="Liberation Serif"/>
          <w:b/>
          <w:sz w:val="28"/>
          <w:szCs w:val="28"/>
        </w:rPr>
      </w:pPr>
      <w:r w:rsidRPr="00F16336">
        <w:rPr>
          <w:rFonts w:ascii="Liberation Serif" w:hAnsi="Liberation Serif"/>
          <w:b/>
          <w:sz w:val="28"/>
          <w:szCs w:val="28"/>
        </w:rPr>
        <w:t xml:space="preserve">                                                      </w:t>
      </w:r>
    </w:p>
    <w:p w:rsidR="00F16336" w:rsidRPr="00F16336" w:rsidRDefault="00F16336" w:rsidP="000A03F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16336" w:rsidRPr="00F16336" w:rsidRDefault="00F16336" w:rsidP="000A03F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16336" w:rsidRPr="00F16336" w:rsidRDefault="00F16336" w:rsidP="000A03F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16336" w:rsidRPr="00F16336" w:rsidRDefault="00F16336" w:rsidP="000A03F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16336" w:rsidRPr="00F16336" w:rsidRDefault="00F16336" w:rsidP="000A03F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16336" w:rsidRPr="00F16336" w:rsidRDefault="00F16336" w:rsidP="000A03F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16336" w:rsidRPr="00F16336" w:rsidRDefault="00F16336" w:rsidP="000A03F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16336" w:rsidRPr="00F16336" w:rsidRDefault="00F16336" w:rsidP="000A03F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16336" w:rsidRPr="00F16336" w:rsidRDefault="00F16336" w:rsidP="000A03F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16336" w:rsidRPr="00F16336" w:rsidRDefault="00F16336" w:rsidP="000A03F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16336" w:rsidRPr="00F16336" w:rsidRDefault="00F16336" w:rsidP="000A03F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16336" w:rsidRPr="00F16336" w:rsidRDefault="00F16336" w:rsidP="000A03F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16336" w:rsidRPr="00F16336" w:rsidRDefault="00F16336" w:rsidP="000A03F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16336" w:rsidRPr="00F16336" w:rsidRDefault="00F16336" w:rsidP="000A03F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F16336" w:rsidRPr="00F16336" w:rsidRDefault="00F16336" w:rsidP="000A03F7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A05316" w:rsidRDefault="00A05316" w:rsidP="000A03F7">
      <w:pPr>
        <w:jc w:val="center"/>
        <w:rPr>
          <w:b/>
          <w:sz w:val="28"/>
          <w:szCs w:val="28"/>
        </w:rPr>
      </w:pPr>
    </w:p>
    <w:p w:rsidR="00A05316" w:rsidRDefault="00A05316" w:rsidP="000A03F7">
      <w:pPr>
        <w:jc w:val="center"/>
        <w:rPr>
          <w:b/>
          <w:sz w:val="28"/>
          <w:szCs w:val="28"/>
        </w:rPr>
      </w:pPr>
      <w:bookmarkStart w:id="2" w:name="_GoBack"/>
      <w:bookmarkEnd w:id="2"/>
    </w:p>
    <w:sectPr w:rsidR="00A05316" w:rsidSect="00F16336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E2902"/>
    <w:multiLevelType w:val="hybridMultilevel"/>
    <w:tmpl w:val="8160AC66"/>
    <w:lvl w:ilvl="0" w:tplc="E828E4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6396654"/>
    <w:multiLevelType w:val="hybridMultilevel"/>
    <w:tmpl w:val="92DA43F4"/>
    <w:lvl w:ilvl="0" w:tplc="681A2872">
      <w:start w:val="1"/>
      <w:numFmt w:val="decimal"/>
      <w:lvlText w:val="%1."/>
      <w:lvlJc w:val="left"/>
      <w:pPr>
        <w:ind w:left="1083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45"/>
    <w:rsid w:val="000A03F7"/>
    <w:rsid w:val="005B5D37"/>
    <w:rsid w:val="00880D45"/>
    <w:rsid w:val="008B65C3"/>
    <w:rsid w:val="00960594"/>
    <w:rsid w:val="00984F59"/>
    <w:rsid w:val="009E2EC1"/>
    <w:rsid w:val="00A05316"/>
    <w:rsid w:val="00E736E6"/>
    <w:rsid w:val="00F1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9C75D-F400-472F-8C5E-4A8EE41A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60594"/>
    <w:pPr>
      <w:ind w:left="720"/>
      <w:contextualSpacing/>
    </w:pPr>
  </w:style>
  <w:style w:type="paragraph" w:styleId="a4">
    <w:name w:val="No Spacing"/>
    <w:qFormat/>
    <w:rsid w:val="0096059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9605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2E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2EC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rmal (Web)"/>
    <w:basedOn w:val="a"/>
    <w:rsid w:val="00F16336"/>
    <w:pPr>
      <w:suppressAutoHyphens/>
      <w:autoSpaceDN w:val="0"/>
      <w:spacing w:before="100" w:after="10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A256BA5561BA139A3E70A618DA92958A4BB12BB2FD4BCD1341318F58E4AM3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cp:lastPrinted>2021-11-17T06:49:00Z</cp:lastPrinted>
  <dcterms:created xsi:type="dcterms:W3CDTF">2021-11-17T05:56:00Z</dcterms:created>
  <dcterms:modified xsi:type="dcterms:W3CDTF">2021-11-18T04:59:00Z</dcterms:modified>
</cp:coreProperties>
</file>