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22" w:rsidRPr="001618D8" w:rsidRDefault="00255122" w:rsidP="00F3553B">
      <w:pPr>
        <w:pStyle w:val="aa"/>
        <w:rPr>
          <w:b/>
          <w:noProof/>
          <w:szCs w:val="28"/>
          <w:lang w:eastAsia="ru-RU"/>
        </w:rPr>
      </w:pPr>
      <w:r w:rsidRPr="001618D8">
        <w:rPr>
          <w:b/>
          <w:noProof/>
          <w:szCs w:val="28"/>
          <w:lang w:eastAsia="ru-RU"/>
        </w:rPr>
        <w:drawing>
          <wp:inline distT="0" distB="0" distL="0" distR="0" wp14:anchorId="24E5EA03" wp14:editId="234F3E5F">
            <wp:extent cx="1781175" cy="590550"/>
            <wp:effectExtent l="0" t="0" r="0" b="0"/>
            <wp:docPr id="3" name="Рисунок 6"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r w:rsidRPr="001618D8">
        <w:rPr>
          <w:rFonts w:ascii="Times New Roman" w:hAnsi="Times New Roman"/>
          <w:b/>
          <w:noProof/>
          <w:sz w:val="24"/>
          <w:szCs w:val="24"/>
          <w:lang w:eastAsia="ru-RU"/>
        </w:rPr>
        <w:drawing>
          <wp:inline distT="0" distB="0" distL="0" distR="0" wp14:anchorId="5E84977E" wp14:editId="1FB4B2CA">
            <wp:extent cx="5760085" cy="360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6001"/>
                    </a:xfrm>
                    <a:prstGeom prst="rect">
                      <a:avLst/>
                    </a:prstGeom>
                    <a:noFill/>
                    <a:ln>
                      <a:noFill/>
                    </a:ln>
                  </pic:spPr>
                </pic:pic>
              </a:graphicData>
            </a:graphic>
          </wp:inline>
        </w:drawing>
      </w:r>
    </w:p>
    <w:p w:rsidR="00212CE6" w:rsidRPr="001618D8" w:rsidRDefault="00212CE6"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lang w:eastAsia="ru-RU"/>
        </w:rPr>
        <w:t>Муниципальный заказчик:</w:t>
      </w:r>
    </w:p>
    <w:p w:rsidR="0067578A" w:rsidRPr="001618D8" w:rsidRDefault="0067578A" w:rsidP="00F3553B">
      <w:pPr>
        <w:pStyle w:val="aa"/>
        <w:ind w:right="424"/>
        <w:jc w:val="right"/>
        <w:rPr>
          <w:rFonts w:ascii="Times New Roman" w:eastAsia="Calibri" w:hAnsi="Times New Roman" w:cs="Times New Roman"/>
          <w:sz w:val="24"/>
          <w:szCs w:val="24"/>
        </w:rPr>
      </w:pPr>
      <w:r w:rsidRPr="001618D8">
        <w:rPr>
          <w:rFonts w:ascii="Times New Roman" w:eastAsia="Calibri" w:hAnsi="Times New Roman" w:cs="Times New Roman"/>
          <w:sz w:val="24"/>
          <w:szCs w:val="24"/>
        </w:rPr>
        <w:t xml:space="preserve">Центр обеспечения деятельности администрации </w:t>
      </w:r>
    </w:p>
    <w:p w:rsidR="00E378F2" w:rsidRPr="001618D8" w:rsidRDefault="0067578A" w:rsidP="00F3553B">
      <w:pPr>
        <w:pStyle w:val="aa"/>
        <w:ind w:right="424"/>
        <w:jc w:val="right"/>
        <w:rPr>
          <w:rFonts w:ascii="Times New Roman" w:hAnsi="Times New Roman" w:cs="Times New Roman"/>
          <w:sz w:val="24"/>
          <w:szCs w:val="24"/>
          <w:lang w:eastAsia="ru-RU"/>
        </w:rPr>
      </w:pPr>
      <w:proofErr w:type="spellStart"/>
      <w:r w:rsidRPr="001618D8">
        <w:rPr>
          <w:rFonts w:ascii="Times New Roman" w:eastAsia="Calibri" w:hAnsi="Times New Roman" w:cs="Times New Roman"/>
          <w:sz w:val="24"/>
          <w:szCs w:val="24"/>
        </w:rPr>
        <w:t>Камышловского</w:t>
      </w:r>
      <w:proofErr w:type="spellEnd"/>
      <w:r w:rsidRPr="001618D8">
        <w:rPr>
          <w:rFonts w:ascii="Times New Roman" w:eastAsia="Calibri" w:hAnsi="Times New Roman" w:cs="Times New Roman"/>
          <w:sz w:val="24"/>
          <w:szCs w:val="24"/>
        </w:rPr>
        <w:t xml:space="preserve"> городского округа</w:t>
      </w:r>
    </w:p>
    <w:p w:rsidR="00212CE6" w:rsidRPr="001618D8" w:rsidRDefault="00212CE6"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lang w:eastAsia="ru-RU"/>
        </w:rPr>
        <w:t>Муниципальный контракт:</w:t>
      </w:r>
    </w:p>
    <w:p w:rsidR="00212CE6" w:rsidRPr="001618D8" w:rsidRDefault="0067578A"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rPr>
        <w:t>№ 0862600012618000068-0843753-01</w:t>
      </w:r>
      <w:r w:rsidR="006A0228" w:rsidRPr="001618D8">
        <w:rPr>
          <w:rFonts w:ascii="Times New Roman" w:hAnsi="Times New Roman" w:cs="Times New Roman"/>
          <w:sz w:val="24"/>
          <w:szCs w:val="24"/>
        </w:rPr>
        <w:t>от 2</w:t>
      </w:r>
      <w:r w:rsidRPr="001618D8">
        <w:rPr>
          <w:rFonts w:ascii="Times New Roman" w:hAnsi="Times New Roman" w:cs="Times New Roman"/>
          <w:sz w:val="24"/>
          <w:szCs w:val="24"/>
        </w:rPr>
        <w:t>4</w:t>
      </w:r>
      <w:r w:rsidR="006A0228" w:rsidRPr="001618D8">
        <w:rPr>
          <w:rFonts w:ascii="Times New Roman" w:hAnsi="Times New Roman" w:cs="Times New Roman"/>
          <w:sz w:val="24"/>
          <w:szCs w:val="24"/>
        </w:rPr>
        <w:t>.0</w:t>
      </w:r>
      <w:r w:rsidRPr="001618D8">
        <w:rPr>
          <w:rFonts w:ascii="Times New Roman" w:hAnsi="Times New Roman" w:cs="Times New Roman"/>
          <w:sz w:val="24"/>
          <w:szCs w:val="24"/>
        </w:rPr>
        <w:t>8</w:t>
      </w:r>
      <w:r w:rsidR="006A0228" w:rsidRPr="001618D8">
        <w:rPr>
          <w:rFonts w:ascii="Times New Roman" w:hAnsi="Times New Roman" w:cs="Times New Roman"/>
          <w:sz w:val="24"/>
          <w:szCs w:val="24"/>
        </w:rPr>
        <w:t>.2018</w:t>
      </w:r>
    </w:p>
    <w:p w:rsidR="00212CE6" w:rsidRPr="001618D8" w:rsidRDefault="00212CE6" w:rsidP="00212CE6">
      <w:pPr>
        <w:pStyle w:val="aa"/>
        <w:jc w:val="right"/>
        <w:rPr>
          <w:rFonts w:ascii="Times New Roman" w:hAnsi="Times New Roman" w:cs="Times New Roman"/>
          <w:lang w:eastAsia="ru-RU"/>
        </w:rPr>
      </w:pPr>
    </w:p>
    <w:p w:rsidR="002A2144" w:rsidRPr="001618D8" w:rsidRDefault="002A2144" w:rsidP="00212CE6">
      <w:pPr>
        <w:pStyle w:val="aa"/>
        <w:jc w:val="right"/>
        <w:rPr>
          <w:rFonts w:ascii="Times New Roman" w:hAnsi="Times New Roman" w:cs="Times New Roman"/>
          <w:lang w:eastAsia="ru-RU"/>
        </w:rPr>
      </w:pPr>
    </w:p>
    <w:p w:rsidR="002A2144" w:rsidRPr="001618D8" w:rsidRDefault="0067578A" w:rsidP="00212CE6">
      <w:pPr>
        <w:pStyle w:val="aa"/>
        <w:jc w:val="right"/>
        <w:rPr>
          <w:rFonts w:ascii="Times New Roman" w:hAnsi="Times New Roman" w:cs="Times New Roman"/>
          <w:lang w:eastAsia="ru-RU"/>
        </w:rPr>
      </w:pPr>
      <w:r w:rsidRPr="001618D8">
        <w:rPr>
          <w:rFonts w:ascii="Times New Roman" w:hAnsi="Times New Roman" w:cs="Times New Roman"/>
          <w:b/>
          <w:noProof/>
          <w:sz w:val="20"/>
          <w:szCs w:val="20"/>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6350</wp:posOffset>
            </wp:positionV>
            <wp:extent cx="3400425" cy="2287270"/>
            <wp:effectExtent l="0" t="0" r="9525"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21dfffdf4fc880b55da65af818bc1398a156d3a38325fa25fb22fcc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0425" cy="2287270"/>
                    </a:xfrm>
                    <a:prstGeom prst="rect">
                      <a:avLst/>
                    </a:prstGeom>
                  </pic:spPr>
                </pic:pic>
              </a:graphicData>
            </a:graphic>
            <wp14:sizeRelH relativeFrom="page">
              <wp14:pctWidth>0</wp14:pctWidth>
            </wp14:sizeRelH>
            <wp14:sizeRelV relativeFrom="page">
              <wp14:pctHeight>0</wp14:pctHeight>
            </wp14:sizeRelV>
          </wp:anchor>
        </w:drawing>
      </w:r>
    </w:p>
    <w:p w:rsidR="002A2144" w:rsidRPr="001618D8" w:rsidRDefault="002A2144" w:rsidP="00212CE6">
      <w:pPr>
        <w:pStyle w:val="aa"/>
        <w:jc w:val="right"/>
        <w:rPr>
          <w:rFonts w:ascii="Times New Roman" w:hAnsi="Times New Roman" w:cs="Times New Roman"/>
          <w:lang w:eastAsia="ru-RU"/>
        </w:rPr>
      </w:pPr>
    </w:p>
    <w:p w:rsidR="00212CE6" w:rsidRPr="001618D8" w:rsidRDefault="00212CE6" w:rsidP="00212CE6">
      <w:pPr>
        <w:jc w:val="center"/>
        <w:rPr>
          <w:rFonts w:ascii="Times New Roman" w:hAnsi="Times New Roman" w:cs="Times New Roman"/>
          <w:b/>
          <w:sz w:val="20"/>
          <w:szCs w:val="20"/>
        </w:rPr>
      </w:pPr>
    </w:p>
    <w:p w:rsidR="006A0228" w:rsidRPr="001618D8" w:rsidRDefault="006A0228" w:rsidP="00255122">
      <w:pPr>
        <w:spacing w:after="0" w:line="240" w:lineRule="auto"/>
        <w:jc w:val="center"/>
        <w:rPr>
          <w:rFonts w:ascii="Times New Roman" w:hAnsi="Times New Roman" w:cs="Times New Roman"/>
          <w:b/>
          <w:smallCaps/>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F2386D" w:rsidRPr="001618D8" w:rsidRDefault="0067578A" w:rsidP="0067578A">
      <w:pPr>
        <w:spacing w:after="0" w:line="240" w:lineRule="auto"/>
        <w:jc w:val="center"/>
        <w:rPr>
          <w:rFonts w:ascii="Times New Roman" w:hAnsi="Times New Roman" w:cs="Times New Roman"/>
          <w:b/>
          <w:sz w:val="40"/>
          <w:szCs w:val="40"/>
        </w:rPr>
      </w:pPr>
      <w:r w:rsidRPr="001618D8">
        <w:rPr>
          <w:rFonts w:ascii="Times New Roman" w:hAnsi="Times New Roman" w:cs="Times New Roman"/>
          <w:b/>
          <w:sz w:val="40"/>
          <w:szCs w:val="40"/>
        </w:rPr>
        <w:t>КАМЫШЛОВСКИЙ ГОРОДСКОЙ ОКРУГ. РАЗРАБОТКА ПРОЕКТА ПЛАНИРОВКИ И ПРОЕКТА МЕЖЕВАНИЯ ТЕРРИТОРИИ В ГРАНИЦАХ КАДАСТРОВОГО КВАРТАЛА 66:46:0101005</w:t>
      </w:r>
    </w:p>
    <w:p w:rsidR="003159BC" w:rsidRDefault="003159BC" w:rsidP="005A7430">
      <w:pPr>
        <w:spacing w:after="0" w:line="240" w:lineRule="auto"/>
        <w:jc w:val="center"/>
        <w:rPr>
          <w:rFonts w:ascii="Times New Roman" w:eastAsia="Calibri" w:hAnsi="Times New Roman" w:cs="Times New Roman"/>
          <w:bCs/>
          <w:iCs/>
          <w:sz w:val="32"/>
          <w:szCs w:val="32"/>
        </w:rPr>
      </w:pPr>
    </w:p>
    <w:p w:rsidR="00E07620" w:rsidRPr="00D40CCF" w:rsidRDefault="009815C5" w:rsidP="005A7430">
      <w:pPr>
        <w:spacing w:after="0" w:line="240" w:lineRule="auto"/>
        <w:jc w:val="center"/>
        <w:rPr>
          <w:rFonts w:ascii="Times New Roman" w:eastAsia="Calibri" w:hAnsi="Times New Roman" w:cs="Times New Roman"/>
          <w:bCs/>
          <w:iCs/>
          <w:sz w:val="32"/>
          <w:szCs w:val="32"/>
        </w:rPr>
      </w:pPr>
      <w:r>
        <w:rPr>
          <w:rFonts w:ascii="Times New Roman" w:eastAsia="Calibri" w:hAnsi="Times New Roman" w:cs="Times New Roman"/>
          <w:bCs/>
          <w:iCs/>
          <w:sz w:val="32"/>
          <w:szCs w:val="32"/>
        </w:rPr>
        <w:t xml:space="preserve">ПРОЕКТ </w:t>
      </w:r>
      <w:r w:rsidR="0003652C">
        <w:rPr>
          <w:rFonts w:ascii="Times New Roman" w:eastAsia="Calibri" w:hAnsi="Times New Roman" w:cs="Times New Roman"/>
          <w:bCs/>
          <w:iCs/>
          <w:sz w:val="32"/>
          <w:szCs w:val="32"/>
        </w:rPr>
        <w:t>ПЛАНИРОВКИ</w:t>
      </w:r>
      <w:r>
        <w:rPr>
          <w:rFonts w:ascii="Times New Roman" w:eastAsia="Calibri" w:hAnsi="Times New Roman" w:cs="Times New Roman"/>
          <w:bCs/>
          <w:iCs/>
          <w:sz w:val="32"/>
          <w:szCs w:val="32"/>
        </w:rPr>
        <w:t xml:space="preserve"> ТЕРРИТОРИИ</w:t>
      </w:r>
      <w:proofErr w:type="gramStart"/>
      <w:r w:rsidR="00F66C4A">
        <w:rPr>
          <w:rFonts w:ascii="Times New Roman" w:eastAsia="Calibri" w:hAnsi="Times New Roman" w:cs="Times New Roman"/>
          <w:bCs/>
          <w:iCs/>
          <w:sz w:val="32"/>
          <w:szCs w:val="32"/>
        </w:rPr>
        <w:t>.</w:t>
      </w:r>
      <w:proofErr w:type="gramEnd"/>
      <w:r w:rsidR="00F66C4A">
        <w:rPr>
          <w:rFonts w:ascii="Times New Roman" w:eastAsia="Calibri" w:hAnsi="Times New Roman" w:cs="Times New Roman"/>
          <w:bCs/>
          <w:iCs/>
          <w:sz w:val="32"/>
          <w:szCs w:val="32"/>
        </w:rPr>
        <w:t xml:space="preserve"> </w:t>
      </w:r>
      <w:r w:rsidR="00D40CCF">
        <w:rPr>
          <w:rFonts w:ascii="Times New Roman" w:eastAsia="Calibri" w:hAnsi="Times New Roman" w:cs="Times New Roman"/>
          <w:bCs/>
          <w:iCs/>
          <w:sz w:val="32"/>
          <w:szCs w:val="32"/>
        </w:rPr>
        <w:t>ПОЛОЖЕНИЕ О ХАРАКТЕРИСТИКАХ ПЛАНИРУЕМОГО РАЗВИТИЯ ТЕРРИТОРИИ</w:t>
      </w:r>
    </w:p>
    <w:p w:rsidR="00E07620" w:rsidRPr="001618D8" w:rsidRDefault="00E07620" w:rsidP="00E378F2">
      <w:pPr>
        <w:spacing w:after="0" w:line="240" w:lineRule="auto"/>
        <w:jc w:val="center"/>
        <w:rPr>
          <w:rFonts w:ascii="Times New Roman" w:hAnsi="Times New Roman" w:cs="Times New Roman"/>
          <w:smallCaps/>
          <w:sz w:val="32"/>
          <w:szCs w:val="42"/>
        </w:rPr>
      </w:pPr>
    </w:p>
    <w:p w:rsidR="00E378F2" w:rsidRPr="001618D8" w:rsidRDefault="00E378F2" w:rsidP="00E378F2">
      <w:pPr>
        <w:spacing w:after="0" w:line="240" w:lineRule="auto"/>
        <w:jc w:val="center"/>
        <w:rPr>
          <w:rFonts w:ascii="Times New Roman" w:hAnsi="Times New Roman" w:cs="Times New Roman"/>
          <w:smallCaps/>
          <w:sz w:val="32"/>
          <w:szCs w:val="42"/>
        </w:rPr>
      </w:pPr>
    </w:p>
    <w:tbl>
      <w:tblPr>
        <w:tblW w:w="0" w:type="auto"/>
        <w:tblLook w:val="04A0" w:firstRow="1" w:lastRow="0" w:firstColumn="1" w:lastColumn="0" w:noHBand="0" w:noVBand="1"/>
      </w:tblPr>
      <w:tblGrid>
        <w:gridCol w:w="6149"/>
        <w:gridCol w:w="3139"/>
      </w:tblGrid>
      <w:tr w:rsidR="00212CE6" w:rsidRPr="001618D8" w:rsidTr="006127FE">
        <w:tc>
          <w:tcPr>
            <w:tcW w:w="6149" w:type="dxa"/>
            <w:vAlign w:val="center"/>
          </w:tcPr>
          <w:p w:rsidR="00212CE6" w:rsidRPr="001618D8" w:rsidRDefault="0072142F" w:rsidP="009B7FD4">
            <w:pPr>
              <w:spacing w:after="240"/>
              <w:rPr>
                <w:rFonts w:ascii="Times New Roman" w:hAnsi="Times New Roman" w:cs="Times New Roman"/>
                <w:sz w:val="28"/>
                <w:szCs w:val="28"/>
              </w:rPr>
            </w:pPr>
            <w:r w:rsidRPr="001618D8">
              <w:rPr>
                <w:rFonts w:ascii="Times New Roman" w:hAnsi="Times New Roman" w:cs="Times New Roman"/>
                <w:sz w:val="28"/>
                <w:szCs w:val="28"/>
              </w:rPr>
              <w:t>Генеральный директор</w:t>
            </w:r>
          </w:p>
        </w:tc>
        <w:tc>
          <w:tcPr>
            <w:tcW w:w="3139" w:type="dxa"/>
            <w:vAlign w:val="center"/>
          </w:tcPr>
          <w:p w:rsidR="00212CE6" w:rsidRPr="001618D8" w:rsidRDefault="00212CE6" w:rsidP="009B7FD4">
            <w:pPr>
              <w:spacing w:after="240"/>
              <w:jc w:val="right"/>
              <w:rPr>
                <w:rFonts w:ascii="Times New Roman" w:hAnsi="Times New Roman" w:cs="Times New Roman"/>
                <w:sz w:val="28"/>
                <w:szCs w:val="28"/>
              </w:rPr>
            </w:pPr>
            <w:r w:rsidRPr="001618D8">
              <w:rPr>
                <w:rFonts w:ascii="Times New Roman" w:hAnsi="Times New Roman" w:cs="Times New Roman"/>
                <w:sz w:val="28"/>
                <w:szCs w:val="28"/>
              </w:rPr>
              <w:t>А.С. Ложкин</w:t>
            </w:r>
          </w:p>
        </w:tc>
      </w:tr>
      <w:tr w:rsidR="00212CE6" w:rsidRPr="001618D8" w:rsidTr="006127FE">
        <w:trPr>
          <w:trHeight w:val="198"/>
        </w:trPr>
        <w:tc>
          <w:tcPr>
            <w:tcW w:w="6149" w:type="dxa"/>
            <w:vAlign w:val="center"/>
          </w:tcPr>
          <w:p w:rsidR="00212CE6" w:rsidRPr="001618D8" w:rsidRDefault="00212CE6" w:rsidP="009B7FD4">
            <w:pPr>
              <w:spacing w:after="240"/>
              <w:rPr>
                <w:rFonts w:ascii="Times New Roman" w:hAnsi="Times New Roman" w:cs="Times New Roman"/>
                <w:sz w:val="28"/>
                <w:szCs w:val="28"/>
              </w:rPr>
            </w:pPr>
            <w:r w:rsidRPr="001618D8">
              <w:rPr>
                <w:rFonts w:ascii="Times New Roman" w:hAnsi="Times New Roman" w:cs="Times New Roman"/>
                <w:sz w:val="28"/>
                <w:szCs w:val="28"/>
              </w:rPr>
              <w:t>Руководитель проекта</w:t>
            </w:r>
            <w:r w:rsidRPr="001618D8">
              <w:rPr>
                <w:rFonts w:ascii="Times New Roman" w:hAnsi="Times New Roman" w:cs="Times New Roman"/>
                <w:sz w:val="28"/>
                <w:szCs w:val="28"/>
              </w:rPr>
              <w:tab/>
            </w:r>
          </w:p>
        </w:tc>
        <w:tc>
          <w:tcPr>
            <w:tcW w:w="3139" w:type="dxa"/>
            <w:vAlign w:val="center"/>
          </w:tcPr>
          <w:p w:rsidR="00212CE6" w:rsidRPr="001618D8" w:rsidRDefault="006A0228" w:rsidP="009B7FD4">
            <w:pPr>
              <w:spacing w:after="240"/>
              <w:jc w:val="right"/>
              <w:rPr>
                <w:rFonts w:ascii="Times New Roman" w:hAnsi="Times New Roman" w:cs="Times New Roman"/>
                <w:sz w:val="28"/>
                <w:szCs w:val="28"/>
              </w:rPr>
            </w:pPr>
            <w:r w:rsidRPr="001618D8">
              <w:rPr>
                <w:rFonts w:ascii="Times New Roman" w:hAnsi="Times New Roman" w:cs="Times New Roman"/>
                <w:sz w:val="28"/>
                <w:szCs w:val="28"/>
              </w:rPr>
              <w:t xml:space="preserve">М.Ю. </w:t>
            </w:r>
            <w:proofErr w:type="spellStart"/>
            <w:r w:rsidRPr="001618D8">
              <w:rPr>
                <w:rFonts w:ascii="Times New Roman" w:hAnsi="Times New Roman" w:cs="Times New Roman"/>
                <w:sz w:val="28"/>
                <w:szCs w:val="28"/>
              </w:rPr>
              <w:t>Кормин</w:t>
            </w:r>
            <w:proofErr w:type="spellEnd"/>
          </w:p>
        </w:tc>
      </w:tr>
    </w:tbl>
    <w:p w:rsidR="00212CE6" w:rsidRPr="001618D8" w:rsidRDefault="00212CE6" w:rsidP="00212CE6">
      <w:pPr>
        <w:pStyle w:val="aa"/>
        <w:jc w:val="center"/>
        <w:rPr>
          <w:rFonts w:ascii="Times New Roman" w:hAnsi="Times New Roman" w:cs="Times New Roman"/>
          <w:sz w:val="28"/>
          <w:szCs w:val="28"/>
        </w:rPr>
      </w:pPr>
      <w:r w:rsidRPr="001618D8">
        <w:rPr>
          <w:rFonts w:ascii="Times New Roman" w:hAnsi="Times New Roman" w:cs="Times New Roman"/>
          <w:sz w:val="28"/>
          <w:szCs w:val="28"/>
        </w:rPr>
        <w:t>Са</w:t>
      </w:r>
      <w:r w:rsidR="00F3553B" w:rsidRPr="001618D8">
        <w:rPr>
          <w:rFonts w:ascii="Times New Roman" w:hAnsi="Times New Roman" w:cs="Times New Roman"/>
          <w:sz w:val="28"/>
          <w:szCs w:val="28"/>
        </w:rPr>
        <w:t>нкт-Петербург</w:t>
      </w:r>
    </w:p>
    <w:p w:rsidR="00212CE6" w:rsidRPr="001618D8" w:rsidRDefault="006A0228" w:rsidP="00212CE6">
      <w:pPr>
        <w:pStyle w:val="aa"/>
        <w:jc w:val="center"/>
        <w:rPr>
          <w:rFonts w:ascii="Times New Roman" w:hAnsi="Times New Roman" w:cs="Times New Roman"/>
          <w:sz w:val="28"/>
          <w:szCs w:val="28"/>
        </w:rPr>
      </w:pPr>
      <w:r w:rsidRPr="001618D8">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5749290</wp:posOffset>
                </wp:positionH>
                <wp:positionV relativeFrom="paragraph">
                  <wp:posOffset>215900</wp:posOffset>
                </wp:positionV>
                <wp:extent cx="190500" cy="304800"/>
                <wp:effectExtent l="0" t="317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084388" id="Rectangle 6" o:spid="_x0000_s1026" style="position:absolute;margin-left:452.7pt;margin-top:17pt;width: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7/eQ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" stroked="f"/>
            </w:pict>
          </mc:Fallback>
        </mc:AlternateContent>
      </w:r>
      <w:r w:rsidR="00212CE6" w:rsidRPr="001618D8">
        <w:rPr>
          <w:rFonts w:ascii="Times New Roman" w:hAnsi="Times New Roman" w:cs="Times New Roman"/>
          <w:sz w:val="28"/>
          <w:szCs w:val="28"/>
        </w:rPr>
        <w:t>201</w:t>
      </w:r>
      <w:r w:rsidR="0072142F" w:rsidRPr="001618D8">
        <w:rPr>
          <w:rFonts w:ascii="Times New Roman" w:hAnsi="Times New Roman" w:cs="Times New Roman"/>
          <w:sz w:val="28"/>
          <w:szCs w:val="28"/>
        </w:rPr>
        <w:t>8 г.</w:t>
      </w:r>
    </w:p>
    <w:sdt>
      <w:sdtPr>
        <w:rPr>
          <w:b/>
          <w:bCs/>
          <w:highlight w:val="green"/>
        </w:rPr>
        <w:id w:val="1795494"/>
        <w:docPartObj>
          <w:docPartGallery w:val="Table of Contents"/>
          <w:docPartUnique/>
        </w:docPartObj>
      </w:sdtPr>
      <w:sdtEndPr>
        <w:rPr>
          <w:b w:val="0"/>
          <w:bCs w:val="0"/>
        </w:rPr>
      </w:sdtEndPr>
      <w:sdtContent>
        <w:p w:rsidR="00EA127E" w:rsidRPr="002A1A35" w:rsidRDefault="00A7096A" w:rsidP="00A7096A">
          <w:pPr>
            <w:tabs>
              <w:tab w:val="center" w:pos="4535"/>
              <w:tab w:val="center" w:pos="4677"/>
              <w:tab w:val="right" w:pos="9355"/>
            </w:tabs>
            <w:spacing w:after="480"/>
          </w:pPr>
          <w:r w:rsidRPr="002F2B77">
            <w:rPr>
              <w:b/>
              <w:bCs/>
            </w:rPr>
            <w:tab/>
          </w:r>
          <w:r w:rsidR="00EA127E" w:rsidRPr="002A1A35">
            <w:rPr>
              <w:rFonts w:ascii="Times New Roman" w:hAnsi="Times New Roman" w:cs="Times New Roman"/>
              <w:b/>
              <w:sz w:val="32"/>
              <w:szCs w:val="32"/>
            </w:rPr>
            <w:t>Содержание</w:t>
          </w:r>
          <w:r w:rsidRPr="002A1A35">
            <w:rPr>
              <w:rFonts w:ascii="Times New Roman" w:hAnsi="Times New Roman" w:cs="Times New Roman"/>
            </w:rPr>
            <w:tab/>
          </w:r>
        </w:p>
        <w:p w:rsidR="000F03AF" w:rsidRDefault="00A71994">
          <w:pPr>
            <w:pStyle w:val="13"/>
            <w:rPr>
              <w:rFonts w:asciiTheme="minorHAnsi" w:eastAsiaTheme="minorEastAsia" w:hAnsiTheme="minorHAnsi" w:cstheme="minorBidi"/>
              <w:b w:val="0"/>
              <w:sz w:val="22"/>
              <w:szCs w:val="22"/>
              <w:lang w:eastAsia="ru-RU"/>
            </w:rPr>
          </w:pPr>
          <w:r w:rsidRPr="002A1A35">
            <w:rPr>
              <w:sz w:val="28"/>
              <w:szCs w:val="28"/>
            </w:rPr>
            <w:fldChar w:fldCharType="begin"/>
          </w:r>
          <w:r w:rsidR="00EA127E" w:rsidRPr="002A1A35">
            <w:rPr>
              <w:sz w:val="28"/>
              <w:szCs w:val="28"/>
            </w:rPr>
            <w:instrText xml:space="preserve"> TOC \o "1-3" \h \z \u </w:instrText>
          </w:r>
          <w:r w:rsidRPr="002A1A35">
            <w:rPr>
              <w:sz w:val="28"/>
              <w:szCs w:val="28"/>
            </w:rPr>
            <w:fldChar w:fldCharType="separate"/>
          </w:r>
          <w:hyperlink w:anchor="_Toc530722650" w:history="1">
            <w:r w:rsidR="000F03AF" w:rsidRPr="0034593F">
              <w:rPr>
                <w:rStyle w:val="ad"/>
              </w:rPr>
              <w:t>1.</w:t>
            </w:r>
            <w:r w:rsidR="000F03AF">
              <w:rPr>
                <w:rFonts w:asciiTheme="minorHAnsi" w:eastAsiaTheme="minorEastAsia" w:hAnsiTheme="minorHAnsi" w:cstheme="minorBidi"/>
                <w:b w:val="0"/>
                <w:sz w:val="22"/>
                <w:szCs w:val="22"/>
                <w:lang w:eastAsia="ru-RU"/>
              </w:rPr>
              <w:tab/>
            </w:r>
            <w:r w:rsidR="000F03AF" w:rsidRPr="0034593F">
              <w:rPr>
                <w:rStyle w:val="ad"/>
              </w:rPr>
              <w:t>Общие положения</w:t>
            </w:r>
            <w:r w:rsidR="000F03AF">
              <w:rPr>
                <w:webHidden/>
              </w:rPr>
              <w:tab/>
            </w:r>
            <w:r w:rsidR="000F03AF">
              <w:rPr>
                <w:webHidden/>
              </w:rPr>
              <w:fldChar w:fldCharType="begin"/>
            </w:r>
            <w:r w:rsidR="000F03AF">
              <w:rPr>
                <w:webHidden/>
              </w:rPr>
              <w:instrText xml:space="preserve"> PAGEREF _Toc530722650 \h </w:instrText>
            </w:r>
            <w:r w:rsidR="000F03AF">
              <w:rPr>
                <w:webHidden/>
              </w:rPr>
            </w:r>
            <w:r w:rsidR="000F03AF">
              <w:rPr>
                <w:webHidden/>
              </w:rPr>
              <w:fldChar w:fldCharType="separate"/>
            </w:r>
            <w:r w:rsidR="000F03AF">
              <w:rPr>
                <w:webHidden/>
              </w:rPr>
              <w:t>2</w:t>
            </w:r>
            <w:r w:rsidR="000F03AF">
              <w:rPr>
                <w:webHidden/>
              </w:rPr>
              <w:fldChar w:fldCharType="end"/>
            </w:r>
          </w:hyperlink>
        </w:p>
        <w:p w:rsidR="000F03AF" w:rsidRDefault="000F03AF">
          <w:pPr>
            <w:pStyle w:val="13"/>
            <w:rPr>
              <w:rFonts w:asciiTheme="minorHAnsi" w:eastAsiaTheme="minorEastAsia" w:hAnsiTheme="minorHAnsi" w:cstheme="minorBidi"/>
              <w:b w:val="0"/>
              <w:sz w:val="22"/>
              <w:szCs w:val="22"/>
              <w:lang w:eastAsia="ru-RU"/>
            </w:rPr>
          </w:pPr>
          <w:hyperlink w:anchor="_Toc530722651" w:history="1">
            <w:r w:rsidRPr="0034593F">
              <w:rPr>
                <w:rStyle w:val="ad"/>
              </w:rPr>
              <w:t>2.</w:t>
            </w:r>
            <w:r>
              <w:rPr>
                <w:rFonts w:asciiTheme="minorHAnsi" w:eastAsiaTheme="minorEastAsia" w:hAnsiTheme="minorHAnsi" w:cstheme="minorBidi"/>
                <w:b w:val="0"/>
                <w:sz w:val="22"/>
                <w:szCs w:val="22"/>
                <w:lang w:eastAsia="ru-RU"/>
              </w:rPr>
              <w:tab/>
            </w:r>
            <w:r w:rsidRPr="0034593F">
              <w:rPr>
                <w:rStyle w:val="ad"/>
              </w:rPr>
              <w:t>Положение о характеристиках планируемого развития территории</w:t>
            </w:r>
            <w:r>
              <w:rPr>
                <w:webHidden/>
              </w:rPr>
              <w:tab/>
            </w:r>
            <w:r>
              <w:rPr>
                <w:webHidden/>
              </w:rPr>
              <w:fldChar w:fldCharType="begin"/>
            </w:r>
            <w:r>
              <w:rPr>
                <w:webHidden/>
              </w:rPr>
              <w:instrText xml:space="preserve"> PAGEREF _Toc530722651 \h </w:instrText>
            </w:r>
            <w:r>
              <w:rPr>
                <w:webHidden/>
              </w:rPr>
            </w:r>
            <w:r>
              <w:rPr>
                <w:webHidden/>
              </w:rPr>
              <w:fldChar w:fldCharType="separate"/>
            </w:r>
            <w:r>
              <w:rPr>
                <w:webHidden/>
              </w:rPr>
              <w:t>3</w:t>
            </w:r>
            <w:r>
              <w:rPr>
                <w:webHidden/>
              </w:rPr>
              <w:fldChar w:fldCharType="end"/>
            </w:r>
          </w:hyperlink>
        </w:p>
        <w:p w:rsidR="000F03AF" w:rsidRDefault="000F03AF">
          <w:pPr>
            <w:pStyle w:val="13"/>
            <w:rPr>
              <w:rFonts w:asciiTheme="minorHAnsi" w:eastAsiaTheme="minorEastAsia" w:hAnsiTheme="minorHAnsi" w:cstheme="minorBidi"/>
              <w:b w:val="0"/>
              <w:sz w:val="22"/>
              <w:szCs w:val="22"/>
              <w:lang w:eastAsia="ru-RU"/>
            </w:rPr>
          </w:pPr>
          <w:hyperlink w:anchor="_Toc530722654" w:history="1">
            <w:r w:rsidRPr="0034593F">
              <w:rPr>
                <w:rStyle w:val="ad"/>
              </w:rPr>
              <w:t>3.</w:t>
            </w:r>
            <w:r>
              <w:rPr>
                <w:rFonts w:asciiTheme="minorHAnsi" w:eastAsiaTheme="minorEastAsia" w:hAnsiTheme="minorHAnsi" w:cstheme="minorBidi"/>
                <w:b w:val="0"/>
                <w:sz w:val="22"/>
                <w:szCs w:val="22"/>
                <w:lang w:eastAsia="ru-RU"/>
              </w:rPr>
              <w:tab/>
            </w:r>
            <w:r w:rsidRPr="0034593F">
              <w:rPr>
                <w:rStyle w:val="ad"/>
              </w:rPr>
              <w:t>Положения об очередности планируемого развития территории</w:t>
            </w:r>
            <w:r>
              <w:rPr>
                <w:webHidden/>
              </w:rPr>
              <w:tab/>
            </w:r>
            <w:r>
              <w:rPr>
                <w:webHidden/>
              </w:rPr>
              <w:fldChar w:fldCharType="begin"/>
            </w:r>
            <w:r>
              <w:rPr>
                <w:webHidden/>
              </w:rPr>
              <w:instrText xml:space="preserve"> PAGEREF _Toc530722654 \h </w:instrText>
            </w:r>
            <w:r>
              <w:rPr>
                <w:webHidden/>
              </w:rPr>
            </w:r>
            <w:r>
              <w:rPr>
                <w:webHidden/>
              </w:rPr>
              <w:fldChar w:fldCharType="separate"/>
            </w:r>
            <w:r>
              <w:rPr>
                <w:webHidden/>
              </w:rPr>
              <w:t>10</w:t>
            </w:r>
            <w:r>
              <w:rPr>
                <w:webHidden/>
              </w:rPr>
              <w:fldChar w:fldCharType="end"/>
            </w:r>
          </w:hyperlink>
        </w:p>
        <w:p w:rsidR="000F03AF" w:rsidRDefault="000F03AF">
          <w:pPr>
            <w:pStyle w:val="13"/>
            <w:rPr>
              <w:rFonts w:asciiTheme="minorHAnsi" w:eastAsiaTheme="minorEastAsia" w:hAnsiTheme="minorHAnsi" w:cstheme="minorBidi"/>
              <w:b w:val="0"/>
              <w:sz w:val="22"/>
              <w:szCs w:val="22"/>
              <w:lang w:eastAsia="ru-RU"/>
            </w:rPr>
          </w:pPr>
          <w:hyperlink w:anchor="_Toc530722655" w:history="1">
            <w:r w:rsidRPr="0034593F">
              <w:rPr>
                <w:rStyle w:val="ad"/>
              </w:rPr>
              <w:t>Технико-экономические показатели проекта</w:t>
            </w:r>
            <w:r>
              <w:rPr>
                <w:webHidden/>
              </w:rPr>
              <w:tab/>
            </w:r>
            <w:r>
              <w:rPr>
                <w:webHidden/>
              </w:rPr>
              <w:fldChar w:fldCharType="begin"/>
            </w:r>
            <w:r>
              <w:rPr>
                <w:webHidden/>
              </w:rPr>
              <w:instrText xml:space="preserve"> PAGEREF _Toc530722655 \h </w:instrText>
            </w:r>
            <w:r>
              <w:rPr>
                <w:webHidden/>
              </w:rPr>
            </w:r>
            <w:r>
              <w:rPr>
                <w:webHidden/>
              </w:rPr>
              <w:fldChar w:fldCharType="separate"/>
            </w:r>
            <w:r>
              <w:rPr>
                <w:webHidden/>
              </w:rPr>
              <w:t>11</w:t>
            </w:r>
            <w:r>
              <w:rPr>
                <w:webHidden/>
              </w:rPr>
              <w:fldChar w:fldCharType="end"/>
            </w:r>
          </w:hyperlink>
        </w:p>
        <w:p w:rsidR="00EA127E" w:rsidRPr="001D1914" w:rsidRDefault="00A71994" w:rsidP="00993D34">
          <w:pPr>
            <w:jc w:val="both"/>
            <w:rPr>
              <w:sz w:val="28"/>
              <w:szCs w:val="28"/>
              <w:highlight w:val="green"/>
            </w:rPr>
          </w:pPr>
          <w:r w:rsidRPr="002A1A35">
            <w:rPr>
              <w:rFonts w:ascii="Times New Roman" w:hAnsi="Times New Roman" w:cs="Times New Roman"/>
              <w:b/>
              <w:sz w:val="28"/>
              <w:szCs w:val="28"/>
            </w:rPr>
            <w:fldChar w:fldCharType="end"/>
          </w:r>
        </w:p>
      </w:sdtContent>
    </w:sdt>
    <w:p w:rsidR="007534AF" w:rsidRPr="001D1914" w:rsidRDefault="007534AF" w:rsidP="007422F2">
      <w:pPr>
        <w:jc w:val="both"/>
        <w:rPr>
          <w:rFonts w:ascii="Times New Roman" w:hAnsi="Times New Roman" w:cs="Times New Roman"/>
          <w:sz w:val="28"/>
          <w:szCs w:val="28"/>
          <w:highlight w:val="green"/>
        </w:rPr>
      </w:pPr>
    </w:p>
    <w:p w:rsidR="00AF136A" w:rsidRPr="001D1914" w:rsidRDefault="00C10E07" w:rsidP="00AF136A">
      <w:pPr>
        <w:spacing w:after="0" w:line="240" w:lineRule="auto"/>
        <w:ind w:firstLine="709"/>
        <w:jc w:val="both"/>
        <w:rPr>
          <w:rFonts w:ascii="Times New Roman" w:hAnsi="Times New Roman" w:cs="Times New Roman"/>
          <w:highlight w:val="green"/>
        </w:rPr>
      </w:pPr>
      <w:r w:rsidRPr="001D1914">
        <w:rPr>
          <w:rFonts w:ascii="Times New Roman" w:hAnsi="Times New Roman" w:cs="Times New Roman"/>
          <w:highlight w:val="green"/>
        </w:rPr>
        <w:br w:type="page"/>
      </w:r>
      <w:bookmarkStart w:id="0" w:name="_GoBack"/>
      <w:bookmarkEnd w:id="0"/>
    </w:p>
    <w:p w:rsidR="00F66C4A" w:rsidRPr="00E33B38" w:rsidRDefault="006B35D1" w:rsidP="006B35D1">
      <w:pPr>
        <w:pStyle w:val="10"/>
        <w:numPr>
          <w:ilvl w:val="0"/>
          <w:numId w:val="12"/>
        </w:numPr>
        <w:spacing w:before="0" w:line="240" w:lineRule="auto"/>
        <w:rPr>
          <w:rFonts w:ascii="Times New Roman" w:hAnsi="Times New Roman" w:cs="Times New Roman"/>
          <w:color w:val="000000" w:themeColor="text1"/>
        </w:rPr>
      </w:pPr>
      <w:bookmarkStart w:id="1" w:name="_Toc530722650"/>
      <w:r>
        <w:rPr>
          <w:rFonts w:ascii="Times New Roman" w:hAnsi="Times New Roman" w:cs="Times New Roman"/>
          <w:color w:val="000000" w:themeColor="text1"/>
        </w:rPr>
        <w:lastRenderedPageBreak/>
        <w:t>Общие положения</w:t>
      </w:r>
      <w:bookmarkEnd w:id="1"/>
    </w:p>
    <w:p w:rsidR="00F66C4A" w:rsidRPr="00E33B38" w:rsidRDefault="00F66C4A" w:rsidP="008B1CD3">
      <w:pPr>
        <w:spacing w:after="0" w:line="240" w:lineRule="auto"/>
        <w:ind w:firstLine="709"/>
        <w:jc w:val="both"/>
        <w:rPr>
          <w:rFonts w:ascii="Times New Roman" w:hAnsi="Times New Roman" w:cs="Times New Roman"/>
          <w:sz w:val="24"/>
          <w:szCs w:val="24"/>
          <w:highlight w:val="green"/>
        </w:rPr>
      </w:pPr>
    </w:p>
    <w:p w:rsidR="00F66C4A" w:rsidRPr="00E33B38" w:rsidRDefault="00F66C4A" w:rsidP="008B1CD3">
      <w:pPr>
        <w:spacing w:after="0" w:line="240" w:lineRule="auto"/>
        <w:ind w:firstLine="709"/>
        <w:jc w:val="both"/>
        <w:rPr>
          <w:rFonts w:ascii="Times New Roman" w:hAnsi="Times New Roman" w:cs="Times New Roman"/>
          <w:b/>
          <w:sz w:val="28"/>
          <w:szCs w:val="28"/>
        </w:rPr>
      </w:pPr>
      <w:r w:rsidRPr="00E33B38">
        <w:rPr>
          <w:rFonts w:ascii="Times New Roman" w:hAnsi="Times New Roman" w:cs="Times New Roman"/>
          <w:sz w:val="28"/>
          <w:szCs w:val="28"/>
        </w:rPr>
        <w:t xml:space="preserve">В соответствии с Муниципальным контрактом № 0862600012618000068-0843753-01 от 24.08.2018 ООО «Джи Динамика» выполняет работы </w:t>
      </w:r>
      <w:r w:rsidRPr="00E33B38">
        <w:rPr>
          <w:rFonts w:ascii="Times New Roman" w:hAnsi="Times New Roman" w:cs="Times New Roman"/>
          <w:color w:val="000000"/>
          <w:sz w:val="28"/>
          <w:szCs w:val="28"/>
        </w:rPr>
        <w:t>по</w:t>
      </w:r>
      <w:r w:rsidRPr="00E33B38">
        <w:rPr>
          <w:rFonts w:ascii="Times New Roman" w:hAnsi="Times New Roman" w:cs="Times New Roman"/>
          <w:sz w:val="28"/>
          <w:szCs w:val="28"/>
        </w:rPr>
        <w:t xml:space="preserve"> разработке проекта планировки и проекта межевания территории в границах кадастрового квартала 66:46:0101005 на территории </w:t>
      </w:r>
      <w:proofErr w:type="spellStart"/>
      <w:r w:rsidRPr="00E33B38">
        <w:rPr>
          <w:rFonts w:ascii="Times New Roman" w:hAnsi="Times New Roman" w:cs="Times New Roman"/>
          <w:sz w:val="28"/>
          <w:szCs w:val="28"/>
        </w:rPr>
        <w:t>Камышловского</w:t>
      </w:r>
      <w:proofErr w:type="spellEnd"/>
      <w:r w:rsidRPr="00E33B38">
        <w:rPr>
          <w:rFonts w:ascii="Times New Roman" w:hAnsi="Times New Roman" w:cs="Times New Roman"/>
          <w:sz w:val="28"/>
          <w:szCs w:val="28"/>
        </w:rPr>
        <w:t xml:space="preserve"> городского округа.                                              </w:t>
      </w:r>
    </w:p>
    <w:p w:rsidR="00F66C4A" w:rsidRPr="00E33B38" w:rsidRDefault="00F66C4A" w:rsidP="009815C5">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 xml:space="preserve">Основанием для разработки документации является Постановление главы администрации </w:t>
      </w:r>
      <w:proofErr w:type="spellStart"/>
      <w:r w:rsidRPr="00E33B38">
        <w:rPr>
          <w:rFonts w:ascii="Times New Roman" w:hAnsi="Times New Roman" w:cs="Times New Roman"/>
          <w:sz w:val="28"/>
          <w:szCs w:val="28"/>
        </w:rPr>
        <w:t>Камышловского</w:t>
      </w:r>
      <w:proofErr w:type="spellEnd"/>
      <w:r w:rsidRPr="00E33B38">
        <w:rPr>
          <w:rFonts w:ascii="Times New Roman" w:hAnsi="Times New Roman" w:cs="Times New Roman"/>
          <w:sz w:val="28"/>
          <w:szCs w:val="28"/>
        </w:rPr>
        <w:t xml:space="preserve"> городского округа №485 от 04.06.2018 года «</w:t>
      </w:r>
      <w:r w:rsidR="009815C5" w:rsidRPr="009815C5">
        <w:rPr>
          <w:rFonts w:ascii="Times New Roman" w:hAnsi="Times New Roman" w:cs="Times New Roman"/>
          <w:sz w:val="28"/>
          <w:szCs w:val="28"/>
        </w:rPr>
        <w:t xml:space="preserve">О подготовке проекта планировки и проекта межевания территории в границах кадастрового квартала: 66:46:0101005 в северной части </w:t>
      </w:r>
      <w:proofErr w:type="spellStart"/>
      <w:r w:rsidR="009815C5" w:rsidRPr="009815C5">
        <w:rPr>
          <w:rFonts w:ascii="Times New Roman" w:hAnsi="Times New Roman" w:cs="Times New Roman"/>
          <w:sz w:val="28"/>
          <w:szCs w:val="28"/>
        </w:rPr>
        <w:t>Камышловского</w:t>
      </w:r>
      <w:proofErr w:type="spellEnd"/>
      <w:r w:rsidR="009815C5" w:rsidRPr="009815C5">
        <w:rPr>
          <w:rFonts w:ascii="Times New Roman" w:hAnsi="Times New Roman" w:cs="Times New Roman"/>
          <w:sz w:val="28"/>
          <w:szCs w:val="28"/>
        </w:rPr>
        <w:t xml:space="preserve"> городского округа</w:t>
      </w:r>
      <w:r w:rsidRPr="00E33B38">
        <w:rPr>
          <w:rFonts w:ascii="Times New Roman" w:hAnsi="Times New Roman" w:cs="Times New Roman"/>
          <w:sz w:val="28"/>
          <w:szCs w:val="28"/>
        </w:rPr>
        <w:t>».</w:t>
      </w:r>
    </w:p>
    <w:p w:rsidR="00F66C4A" w:rsidRPr="00E33B38" w:rsidRDefault="00F66C4A" w:rsidP="008B1CD3">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Проект планировки и проект межевания территории выполнен в соответствии с действующим законодательством и нормативной документацией</w:t>
      </w:r>
    </w:p>
    <w:p w:rsidR="00005717" w:rsidRPr="00005717" w:rsidRDefault="00005717" w:rsidP="00005717">
      <w:pPr>
        <w:spacing w:after="0" w:line="240" w:lineRule="auto"/>
        <w:ind w:firstLine="709"/>
        <w:jc w:val="both"/>
        <w:rPr>
          <w:rFonts w:ascii="Times New Roman" w:hAnsi="Times New Roman" w:cs="Times New Roman"/>
          <w:sz w:val="28"/>
          <w:szCs w:val="28"/>
        </w:rPr>
      </w:pPr>
      <w:r w:rsidRPr="00005717">
        <w:rPr>
          <w:rFonts w:ascii="Times New Roman" w:hAnsi="Times New Roman" w:cs="Times New Roman"/>
          <w:sz w:val="28"/>
          <w:szCs w:val="28"/>
        </w:rPr>
        <w:t>Расчетный срок реализации проекта планировки составляет 10 лет, с выделением этапов:</w:t>
      </w:r>
    </w:p>
    <w:p w:rsidR="00005717" w:rsidRPr="00005717" w:rsidRDefault="00005717" w:rsidP="00005717">
      <w:pPr>
        <w:spacing w:after="0" w:line="240" w:lineRule="auto"/>
        <w:ind w:firstLine="709"/>
        <w:jc w:val="both"/>
        <w:rPr>
          <w:rFonts w:ascii="Times New Roman" w:hAnsi="Times New Roman" w:cs="Times New Roman"/>
          <w:sz w:val="28"/>
          <w:szCs w:val="28"/>
        </w:rPr>
      </w:pPr>
      <w:r w:rsidRPr="00005717">
        <w:rPr>
          <w:rFonts w:ascii="Times New Roman" w:hAnsi="Times New Roman" w:cs="Times New Roman"/>
          <w:sz w:val="28"/>
          <w:szCs w:val="28"/>
        </w:rPr>
        <w:t>I –</w:t>
      </w:r>
      <w:proofErr w:type="spellStart"/>
      <w:r w:rsidRPr="00005717">
        <w:rPr>
          <w:rFonts w:ascii="Times New Roman" w:hAnsi="Times New Roman" w:cs="Times New Roman"/>
          <w:sz w:val="28"/>
          <w:szCs w:val="28"/>
        </w:rPr>
        <w:t>ая</w:t>
      </w:r>
      <w:proofErr w:type="spellEnd"/>
      <w:r w:rsidRPr="00005717">
        <w:rPr>
          <w:rFonts w:ascii="Times New Roman" w:hAnsi="Times New Roman" w:cs="Times New Roman"/>
          <w:sz w:val="28"/>
          <w:szCs w:val="28"/>
        </w:rPr>
        <w:t xml:space="preserve"> очередь – 2023 г.;</w:t>
      </w:r>
    </w:p>
    <w:p w:rsidR="00005717" w:rsidRPr="00005717" w:rsidRDefault="00005717" w:rsidP="00005717">
      <w:pPr>
        <w:spacing w:after="0" w:line="240" w:lineRule="auto"/>
        <w:ind w:firstLine="709"/>
        <w:jc w:val="both"/>
        <w:rPr>
          <w:rFonts w:ascii="Times New Roman" w:hAnsi="Times New Roman" w:cs="Times New Roman"/>
          <w:sz w:val="28"/>
          <w:szCs w:val="28"/>
        </w:rPr>
      </w:pPr>
      <w:r w:rsidRPr="00005717">
        <w:rPr>
          <w:rFonts w:ascii="Times New Roman" w:hAnsi="Times New Roman" w:cs="Times New Roman"/>
          <w:sz w:val="28"/>
          <w:szCs w:val="28"/>
        </w:rPr>
        <w:t>Расчетный срок – 2028 г.</w:t>
      </w:r>
    </w:p>
    <w:p w:rsidR="00F66C4A" w:rsidRPr="00005717" w:rsidRDefault="00F66C4A" w:rsidP="00005717">
      <w:pPr>
        <w:spacing w:after="0" w:line="240" w:lineRule="auto"/>
        <w:ind w:firstLine="709"/>
        <w:jc w:val="both"/>
        <w:rPr>
          <w:rFonts w:ascii="Times New Roman" w:hAnsi="Times New Roman" w:cs="Times New Roman"/>
          <w:sz w:val="28"/>
          <w:szCs w:val="28"/>
        </w:rPr>
      </w:pPr>
    </w:p>
    <w:p w:rsidR="00005717" w:rsidRDefault="00005717" w:rsidP="00005717">
      <w:pPr>
        <w:spacing w:after="0" w:line="240" w:lineRule="auto"/>
        <w:ind w:firstLine="709"/>
        <w:jc w:val="both"/>
        <w:rPr>
          <w:rFonts w:ascii="Times New Roman" w:hAnsi="Times New Roman" w:cs="Times New Roman"/>
          <w:sz w:val="28"/>
          <w:szCs w:val="28"/>
        </w:rPr>
      </w:pPr>
      <w:r w:rsidRPr="00005717">
        <w:rPr>
          <w:rFonts w:ascii="Times New Roman" w:hAnsi="Times New Roman" w:cs="Times New Roman"/>
          <w:sz w:val="28"/>
          <w:szCs w:val="28"/>
        </w:rPr>
        <w:t>Ориентировочная площадь проектируемой территории составляет 83.7 га.</w:t>
      </w:r>
    </w:p>
    <w:p w:rsidR="001E2549" w:rsidRDefault="001E2549" w:rsidP="001E2549">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основании эскизного предложения развития территории и ранее разработаной градостроительной документации определены основные направления проектирования.</w:t>
      </w:r>
    </w:p>
    <w:p w:rsidR="001E2549" w:rsidRDefault="001E2549" w:rsidP="001E2549">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территории проектирования сохраняется индивидуальная жилая застройка с выделением зоны малоэтажного жилого строительства, территорий для размещения детских дошкольных учреждений и вертолетной площадки эпизодического использования. Также проектом выделяются зоны рекреационного использования.</w:t>
      </w:r>
    </w:p>
    <w:p w:rsidR="001E2549" w:rsidRPr="00132A72" w:rsidRDefault="001E2549" w:rsidP="001E2549">
      <w:pPr>
        <w:spacing w:after="0" w:line="240" w:lineRule="auto"/>
        <w:ind w:firstLine="709"/>
        <w:jc w:val="both"/>
        <w:rPr>
          <w:rFonts w:ascii="Times New Roman" w:hAnsi="Times New Roman" w:cs="Times New Roman"/>
          <w:iCs/>
          <w:noProof/>
          <w:sz w:val="28"/>
          <w:szCs w:val="28"/>
          <w:lang w:eastAsia="ru-RU"/>
        </w:rPr>
      </w:pPr>
      <w:r w:rsidRPr="00132A72">
        <w:rPr>
          <w:rFonts w:ascii="Times New Roman" w:hAnsi="Times New Roman" w:cs="Times New Roman"/>
          <w:iCs/>
          <w:noProof/>
          <w:sz w:val="28"/>
          <w:szCs w:val="28"/>
          <w:lang w:eastAsia="ru-RU"/>
        </w:rPr>
        <w:t>Проектом предусматривается установление красных линий и территорий общего пользования. Законодательством определено, что земли общего пользования ограничены в обороте и не могут быть предоставлены в частную собственность. Кроме того, строительство новых объектов и реконструкция существующих должна проходить с соблюдением красных линий. Строящийся объект не должен пересекать красны</w:t>
      </w:r>
      <w:r>
        <w:rPr>
          <w:rFonts w:ascii="Times New Roman" w:hAnsi="Times New Roman" w:cs="Times New Roman"/>
          <w:iCs/>
          <w:noProof/>
          <w:sz w:val="28"/>
          <w:szCs w:val="28"/>
          <w:lang w:eastAsia="ru-RU"/>
        </w:rPr>
        <w:t>е</w:t>
      </w:r>
      <w:r w:rsidRPr="00132A72">
        <w:rPr>
          <w:rFonts w:ascii="Times New Roman" w:hAnsi="Times New Roman" w:cs="Times New Roman"/>
          <w:iCs/>
          <w:noProof/>
          <w:sz w:val="28"/>
          <w:szCs w:val="28"/>
          <w:lang w:eastAsia="ru-RU"/>
        </w:rPr>
        <w:t xml:space="preserve"> лини</w:t>
      </w:r>
      <w:r>
        <w:rPr>
          <w:rFonts w:ascii="Times New Roman" w:hAnsi="Times New Roman" w:cs="Times New Roman"/>
          <w:iCs/>
          <w:noProof/>
          <w:sz w:val="28"/>
          <w:szCs w:val="28"/>
          <w:lang w:eastAsia="ru-RU"/>
        </w:rPr>
        <w:t>и</w:t>
      </w:r>
      <w:r w:rsidRPr="00132A72">
        <w:rPr>
          <w:rFonts w:ascii="Times New Roman" w:hAnsi="Times New Roman" w:cs="Times New Roman"/>
          <w:iCs/>
          <w:noProof/>
          <w:sz w:val="28"/>
          <w:szCs w:val="28"/>
          <w:lang w:eastAsia="ru-RU"/>
        </w:rPr>
        <w:t>, а в ряде случаев строительство должно осуществляться с установленным отступлением от них. Формирование границ земельного участка без учета красных линий может привести к невозможности предоставления такого участка в частную собственность.</w:t>
      </w:r>
    </w:p>
    <w:p w:rsidR="00F66C4A" w:rsidRPr="001D1914" w:rsidRDefault="00F66C4A" w:rsidP="008B1CD3">
      <w:pPr>
        <w:spacing w:after="0" w:line="240" w:lineRule="auto"/>
        <w:ind w:firstLine="709"/>
        <w:rPr>
          <w:rFonts w:ascii="Times New Roman" w:hAnsi="Times New Roman" w:cs="Times New Roman"/>
          <w:b/>
          <w:sz w:val="28"/>
          <w:szCs w:val="28"/>
          <w:highlight w:val="green"/>
        </w:rPr>
      </w:pPr>
      <w:r w:rsidRPr="001D1914">
        <w:rPr>
          <w:rFonts w:ascii="Times New Roman" w:hAnsi="Times New Roman" w:cs="Times New Roman"/>
          <w:b/>
          <w:sz w:val="28"/>
          <w:szCs w:val="28"/>
          <w:highlight w:val="green"/>
        </w:rPr>
        <w:br w:type="page"/>
      </w:r>
    </w:p>
    <w:p w:rsidR="00D40CCF" w:rsidRPr="000F03AF" w:rsidRDefault="00D40CCF" w:rsidP="000F03AF">
      <w:pPr>
        <w:pStyle w:val="10"/>
        <w:numPr>
          <w:ilvl w:val="0"/>
          <w:numId w:val="12"/>
        </w:numPr>
        <w:spacing w:before="0" w:line="240" w:lineRule="auto"/>
        <w:rPr>
          <w:rFonts w:ascii="Times New Roman" w:hAnsi="Times New Roman" w:cs="Times New Roman"/>
          <w:color w:val="000000" w:themeColor="text1"/>
        </w:rPr>
      </w:pPr>
      <w:bookmarkStart w:id="2" w:name="_Toc516243065"/>
      <w:bookmarkStart w:id="3" w:name="_Toc530722651"/>
      <w:r w:rsidRPr="000F03AF">
        <w:rPr>
          <w:rFonts w:ascii="Times New Roman" w:hAnsi="Times New Roman" w:cs="Times New Roman"/>
          <w:color w:val="000000" w:themeColor="text1"/>
        </w:rPr>
        <w:lastRenderedPageBreak/>
        <w:t>Положение о характеристиках планируемого развития территории</w:t>
      </w:r>
      <w:bookmarkEnd w:id="2"/>
      <w:bookmarkEnd w:id="3"/>
      <w:r w:rsidRPr="000F03AF">
        <w:rPr>
          <w:rFonts w:ascii="Times New Roman" w:hAnsi="Times New Roman" w:cs="Times New Roman"/>
          <w:color w:val="000000" w:themeColor="text1"/>
        </w:rPr>
        <w:t xml:space="preserve"> </w:t>
      </w:r>
    </w:p>
    <w:p w:rsidR="00D40CCF" w:rsidRDefault="00D40CCF" w:rsidP="00D40CCF">
      <w:pPr>
        <w:pStyle w:val="afe"/>
        <w:spacing w:before="0" w:after="0" w:line="240" w:lineRule="auto"/>
        <w:rPr>
          <w:rFonts w:eastAsia="Calibri"/>
          <w:b/>
          <w:bCs/>
          <w:iCs w:val="0"/>
        </w:rPr>
      </w:pPr>
    </w:p>
    <w:p w:rsidR="00132A72" w:rsidRPr="00C32BBF" w:rsidRDefault="00132A72" w:rsidP="00D40CCF">
      <w:pPr>
        <w:pStyle w:val="afe"/>
        <w:spacing w:before="0" w:after="0" w:line="240" w:lineRule="auto"/>
      </w:pPr>
      <w:r w:rsidRPr="00C32BBF">
        <w:t>Одной из основных задач проектирования являлось принятие оптимального планировочного решения жилого района для установления границ территорий общего пользования с учетом фактического землепользования и оформленных в установленном порядке земельных участков, расположенных на смежных территориях.</w:t>
      </w:r>
    </w:p>
    <w:p w:rsidR="00132A72" w:rsidRDefault="00A6131A" w:rsidP="00F577F7">
      <w:pPr>
        <w:spacing w:after="0" w:line="240" w:lineRule="auto"/>
        <w:ind w:firstLine="709"/>
        <w:jc w:val="both"/>
        <w:rPr>
          <w:rFonts w:ascii="Times New Roman" w:eastAsiaTheme="minorEastAsia" w:hAnsi="Times New Roman" w:cs="Times New Roman"/>
          <w:iCs/>
          <w:sz w:val="26"/>
          <w:szCs w:val="26"/>
        </w:rPr>
      </w:pPr>
      <w:r w:rsidRPr="00A6131A">
        <w:rPr>
          <w:rFonts w:ascii="Times New Roman" w:eastAsiaTheme="minorEastAsia" w:hAnsi="Times New Roman" w:cs="Times New Roman"/>
          <w:iCs/>
          <w:sz w:val="26"/>
          <w:szCs w:val="26"/>
        </w:rPr>
        <w:t>Сохраняется существующий планировочный каркас территории с выделением основных направлений по оси улица Красных Партизан – улица Кузнечная.</w:t>
      </w:r>
      <w:r w:rsidR="00D720B0">
        <w:rPr>
          <w:rFonts w:ascii="Times New Roman" w:eastAsiaTheme="minorEastAsia" w:hAnsi="Times New Roman" w:cs="Times New Roman"/>
          <w:iCs/>
          <w:sz w:val="26"/>
          <w:szCs w:val="26"/>
        </w:rPr>
        <w:t xml:space="preserve"> </w:t>
      </w:r>
    </w:p>
    <w:p w:rsidR="00C15E69" w:rsidRPr="00C15E69" w:rsidRDefault="00C15E69" w:rsidP="00C15E69">
      <w:pPr>
        <w:spacing w:after="0" w:line="240" w:lineRule="auto"/>
        <w:ind w:firstLine="709"/>
        <w:jc w:val="both"/>
        <w:rPr>
          <w:rFonts w:ascii="Times New Roman" w:eastAsiaTheme="minorEastAsia" w:hAnsi="Times New Roman" w:cs="Times New Roman"/>
          <w:iCs/>
          <w:sz w:val="26"/>
          <w:szCs w:val="26"/>
          <w:lang w:val="uk" w:bidi="ru-RU"/>
        </w:rPr>
      </w:pPr>
      <w:proofErr w:type="spellStart"/>
      <w:r w:rsidRPr="00C15E69">
        <w:rPr>
          <w:rFonts w:ascii="Times New Roman" w:eastAsiaTheme="minorEastAsia" w:hAnsi="Times New Roman" w:cs="Times New Roman"/>
          <w:iCs/>
          <w:sz w:val="26"/>
          <w:szCs w:val="26"/>
          <w:lang w:val="uk" w:bidi="ru-RU"/>
        </w:rPr>
        <w:t>Основные</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планировочные</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решения</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приняты</w:t>
      </w:r>
      <w:proofErr w:type="spellEnd"/>
      <w:r w:rsidRPr="00C15E69">
        <w:rPr>
          <w:rFonts w:ascii="Times New Roman" w:eastAsiaTheme="minorEastAsia" w:hAnsi="Times New Roman" w:cs="Times New Roman"/>
          <w:iCs/>
          <w:sz w:val="26"/>
          <w:szCs w:val="26"/>
          <w:lang w:val="uk" w:bidi="ru-RU"/>
        </w:rPr>
        <w:t xml:space="preserve"> с </w:t>
      </w:r>
      <w:proofErr w:type="spellStart"/>
      <w:r w:rsidRPr="00C15E69">
        <w:rPr>
          <w:rFonts w:ascii="Times New Roman" w:eastAsiaTheme="minorEastAsia" w:hAnsi="Times New Roman" w:cs="Times New Roman"/>
          <w:iCs/>
          <w:sz w:val="26"/>
          <w:szCs w:val="26"/>
          <w:lang w:val="uk" w:bidi="ru-RU"/>
        </w:rPr>
        <w:t>привязкой</w:t>
      </w:r>
      <w:proofErr w:type="spellEnd"/>
      <w:r w:rsidRPr="00C15E69">
        <w:rPr>
          <w:rFonts w:ascii="Times New Roman" w:eastAsiaTheme="minorEastAsia" w:hAnsi="Times New Roman" w:cs="Times New Roman"/>
          <w:iCs/>
          <w:sz w:val="26"/>
          <w:szCs w:val="26"/>
          <w:lang w:val="uk" w:bidi="ru-RU"/>
        </w:rPr>
        <w:t xml:space="preserve"> к </w:t>
      </w:r>
      <w:proofErr w:type="spellStart"/>
      <w:r w:rsidRPr="00C15E69">
        <w:rPr>
          <w:rFonts w:ascii="Times New Roman" w:eastAsiaTheme="minorEastAsia" w:hAnsi="Times New Roman" w:cs="Times New Roman"/>
          <w:iCs/>
          <w:sz w:val="26"/>
          <w:szCs w:val="26"/>
          <w:lang w:val="uk" w:bidi="ru-RU"/>
        </w:rPr>
        <w:t>топографической</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съемке</w:t>
      </w:r>
      <w:proofErr w:type="spellEnd"/>
      <w:r w:rsidRPr="00C15E69">
        <w:rPr>
          <w:rFonts w:ascii="Times New Roman" w:eastAsiaTheme="minorEastAsia" w:hAnsi="Times New Roman" w:cs="Times New Roman"/>
          <w:iCs/>
          <w:sz w:val="26"/>
          <w:szCs w:val="26"/>
          <w:lang w:val="uk" w:bidi="ru-RU"/>
        </w:rPr>
        <w:t xml:space="preserve"> М 1:500 и с </w:t>
      </w:r>
      <w:proofErr w:type="spellStart"/>
      <w:r w:rsidRPr="00C15E69">
        <w:rPr>
          <w:rFonts w:ascii="Times New Roman" w:eastAsiaTheme="minorEastAsia" w:hAnsi="Times New Roman" w:cs="Times New Roman"/>
          <w:iCs/>
          <w:sz w:val="26"/>
          <w:szCs w:val="26"/>
          <w:lang w:val="uk" w:bidi="ru-RU"/>
        </w:rPr>
        <w:t>учетом</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данных</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государственного</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кадастра</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недвижимости</w:t>
      </w:r>
      <w:proofErr w:type="spellEnd"/>
      <w:r w:rsidRPr="00C15E69">
        <w:rPr>
          <w:rFonts w:ascii="Times New Roman" w:eastAsiaTheme="minorEastAsia" w:hAnsi="Times New Roman" w:cs="Times New Roman"/>
          <w:iCs/>
          <w:sz w:val="26"/>
          <w:szCs w:val="26"/>
          <w:lang w:val="uk" w:bidi="ru-RU"/>
        </w:rPr>
        <w:t>.</w:t>
      </w:r>
    </w:p>
    <w:p w:rsidR="00C15E69" w:rsidRPr="00C15E69" w:rsidRDefault="00C15E69" w:rsidP="00C15E69">
      <w:pPr>
        <w:spacing w:after="0" w:line="240" w:lineRule="auto"/>
        <w:ind w:firstLine="709"/>
        <w:jc w:val="both"/>
        <w:rPr>
          <w:rFonts w:ascii="Times New Roman" w:eastAsiaTheme="minorEastAsia" w:hAnsi="Times New Roman" w:cs="Times New Roman"/>
          <w:iCs/>
          <w:sz w:val="26"/>
          <w:szCs w:val="26"/>
          <w:lang w:val="uk" w:bidi="ru-RU"/>
        </w:rPr>
      </w:pPr>
      <w:proofErr w:type="spellStart"/>
      <w:r w:rsidRPr="00C15E69">
        <w:rPr>
          <w:rFonts w:ascii="Times New Roman" w:eastAsiaTheme="minorEastAsia" w:hAnsi="Times New Roman" w:cs="Times New Roman"/>
          <w:iCs/>
          <w:sz w:val="26"/>
          <w:szCs w:val="26"/>
          <w:lang w:val="uk" w:bidi="ru-RU"/>
        </w:rPr>
        <w:t>Определена</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основная</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планировочная</w:t>
      </w:r>
      <w:proofErr w:type="spellEnd"/>
      <w:r w:rsidRPr="00C15E69">
        <w:rPr>
          <w:rFonts w:ascii="Times New Roman" w:eastAsiaTheme="minorEastAsia" w:hAnsi="Times New Roman" w:cs="Times New Roman"/>
          <w:iCs/>
          <w:sz w:val="26"/>
          <w:szCs w:val="26"/>
          <w:lang w:val="uk" w:bidi="ru-RU"/>
        </w:rPr>
        <w:t xml:space="preserve"> структура и </w:t>
      </w:r>
      <w:proofErr w:type="spellStart"/>
      <w:r w:rsidRPr="00C15E69">
        <w:rPr>
          <w:rFonts w:ascii="Times New Roman" w:eastAsiaTheme="minorEastAsia" w:hAnsi="Times New Roman" w:cs="Times New Roman"/>
          <w:iCs/>
          <w:sz w:val="26"/>
          <w:szCs w:val="26"/>
          <w:lang w:val="uk" w:bidi="ru-RU"/>
        </w:rPr>
        <w:t>функциональное</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зонирование</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планируемой</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территории</w:t>
      </w:r>
      <w:proofErr w:type="spellEnd"/>
      <w:r w:rsidRPr="00C15E69">
        <w:rPr>
          <w:rFonts w:ascii="Times New Roman" w:eastAsiaTheme="minorEastAsia" w:hAnsi="Times New Roman" w:cs="Times New Roman"/>
          <w:iCs/>
          <w:sz w:val="26"/>
          <w:szCs w:val="26"/>
          <w:lang w:val="uk" w:bidi="ru-RU"/>
        </w:rPr>
        <w:t xml:space="preserve"> в </w:t>
      </w:r>
      <w:proofErr w:type="spellStart"/>
      <w:r w:rsidRPr="00C15E69">
        <w:rPr>
          <w:rFonts w:ascii="Times New Roman" w:eastAsiaTheme="minorEastAsia" w:hAnsi="Times New Roman" w:cs="Times New Roman"/>
          <w:iCs/>
          <w:sz w:val="26"/>
          <w:szCs w:val="26"/>
          <w:lang w:val="uk" w:bidi="ru-RU"/>
        </w:rPr>
        <w:t>увязке</w:t>
      </w:r>
      <w:proofErr w:type="spellEnd"/>
      <w:r w:rsidRPr="00C15E69">
        <w:rPr>
          <w:rFonts w:ascii="Times New Roman" w:eastAsiaTheme="minorEastAsia" w:hAnsi="Times New Roman" w:cs="Times New Roman"/>
          <w:iCs/>
          <w:sz w:val="26"/>
          <w:szCs w:val="26"/>
          <w:lang w:val="uk" w:bidi="ru-RU"/>
        </w:rPr>
        <w:t xml:space="preserve"> с </w:t>
      </w:r>
      <w:proofErr w:type="spellStart"/>
      <w:r w:rsidRPr="00C15E69">
        <w:rPr>
          <w:rFonts w:ascii="Times New Roman" w:eastAsiaTheme="minorEastAsia" w:hAnsi="Times New Roman" w:cs="Times New Roman"/>
          <w:iCs/>
          <w:sz w:val="26"/>
          <w:szCs w:val="26"/>
          <w:lang w:val="uk" w:bidi="ru-RU"/>
        </w:rPr>
        <w:t>прилегающими</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территориями</w:t>
      </w:r>
      <w:proofErr w:type="spellEnd"/>
      <w:r w:rsidRPr="00C15E69">
        <w:rPr>
          <w:rFonts w:ascii="Times New Roman" w:eastAsiaTheme="minorEastAsia" w:hAnsi="Times New Roman" w:cs="Times New Roman"/>
          <w:iCs/>
          <w:sz w:val="26"/>
          <w:szCs w:val="26"/>
          <w:lang w:val="uk" w:bidi="ru-RU"/>
        </w:rPr>
        <w:t>.</w:t>
      </w:r>
    </w:p>
    <w:p w:rsidR="00C15E69" w:rsidRPr="00C15E69" w:rsidRDefault="00C15E69" w:rsidP="00C15E69">
      <w:pPr>
        <w:spacing w:after="0" w:line="240" w:lineRule="auto"/>
        <w:ind w:firstLine="709"/>
        <w:jc w:val="both"/>
        <w:rPr>
          <w:rFonts w:ascii="Times New Roman" w:eastAsiaTheme="minorEastAsia" w:hAnsi="Times New Roman" w:cs="Times New Roman"/>
          <w:iCs/>
          <w:sz w:val="26"/>
          <w:szCs w:val="26"/>
          <w:lang w:val="uk" w:bidi="ru-RU"/>
        </w:rPr>
      </w:pPr>
      <w:proofErr w:type="spellStart"/>
      <w:r w:rsidRPr="00C15E69">
        <w:rPr>
          <w:rFonts w:ascii="Times New Roman" w:eastAsiaTheme="minorEastAsia" w:hAnsi="Times New Roman" w:cs="Times New Roman"/>
          <w:iCs/>
          <w:sz w:val="26"/>
          <w:szCs w:val="26"/>
          <w:lang w:val="uk" w:bidi="ru-RU"/>
        </w:rPr>
        <w:t>Планировочное</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решение</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проектируемой</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территории</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является</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гармоничным</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продолжением</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сложившейся</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планировочной</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структуры</w:t>
      </w:r>
      <w:proofErr w:type="spellEnd"/>
      <w:r w:rsidRPr="00C15E69">
        <w:rPr>
          <w:rFonts w:ascii="Times New Roman" w:eastAsiaTheme="minorEastAsia" w:hAnsi="Times New Roman" w:cs="Times New Roman"/>
          <w:iCs/>
          <w:sz w:val="26"/>
          <w:szCs w:val="26"/>
          <w:lang w:val="uk" w:bidi="ru-RU"/>
        </w:rPr>
        <w:t xml:space="preserve"> и </w:t>
      </w:r>
      <w:proofErr w:type="spellStart"/>
      <w:r w:rsidRPr="00C15E69">
        <w:rPr>
          <w:rFonts w:ascii="Times New Roman" w:eastAsiaTheme="minorEastAsia" w:hAnsi="Times New Roman" w:cs="Times New Roman"/>
          <w:iCs/>
          <w:sz w:val="26"/>
          <w:szCs w:val="26"/>
          <w:lang w:val="uk" w:bidi="ru-RU"/>
        </w:rPr>
        <w:t>обеспечивает</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развитие</w:t>
      </w:r>
      <w:proofErr w:type="spellEnd"/>
      <w:r w:rsidRPr="00C15E69">
        <w:rPr>
          <w:rFonts w:ascii="Times New Roman" w:eastAsiaTheme="minorEastAsia" w:hAnsi="Times New Roman" w:cs="Times New Roman"/>
          <w:iCs/>
          <w:sz w:val="26"/>
          <w:szCs w:val="26"/>
          <w:lang w:val="uk" w:bidi="ru-RU"/>
        </w:rPr>
        <w:t xml:space="preserve"> жилого </w:t>
      </w:r>
      <w:proofErr w:type="spellStart"/>
      <w:r w:rsidRPr="00C15E69">
        <w:rPr>
          <w:rFonts w:ascii="Times New Roman" w:eastAsiaTheme="minorEastAsia" w:hAnsi="Times New Roman" w:cs="Times New Roman"/>
          <w:iCs/>
          <w:sz w:val="26"/>
          <w:szCs w:val="26"/>
          <w:lang w:val="uk" w:bidi="ru-RU"/>
        </w:rPr>
        <w:t>микрорайона</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элементами</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инженерно-</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технической</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инфраструктуры</w:t>
      </w:r>
      <w:proofErr w:type="spellEnd"/>
      <w:r w:rsidRPr="00C15E69">
        <w:rPr>
          <w:rFonts w:ascii="Times New Roman" w:eastAsiaTheme="minorEastAsia" w:hAnsi="Times New Roman" w:cs="Times New Roman"/>
          <w:iCs/>
          <w:sz w:val="26"/>
          <w:szCs w:val="26"/>
          <w:lang w:val="uk" w:bidi="ru-RU"/>
        </w:rPr>
        <w:t>.</w:t>
      </w:r>
    </w:p>
    <w:p w:rsidR="00C15E69" w:rsidRPr="00C15E69" w:rsidRDefault="00C15E69" w:rsidP="00C15E69">
      <w:pPr>
        <w:spacing w:after="0" w:line="240" w:lineRule="auto"/>
        <w:ind w:firstLine="709"/>
        <w:jc w:val="both"/>
        <w:rPr>
          <w:rFonts w:ascii="Times New Roman" w:eastAsiaTheme="minorEastAsia" w:hAnsi="Times New Roman" w:cs="Times New Roman"/>
          <w:iCs/>
          <w:sz w:val="26"/>
          <w:szCs w:val="26"/>
          <w:lang w:val="uk" w:bidi="ru-RU"/>
        </w:rPr>
      </w:pPr>
      <w:r w:rsidRPr="00C15E69">
        <w:rPr>
          <w:rFonts w:ascii="Times New Roman" w:eastAsiaTheme="minorEastAsia" w:hAnsi="Times New Roman" w:cs="Times New Roman"/>
          <w:iCs/>
          <w:sz w:val="26"/>
          <w:szCs w:val="26"/>
          <w:lang w:val="uk" w:bidi="ru-RU"/>
        </w:rPr>
        <w:t xml:space="preserve">При </w:t>
      </w:r>
      <w:proofErr w:type="spellStart"/>
      <w:r w:rsidRPr="00C15E69">
        <w:rPr>
          <w:rFonts w:ascii="Times New Roman" w:eastAsiaTheme="minorEastAsia" w:hAnsi="Times New Roman" w:cs="Times New Roman"/>
          <w:iCs/>
          <w:sz w:val="26"/>
          <w:szCs w:val="26"/>
          <w:lang w:val="uk" w:bidi="ru-RU"/>
        </w:rPr>
        <w:t>формировании</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планировочного</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решения</w:t>
      </w:r>
      <w:proofErr w:type="spellEnd"/>
      <w:r w:rsidRPr="00C15E69">
        <w:rPr>
          <w:rFonts w:ascii="Times New Roman" w:eastAsiaTheme="minorEastAsia" w:hAnsi="Times New Roman" w:cs="Times New Roman"/>
          <w:iCs/>
          <w:sz w:val="26"/>
          <w:szCs w:val="26"/>
          <w:lang w:val="uk" w:bidi="ru-RU"/>
        </w:rPr>
        <w:t xml:space="preserve"> в максимально </w:t>
      </w:r>
      <w:proofErr w:type="spellStart"/>
      <w:r w:rsidRPr="00C15E69">
        <w:rPr>
          <w:rFonts w:ascii="Times New Roman" w:eastAsiaTheme="minorEastAsia" w:hAnsi="Times New Roman" w:cs="Times New Roman"/>
          <w:iCs/>
          <w:sz w:val="26"/>
          <w:szCs w:val="26"/>
          <w:lang w:val="uk" w:bidi="ru-RU"/>
        </w:rPr>
        <w:t>возможной</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степени</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учтены</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природные</w:t>
      </w:r>
      <w:proofErr w:type="spellEnd"/>
      <w:r w:rsidRPr="00C15E69">
        <w:rPr>
          <w:rFonts w:ascii="Times New Roman" w:eastAsiaTheme="minorEastAsia" w:hAnsi="Times New Roman" w:cs="Times New Roman"/>
          <w:iCs/>
          <w:sz w:val="26"/>
          <w:szCs w:val="26"/>
          <w:lang w:val="uk" w:bidi="ru-RU"/>
        </w:rPr>
        <w:t xml:space="preserve"> и </w:t>
      </w:r>
      <w:proofErr w:type="spellStart"/>
      <w:r w:rsidRPr="00C15E69">
        <w:rPr>
          <w:rFonts w:ascii="Times New Roman" w:eastAsiaTheme="minorEastAsia" w:hAnsi="Times New Roman" w:cs="Times New Roman"/>
          <w:iCs/>
          <w:sz w:val="26"/>
          <w:szCs w:val="26"/>
          <w:lang w:val="uk" w:bidi="ru-RU"/>
        </w:rPr>
        <w:t>планировочные</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особенности</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участка</w:t>
      </w:r>
      <w:proofErr w:type="spellEnd"/>
      <w:r w:rsidRPr="00C15E69">
        <w:rPr>
          <w:rFonts w:ascii="Times New Roman" w:eastAsiaTheme="minorEastAsia" w:hAnsi="Times New Roman" w:cs="Times New Roman"/>
          <w:iCs/>
          <w:sz w:val="26"/>
          <w:szCs w:val="26"/>
          <w:lang w:val="uk" w:bidi="ru-RU"/>
        </w:rPr>
        <w:t xml:space="preserve"> и </w:t>
      </w:r>
      <w:proofErr w:type="spellStart"/>
      <w:r w:rsidRPr="00C15E69">
        <w:rPr>
          <w:rFonts w:ascii="Times New Roman" w:eastAsiaTheme="minorEastAsia" w:hAnsi="Times New Roman" w:cs="Times New Roman"/>
          <w:iCs/>
          <w:sz w:val="26"/>
          <w:szCs w:val="26"/>
          <w:lang w:val="uk" w:bidi="ru-RU"/>
        </w:rPr>
        <w:t>сложившаяся</w:t>
      </w:r>
      <w:proofErr w:type="spellEnd"/>
      <w:r w:rsidRPr="00C15E69">
        <w:rPr>
          <w:rFonts w:ascii="Times New Roman" w:eastAsiaTheme="minorEastAsia" w:hAnsi="Times New Roman" w:cs="Times New Roman"/>
          <w:iCs/>
          <w:sz w:val="26"/>
          <w:szCs w:val="26"/>
          <w:lang w:val="uk" w:bidi="ru-RU"/>
        </w:rPr>
        <w:t xml:space="preserve"> структура </w:t>
      </w:r>
      <w:proofErr w:type="spellStart"/>
      <w:r w:rsidRPr="00C15E69">
        <w:rPr>
          <w:rFonts w:ascii="Times New Roman" w:eastAsiaTheme="minorEastAsia" w:hAnsi="Times New Roman" w:cs="Times New Roman"/>
          <w:iCs/>
          <w:sz w:val="26"/>
          <w:szCs w:val="26"/>
          <w:lang w:val="uk" w:bidi="ru-RU"/>
        </w:rPr>
        <w:t>землепользования</w:t>
      </w:r>
      <w:proofErr w:type="spellEnd"/>
      <w:r w:rsidRPr="00C15E69">
        <w:rPr>
          <w:rFonts w:ascii="Times New Roman" w:eastAsiaTheme="minorEastAsia" w:hAnsi="Times New Roman" w:cs="Times New Roman"/>
          <w:iCs/>
          <w:sz w:val="26"/>
          <w:szCs w:val="26"/>
          <w:lang w:val="uk" w:bidi="ru-RU"/>
        </w:rPr>
        <w:t>.</w:t>
      </w:r>
    </w:p>
    <w:p w:rsidR="00C15E69" w:rsidRPr="00C15E69" w:rsidRDefault="00C15E69" w:rsidP="00C15E69">
      <w:pPr>
        <w:spacing w:after="0" w:line="240" w:lineRule="auto"/>
        <w:ind w:firstLine="709"/>
        <w:jc w:val="both"/>
        <w:rPr>
          <w:rFonts w:ascii="Times New Roman" w:eastAsiaTheme="minorEastAsia" w:hAnsi="Times New Roman" w:cs="Times New Roman"/>
          <w:iCs/>
          <w:sz w:val="26"/>
          <w:szCs w:val="26"/>
          <w:lang w:val="uk" w:bidi="ru-RU"/>
        </w:rPr>
      </w:pPr>
      <w:r w:rsidRPr="00C15E69">
        <w:rPr>
          <w:rFonts w:ascii="Times New Roman" w:eastAsiaTheme="minorEastAsia" w:hAnsi="Times New Roman" w:cs="Times New Roman"/>
          <w:iCs/>
          <w:sz w:val="26"/>
          <w:szCs w:val="26"/>
          <w:lang w:val="uk" w:bidi="ru-RU"/>
        </w:rPr>
        <w:t xml:space="preserve">Проектом </w:t>
      </w:r>
      <w:proofErr w:type="spellStart"/>
      <w:r w:rsidRPr="00C15E69">
        <w:rPr>
          <w:rFonts w:ascii="Times New Roman" w:eastAsiaTheme="minorEastAsia" w:hAnsi="Times New Roman" w:cs="Times New Roman"/>
          <w:iCs/>
          <w:sz w:val="26"/>
          <w:szCs w:val="26"/>
          <w:lang w:val="uk" w:bidi="ru-RU"/>
        </w:rPr>
        <w:t>планировки</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предусмотрено</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развитие</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территории</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общего</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пользования</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территория</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улиц</w:t>
      </w:r>
      <w:proofErr w:type="spellEnd"/>
      <w:r w:rsidRPr="00C15E69">
        <w:rPr>
          <w:rFonts w:ascii="Times New Roman" w:eastAsiaTheme="minorEastAsia" w:hAnsi="Times New Roman" w:cs="Times New Roman"/>
          <w:iCs/>
          <w:sz w:val="26"/>
          <w:szCs w:val="26"/>
          <w:lang w:val="uk" w:bidi="ru-RU"/>
        </w:rPr>
        <w:t xml:space="preserve"> и </w:t>
      </w:r>
      <w:proofErr w:type="spellStart"/>
      <w:r w:rsidRPr="00C15E69">
        <w:rPr>
          <w:rFonts w:ascii="Times New Roman" w:eastAsiaTheme="minorEastAsia" w:hAnsi="Times New Roman" w:cs="Times New Roman"/>
          <w:iCs/>
          <w:sz w:val="26"/>
          <w:szCs w:val="26"/>
          <w:lang w:val="uk" w:bidi="ru-RU"/>
        </w:rPr>
        <w:t>проездов</w:t>
      </w:r>
      <w:proofErr w:type="spellEnd"/>
      <w:r w:rsidRPr="00C15E69">
        <w:rPr>
          <w:rFonts w:ascii="Times New Roman" w:eastAsiaTheme="minorEastAsia" w:hAnsi="Times New Roman" w:cs="Times New Roman"/>
          <w:iCs/>
          <w:sz w:val="26"/>
          <w:szCs w:val="26"/>
          <w:lang w:val="uk" w:bidi="ru-RU"/>
        </w:rPr>
        <w:t xml:space="preserve">) в </w:t>
      </w:r>
      <w:proofErr w:type="spellStart"/>
      <w:r w:rsidRPr="00C15E69">
        <w:rPr>
          <w:rFonts w:ascii="Times New Roman" w:eastAsiaTheme="minorEastAsia" w:hAnsi="Times New Roman" w:cs="Times New Roman"/>
          <w:iCs/>
          <w:sz w:val="26"/>
          <w:szCs w:val="26"/>
          <w:lang w:val="uk" w:bidi="ru-RU"/>
        </w:rPr>
        <w:t>границах</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существующей</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жилой</w:t>
      </w:r>
      <w:proofErr w:type="spellEnd"/>
      <w:r w:rsidRPr="00C15E69">
        <w:rPr>
          <w:rFonts w:ascii="Times New Roman" w:eastAsiaTheme="minorEastAsia" w:hAnsi="Times New Roman" w:cs="Times New Roman"/>
          <w:iCs/>
          <w:sz w:val="26"/>
          <w:szCs w:val="26"/>
          <w:lang w:val="uk" w:bidi="ru-RU"/>
        </w:rPr>
        <w:t xml:space="preserve"> </w:t>
      </w:r>
      <w:proofErr w:type="spellStart"/>
      <w:r w:rsidRPr="00C15E69">
        <w:rPr>
          <w:rFonts w:ascii="Times New Roman" w:eastAsiaTheme="minorEastAsia" w:hAnsi="Times New Roman" w:cs="Times New Roman"/>
          <w:iCs/>
          <w:sz w:val="26"/>
          <w:szCs w:val="26"/>
          <w:lang w:val="uk" w:bidi="ru-RU"/>
        </w:rPr>
        <w:t>зоны</w:t>
      </w:r>
      <w:proofErr w:type="spellEnd"/>
      <w:r w:rsidRPr="00C15E69">
        <w:rPr>
          <w:rFonts w:ascii="Times New Roman" w:eastAsiaTheme="minorEastAsia" w:hAnsi="Times New Roman" w:cs="Times New Roman"/>
          <w:iCs/>
          <w:sz w:val="26"/>
          <w:szCs w:val="26"/>
          <w:lang w:val="uk" w:bidi="ru-RU"/>
        </w:rPr>
        <w:t>.</w:t>
      </w:r>
    </w:p>
    <w:p w:rsidR="00A6131A" w:rsidRDefault="00A6131A" w:rsidP="008B1CD3">
      <w:pPr>
        <w:spacing w:after="0" w:line="240" w:lineRule="auto"/>
        <w:ind w:firstLine="709"/>
        <w:jc w:val="both"/>
        <w:rPr>
          <w:rFonts w:ascii="Times New Roman" w:hAnsi="Times New Roman" w:cs="Times New Roman"/>
          <w:b/>
          <w:noProof/>
          <w:sz w:val="28"/>
          <w:szCs w:val="28"/>
          <w:lang w:eastAsia="ru-RU"/>
        </w:rPr>
      </w:pPr>
    </w:p>
    <w:p w:rsidR="00A6131A" w:rsidRDefault="00A6131A" w:rsidP="008B1CD3">
      <w:pPr>
        <w:spacing w:after="0" w:line="240" w:lineRule="auto"/>
        <w:ind w:firstLine="709"/>
        <w:jc w:val="both"/>
        <w:rPr>
          <w:rFonts w:ascii="Times New Roman" w:hAnsi="Times New Roman" w:cs="Times New Roman"/>
          <w:b/>
          <w:noProof/>
          <w:sz w:val="28"/>
          <w:szCs w:val="28"/>
          <w:lang w:eastAsia="ru-RU"/>
        </w:rPr>
      </w:pPr>
      <w:r w:rsidRPr="00A6131A">
        <w:rPr>
          <w:rFonts w:ascii="Times New Roman" w:hAnsi="Times New Roman" w:cs="Times New Roman"/>
          <w:b/>
          <w:noProof/>
          <w:sz w:val="28"/>
          <w:szCs w:val="28"/>
          <w:lang w:eastAsia="ru-RU"/>
        </w:rPr>
        <w:t>Жилая зона</w:t>
      </w:r>
    </w:p>
    <w:p w:rsidR="00A6131A" w:rsidRDefault="00A6131A" w:rsidP="008B1CD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На территории проектирования сохраняется сложившаяся индивидуальная жилая застройка что соответствует зонированию правил землепользования и застройки Камышловского городского округа. </w:t>
      </w:r>
    </w:p>
    <w:p w:rsidR="00A6131A" w:rsidRDefault="00A6131A" w:rsidP="008B1CD3">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На свободных от застройки территориях размещаются земельные участки для предоставления гражданам для индивидуальной жилой застройки. Размер земельного участка не превышает установленного правилами землепользования и застройки максимального размера земельного участка 1500 м2 для данного вида разрешенного использования. </w:t>
      </w:r>
    </w:p>
    <w:p w:rsidR="00A6131A" w:rsidRDefault="00A6131A"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В</w:t>
      </w:r>
      <w:proofErr w:type="spellStart"/>
      <w:r w:rsidRPr="00836EC4">
        <w:rPr>
          <w:rFonts w:ascii="Times New Roman" w:hAnsi="Times New Roman" w:cs="Times New Roman"/>
          <w:sz w:val="28"/>
          <w:szCs w:val="28"/>
        </w:rPr>
        <w:t>доль</w:t>
      </w:r>
      <w:proofErr w:type="spellEnd"/>
      <w:r w:rsidRPr="00836EC4">
        <w:rPr>
          <w:rFonts w:ascii="Times New Roman" w:hAnsi="Times New Roman" w:cs="Times New Roman"/>
          <w:sz w:val="28"/>
          <w:szCs w:val="28"/>
        </w:rPr>
        <w:t xml:space="preserve"> улицы Красных Партизан выделяется зона малоэтажной многоквартирной жилой застройки</w:t>
      </w:r>
      <w:r>
        <w:rPr>
          <w:rFonts w:ascii="Times New Roman" w:hAnsi="Times New Roman" w:cs="Times New Roman"/>
          <w:sz w:val="28"/>
          <w:szCs w:val="28"/>
        </w:rPr>
        <w:t>. Размер земельных участков для размещения малоэтажных многоквартирных жилых домов не регламентируется.</w:t>
      </w:r>
    </w:p>
    <w:p w:rsidR="00D720B0" w:rsidRDefault="00D720B0"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Ориентировочный расчет перспективной численности населения в границах кадастрового квартала принят исходя из коэффициента семейности 3.0</w:t>
      </w:r>
      <w:r w:rsidR="00BA6A66">
        <w:rPr>
          <w:rFonts w:ascii="Times New Roman" w:hAnsi="Times New Roman" w:cs="Times New Roman"/>
          <w:sz w:val="28"/>
          <w:szCs w:val="28"/>
        </w:rPr>
        <w:t xml:space="preserve"> с учетом максимальной застройки жилыми домами свободных уже сформированных земельных участков и территорий</w:t>
      </w:r>
      <w:r w:rsidR="001A76B3">
        <w:rPr>
          <w:rFonts w:ascii="Times New Roman" w:hAnsi="Times New Roman" w:cs="Times New Roman"/>
          <w:sz w:val="28"/>
          <w:szCs w:val="28"/>
        </w:rPr>
        <w:t>,</w:t>
      </w:r>
      <w:r w:rsidR="00BA6A66">
        <w:rPr>
          <w:rFonts w:ascii="Times New Roman" w:hAnsi="Times New Roman" w:cs="Times New Roman"/>
          <w:sz w:val="28"/>
          <w:szCs w:val="28"/>
        </w:rPr>
        <w:t xml:space="preserve"> планируемых к предоставлению для индивидуального жилищного строительства</w:t>
      </w:r>
      <w:r>
        <w:rPr>
          <w:rFonts w:ascii="Times New Roman" w:hAnsi="Times New Roman" w:cs="Times New Roman"/>
          <w:sz w:val="28"/>
          <w:szCs w:val="28"/>
        </w:rPr>
        <w:t xml:space="preserve">. </w:t>
      </w:r>
      <w:r w:rsidR="001A76B3">
        <w:rPr>
          <w:rFonts w:ascii="Times New Roman" w:hAnsi="Times New Roman" w:cs="Times New Roman"/>
          <w:sz w:val="28"/>
          <w:szCs w:val="28"/>
        </w:rPr>
        <w:lastRenderedPageBreak/>
        <w:t>Перспективная численность  населения проектируемой территории составляет 1308 человек.</w:t>
      </w:r>
    </w:p>
    <w:p w:rsidR="00A6131A" w:rsidRDefault="00A6131A" w:rsidP="008B1CD3">
      <w:pPr>
        <w:spacing w:after="0" w:line="240" w:lineRule="auto"/>
        <w:ind w:firstLine="709"/>
        <w:jc w:val="both"/>
        <w:rPr>
          <w:rFonts w:ascii="Times New Roman" w:hAnsi="Times New Roman" w:cs="Times New Roman"/>
          <w:noProof/>
          <w:sz w:val="28"/>
          <w:szCs w:val="28"/>
          <w:lang w:eastAsia="ru-RU"/>
        </w:rPr>
      </w:pPr>
    </w:p>
    <w:p w:rsidR="00A6131A" w:rsidRPr="00A6131A" w:rsidRDefault="006A3F81" w:rsidP="008B1CD3">
      <w:pPr>
        <w:spacing w:after="0" w:line="240" w:lineRule="auto"/>
        <w:ind w:firstLine="709"/>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Зона объектов образования </w:t>
      </w:r>
    </w:p>
    <w:p w:rsidR="009664AC" w:rsidRDefault="009664AC"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Выделяются территории для размещения двух</w:t>
      </w:r>
      <w:r w:rsidR="001E3358">
        <w:rPr>
          <w:rFonts w:ascii="Times New Roman" w:hAnsi="Times New Roman" w:cs="Times New Roman"/>
          <w:sz w:val="28"/>
          <w:szCs w:val="28"/>
        </w:rPr>
        <w:t xml:space="preserve"> детских дошкольных учреждений.</w:t>
      </w:r>
    </w:p>
    <w:p w:rsidR="00523B3E" w:rsidRDefault="009664AC"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Детские сады на 110 мест и 80 мест</w:t>
      </w:r>
      <w:r w:rsidR="00B0063A">
        <w:rPr>
          <w:rFonts w:ascii="Times New Roman" w:hAnsi="Times New Roman" w:cs="Times New Roman"/>
          <w:sz w:val="28"/>
          <w:szCs w:val="28"/>
        </w:rPr>
        <w:t xml:space="preserve"> будут полностью обеспечивать потребности </w:t>
      </w:r>
      <w:r w:rsidR="00523B3E">
        <w:rPr>
          <w:rFonts w:ascii="Times New Roman" w:hAnsi="Times New Roman" w:cs="Times New Roman"/>
          <w:sz w:val="28"/>
          <w:szCs w:val="28"/>
        </w:rPr>
        <w:t xml:space="preserve">перспективного населения в границах </w:t>
      </w:r>
      <w:proofErr w:type="gramStart"/>
      <w:r w:rsidR="00523B3E">
        <w:rPr>
          <w:rFonts w:ascii="Times New Roman" w:hAnsi="Times New Roman" w:cs="Times New Roman"/>
          <w:sz w:val="28"/>
          <w:szCs w:val="28"/>
        </w:rPr>
        <w:t>проектирования</w:t>
      </w:r>
      <w:proofErr w:type="gramEnd"/>
      <w:r w:rsidR="00523B3E">
        <w:rPr>
          <w:rFonts w:ascii="Times New Roman" w:hAnsi="Times New Roman" w:cs="Times New Roman"/>
          <w:sz w:val="28"/>
          <w:szCs w:val="28"/>
        </w:rPr>
        <w:t xml:space="preserve"> и принимать часть детей с прилегающих территорий.</w:t>
      </w:r>
      <w:r>
        <w:rPr>
          <w:rFonts w:ascii="Times New Roman" w:hAnsi="Times New Roman" w:cs="Times New Roman"/>
          <w:sz w:val="28"/>
          <w:szCs w:val="28"/>
        </w:rPr>
        <w:t xml:space="preserve"> </w:t>
      </w:r>
      <w:r w:rsidR="00C328D6">
        <w:rPr>
          <w:rFonts w:ascii="Times New Roman" w:hAnsi="Times New Roman" w:cs="Times New Roman"/>
          <w:sz w:val="28"/>
          <w:szCs w:val="28"/>
        </w:rPr>
        <w:t xml:space="preserve">Расчет вместимости проектируемых сооружений выполнен согласно местным нормативам градостроительного проектирования исходя из нормы 50 мест на 1000 человек. </w:t>
      </w:r>
    </w:p>
    <w:p w:rsidR="006A3F81" w:rsidRDefault="006A3F81"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зоны для размещения детских садов определялся исходя из норматива 35 и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одного ребенка. </w:t>
      </w:r>
    </w:p>
    <w:p w:rsidR="00721D89" w:rsidRDefault="009664AC"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B65B4" w:rsidRPr="00836EC4">
        <w:rPr>
          <w:rFonts w:ascii="Times New Roman" w:hAnsi="Times New Roman" w:cs="Times New Roman"/>
          <w:sz w:val="28"/>
          <w:szCs w:val="28"/>
        </w:rPr>
        <w:t xml:space="preserve"> целью соблюдения минимальных показателей доступности </w:t>
      </w:r>
      <w:r w:rsidR="00C328D6">
        <w:rPr>
          <w:rFonts w:ascii="Times New Roman" w:hAnsi="Times New Roman" w:cs="Times New Roman"/>
          <w:sz w:val="28"/>
          <w:szCs w:val="28"/>
        </w:rPr>
        <w:t xml:space="preserve">учреждения </w:t>
      </w:r>
      <w:r w:rsidR="009B65B4" w:rsidRPr="00836EC4">
        <w:rPr>
          <w:rFonts w:ascii="Times New Roman" w:hAnsi="Times New Roman" w:cs="Times New Roman"/>
          <w:sz w:val="28"/>
          <w:szCs w:val="28"/>
        </w:rPr>
        <w:t xml:space="preserve">планируется разместить </w:t>
      </w:r>
      <w:r w:rsidR="00C328D6">
        <w:rPr>
          <w:rFonts w:ascii="Times New Roman" w:hAnsi="Times New Roman" w:cs="Times New Roman"/>
          <w:sz w:val="28"/>
          <w:szCs w:val="28"/>
        </w:rPr>
        <w:t xml:space="preserve">на пересечении улиц </w:t>
      </w:r>
      <w:r w:rsidR="009B65B4" w:rsidRPr="00836EC4">
        <w:rPr>
          <w:rFonts w:ascii="Times New Roman" w:hAnsi="Times New Roman" w:cs="Times New Roman"/>
          <w:sz w:val="28"/>
          <w:szCs w:val="28"/>
        </w:rPr>
        <w:t>Куприна</w:t>
      </w:r>
      <w:r w:rsidR="00C328D6">
        <w:rPr>
          <w:rFonts w:ascii="Times New Roman" w:hAnsi="Times New Roman" w:cs="Times New Roman"/>
          <w:sz w:val="28"/>
          <w:szCs w:val="28"/>
        </w:rPr>
        <w:t xml:space="preserve"> и Малышева, </w:t>
      </w:r>
      <w:r w:rsidR="00D07E55">
        <w:rPr>
          <w:rFonts w:ascii="Times New Roman" w:hAnsi="Times New Roman" w:cs="Times New Roman"/>
          <w:sz w:val="28"/>
          <w:szCs w:val="28"/>
        </w:rPr>
        <w:t>по улице Свободы в центре квартала</w:t>
      </w:r>
      <w:r w:rsidR="00836EC4" w:rsidRPr="00836EC4">
        <w:rPr>
          <w:rFonts w:ascii="Times New Roman" w:hAnsi="Times New Roman" w:cs="Times New Roman"/>
          <w:sz w:val="28"/>
          <w:szCs w:val="28"/>
        </w:rPr>
        <w:t xml:space="preserve">.  </w:t>
      </w:r>
    </w:p>
    <w:p w:rsidR="00952E3F" w:rsidRDefault="00836EC4" w:rsidP="008B1CD3">
      <w:pPr>
        <w:spacing w:after="0" w:line="240" w:lineRule="auto"/>
        <w:ind w:firstLine="709"/>
        <w:jc w:val="both"/>
        <w:rPr>
          <w:rFonts w:ascii="Times New Roman" w:hAnsi="Times New Roman" w:cs="Times New Roman"/>
          <w:sz w:val="28"/>
          <w:szCs w:val="28"/>
        </w:rPr>
      </w:pPr>
      <w:r w:rsidRPr="00836EC4">
        <w:rPr>
          <w:rFonts w:ascii="Times New Roman" w:hAnsi="Times New Roman" w:cs="Times New Roman"/>
          <w:sz w:val="28"/>
          <w:szCs w:val="28"/>
        </w:rPr>
        <w:t>Территория МАОУ школ</w:t>
      </w:r>
      <w:r w:rsidR="009664AC">
        <w:rPr>
          <w:rFonts w:ascii="Times New Roman" w:hAnsi="Times New Roman" w:cs="Times New Roman"/>
          <w:sz w:val="28"/>
          <w:szCs w:val="28"/>
        </w:rPr>
        <w:t>ы</w:t>
      </w:r>
      <w:r w:rsidRPr="00836EC4">
        <w:rPr>
          <w:rFonts w:ascii="Times New Roman" w:hAnsi="Times New Roman" w:cs="Times New Roman"/>
          <w:sz w:val="28"/>
          <w:szCs w:val="28"/>
        </w:rPr>
        <w:t xml:space="preserve"> № 7 остается на прежнем месте. </w:t>
      </w:r>
    </w:p>
    <w:p w:rsidR="006F5E4C" w:rsidRDefault="006F5E4C" w:rsidP="004D6660">
      <w:pPr>
        <w:spacing w:after="0" w:line="240" w:lineRule="auto"/>
        <w:ind w:firstLine="709"/>
        <w:jc w:val="both"/>
        <w:rPr>
          <w:rFonts w:ascii="Times New Roman" w:hAnsi="Times New Roman" w:cs="Times New Roman"/>
          <w:sz w:val="28"/>
          <w:szCs w:val="28"/>
        </w:rPr>
      </w:pPr>
    </w:p>
    <w:p w:rsidR="006F5E4C" w:rsidRPr="006A3F81" w:rsidRDefault="006A3F81" w:rsidP="004D6660">
      <w:pPr>
        <w:spacing w:after="0" w:line="240" w:lineRule="auto"/>
        <w:ind w:firstLine="709"/>
        <w:jc w:val="both"/>
        <w:rPr>
          <w:rFonts w:ascii="Times New Roman" w:hAnsi="Times New Roman" w:cs="Times New Roman"/>
          <w:b/>
          <w:sz w:val="28"/>
          <w:szCs w:val="28"/>
        </w:rPr>
      </w:pPr>
      <w:r w:rsidRPr="006A3F81">
        <w:rPr>
          <w:rFonts w:ascii="Times New Roman" w:hAnsi="Times New Roman" w:cs="Times New Roman"/>
          <w:b/>
          <w:sz w:val="28"/>
          <w:szCs w:val="28"/>
        </w:rPr>
        <w:t>Общественно-деловая зона</w:t>
      </w:r>
    </w:p>
    <w:p w:rsidR="004D6660" w:rsidRDefault="004D6660" w:rsidP="004D6660">
      <w:pPr>
        <w:spacing w:after="0" w:line="240" w:lineRule="auto"/>
        <w:ind w:firstLine="709"/>
        <w:jc w:val="both"/>
        <w:rPr>
          <w:rFonts w:ascii="Times New Roman" w:hAnsi="Times New Roman" w:cs="Times New Roman"/>
          <w:sz w:val="28"/>
          <w:szCs w:val="28"/>
        </w:rPr>
      </w:pPr>
      <w:r w:rsidRPr="00836EC4">
        <w:rPr>
          <w:rFonts w:ascii="Times New Roman" w:hAnsi="Times New Roman" w:cs="Times New Roman"/>
          <w:sz w:val="28"/>
          <w:szCs w:val="28"/>
        </w:rPr>
        <w:t xml:space="preserve">Площадь зоны для размещения объектов общественно-делового и коммерческого назначения предлагается увеличить. Магазин продовольственных и промышленных товаров с Интернет-кафе по улице </w:t>
      </w:r>
      <w:proofErr w:type="spellStart"/>
      <w:r w:rsidRPr="00836EC4">
        <w:rPr>
          <w:rFonts w:ascii="Times New Roman" w:hAnsi="Times New Roman" w:cs="Times New Roman"/>
          <w:sz w:val="28"/>
          <w:szCs w:val="28"/>
        </w:rPr>
        <w:t>Ирбитская</w:t>
      </w:r>
      <w:proofErr w:type="spellEnd"/>
      <w:r>
        <w:rPr>
          <w:rFonts w:ascii="Times New Roman" w:hAnsi="Times New Roman" w:cs="Times New Roman"/>
          <w:sz w:val="28"/>
          <w:szCs w:val="28"/>
        </w:rPr>
        <w:t xml:space="preserve">, а так же магазин по улице </w:t>
      </w:r>
      <w:proofErr w:type="spellStart"/>
      <w:r>
        <w:rPr>
          <w:rFonts w:ascii="Times New Roman" w:hAnsi="Times New Roman" w:cs="Times New Roman"/>
          <w:sz w:val="28"/>
          <w:szCs w:val="28"/>
        </w:rPr>
        <w:t>Насоновская</w:t>
      </w:r>
      <w:proofErr w:type="spellEnd"/>
      <w:r>
        <w:rPr>
          <w:rFonts w:ascii="Times New Roman" w:hAnsi="Times New Roman" w:cs="Times New Roman"/>
          <w:sz w:val="28"/>
          <w:szCs w:val="28"/>
        </w:rPr>
        <w:t>,</w:t>
      </w:r>
      <w:r w:rsidRPr="00836EC4">
        <w:rPr>
          <w:rFonts w:ascii="Times New Roman" w:hAnsi="Times New Roman" w:cs="Times New Roman"/>
          <w:sz w:val="28"/>
          <w:szCs w:val="28"/>
        </w:rPr>
        <w:t xml:space="preserve"> сохраня</w:t>
      </w:r>
      <w:r>
        <w:rPr>
          <w:rFonts w:ascii="Times New Roman" w:hAnsi="Times New Roman" w:cs="Times New Roman"/>
          <w:sz w:val="28"/>
          <w:szCs w:val="28"/>
        </w:rPr>
        <w:t>ю</w:t>
      </w:r>
      <w:r w:rsidRPr="00836EC4">
        <w:rPr>
          <w:rFonts w:ascii="Times New Roman" w:hAnsi="Times New Roman" w:cs="Times New Roman"/>
          <w:sz w:val="28"/>
          <w:szCs w:val="28"/>
        </w:rPr>
        <w:t xml:space="preserve">тся. Одновременно с </w:t>
      </w:r>
      <w:r>
        <w:rPr>
          <w:rFonts w:ascii="Times New Roman" w:hAnsi="Times New Roman" w:cs="Times New Roman"/>
          <w:sz w:val="28"/>
          <w:szCs w:val="28"/>
        </w:rPr>
        <w:t>этим</w:t>
      </w:r>
      <w:r w:rsidRPr="00836EC4">
        <w:rPr>
          <w:rFonts w:ascii="Times New Roman" w:hAnsi="Times New Roman" w:cs="Times New Roman"/>
          <w:sz w:val="28"/>
          <w:szCs w:val="28"/>
        </w:rPr>
        <w:t xml:space="preserve"> предлагается организовать новую зону размещения объектов общественно-делового</w:t>
      </w:r>
      <w:r>
        <w:rPr>
          <w:rFonts w:ascii="Times New Roman" w:hAnsi="Times New Roman" w:cs="Times New Roman"/>
          <w:sz w:val="28"/>
          <w:szCs w:val="28"/>
        </w:rPr>
        <w:t xml:space="preserve"> </w:t>
      </w:r>
      <w:r w:rsidRPr="00836EC4">
        <w:rPr>
          <w:rFonts w:ascii="Times New Roman" w:hAnsi="Times New Roman" w:cs="Times New Roman"/>
          <w:sz w:val="28"/>
          <w:szCs w:val="28"/>
        </w:rPr>
        <w:t xml:space="preserve">и коммерческого назначения по улице </w:t>
      </w:r>
      <w:proofErr w:type="spellStart"/>
      <w:r w:rsidRPr="00836EC4">
        <w:rPr>
          <w:rFonts w:ascii="Times New Roman" w:hAnsi="Times New Roman" w:cs="Times New Roman"/>
          <w:sz w:val="28"/>
          <w:szCs w:val="28"/>
        </w:rPr>
        <w:t>Поторочина</w:t>
      </w:r>
      <w:proofErr w:type="spellEnd"/>
      <w:r w:rsidR="006A3F81">
        <w:rPr>
          <w:rFonts w:ascii="Times New Roman" w:hAnsi="Times New Roman" w:cs="Times New Roman"/>
          <w:sz w:val="28"/>
          <w:szCs w:val="28"/>
        </w:rPr>
        <w:t xml:space="preserve"> площадью 0,23 га</w:t>
      </w:r>
      <w:r w:rsidRPr="00836EC4">
        <w:rPr>
          <w:rFonts w:ascii="Times New Roman" w:hAnsi="Times New Roman" w:cs="Times New Roman"/>
          <w:sz w:val="28"/>
          <w:szCs w:val="28"/>
        </w:rPr>
        <w:t xml:space="preserve">, около </w:t>
      </w:r>
      <w:r>
        <w:rPr>
          <w:rFonts w:ascii="Times New Roman" w:hAnsi="Times New Roman" w:cs="Times New Roman"/>
          <w:sz w:val="28"/>
          <w:szCs w:val="28"/>
        </w:rPr>
        <w:t>сохраняемой зоны производственного и коммунально-складского назначения</w:t>
      </w:r>
      <w:r w:rsidRPr="00836EC4">
        <w:rPr>
          <w:rFonts w:ascii="Times New Roman" w:hAnsi="Times New Roman" w:cs="Times New Roman"/>
          <w:sz w:val="28"/>
          <w:szCs w:val="28"/>
        </w:rPr>
        <w:t>.</w:t>
      </w:r>
    </w:p>
    <w:p w:rsidR="006F5E4C" w:rsidRDefault="006F5E4C" w:rsidP="004D6660">
      <w:pPr>
        <w:spacing w:after="0" w:line="240" w:lineRule="auto"/>
        <w:ind w:firstLine="709"/>
        <w:jc w:val="both"/>
        <w:rPr>
          <w:rFonts w:ascii="Times New Roman" w:hAnsi="Times New Roman" w:cs="Times New Roman"/>
          <w:sz w:val="28"/>
          <w:szCs w:val="28"/>
        </w:rPr>
      </w:pPr>
    </w:p>
    <w:p w:rsidR="006A3F81" w:rsidRPr="006A3F81" w:rsidRDefault="006A3F81" w:rsidP="008B1CD3">
      <w:pPr>
        <w:spacing w:after="0" w:line="240" w:lineRule="auto"/>
        <w:ind w:firstLine="709"/>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Зона объектов производственного и коммунально-складского назначения </w:t>
      </w:r>
      <w:r>
        <w:rPr>
          <w:rFonts w:ascii="Times New Roman" w:hAnsi="Times New Roman" w:cs="Times New Roman"/>
          <w:b/>
          <w:noProof/>
          <w:sz w:val="28"/>
          <w:szCs w:val="28"/>
          <w:lang w:val="en-US" w:eastAsia="ru-RU"/>
        </w:rPr>
        <w:t>V</w:t>
      </w:r>
      <w:r w:rsidRPr="006A3F81">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t>класса опасности</w:t>
      </w:r>
    </w:p>
    <w:p w:rsidR="006A3F81" w:rsidRPr="00836EC4" w:rsidRDefault="006A3F81" w:rsidP="006A3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северной части квартала предлагается сохранение с упорядочением существующих производственных территорий. С цел</w:t>
      </w:r>
      <w:r w:rsidR="00415033">
        <w:rPr>
          <w:rFonts w:ascii="Times New Roman" w:hAnsi="Times New Roman" w:cs="Times New Roman"/>
          <w:sz w:val="28"/>
          <w:szCs w:val="28"/>
        </w:rPr>
        <w:t>ь</w:t>
      </w:r>
      <w:r>
        <w:rPr>
          <w:rFonts w:ascii="Times New Roman" w:hAnsi="Times New Roman" w:cs="Times New Roman"/>
          <w:sz w:val="28"/>
          <w:szCs w:val="28"/>
        </w:rPr>
        <w:t xml:space="preserve">ю минимизации негативного воздействия на сложившуюся окружающую застройку в данной производственной зоне предлагается размещение объектов не выше </w:t>
      </w:r>
      <w:r>
        <w:rPr>
          <w:rFonts w:ascii="Times New Roman" w:hAnsi="Times New Roman" w:cs="Times New Roman"/>
          <w:sz w:val="28"/>
          <w:szCs w:val="28"/>
          <w:lang w:val="en-US"/>
        </w:rPr>
        <w:t>V</w:t>
      </w:r>
      <w:r w:rsidRPr="00952E3F">
        <w:rPr>
          <w:rFonts w:ascii="Times New Roman" w:hAnsi="Times New Roman" w:cs="Times New Roman"/>
          <w:sz w:val="28"/>
          <w:szCs w:val="28"/>
        </w:rPr>
        <w:t xml:space="preserve"> </w:t>
      </w:r>
      <w:r>
        <w:rPr>
          <w:rFonts w:ascii="Times New Roman" w:hAnsi="Times New Roman" w:cs="Times New Roman"/>
          <w:sz w:val="28"/>
          <w:szCs w:val="28"/>
        </w:rPr>
        <w:t>класса опасности с дальнейшей разработкой санитарно-защитной зоны.</w:t>
      </w:r>
    </w:p>
    <w:p w:rsidR="006A3F81" w:rsidRDefault="006A3F81" w:rsidP="008B1CD3">
      <w:pPr>
        <w:spacing w:after="0" w:line="240" w:lineRule="auto"/>
        <w:ind w:firstLine="709"/>
        <w:jc w:val="both"/>
        <w:rPr>
          <w:rFonts w:ascii="Times New Roman" w:hAnsi="Times New Roman" w:cs="Times New Roman"/>
          <w:b/>
          <w:noProof/>
          <w:sz w:val="28"/>
          <w:szCs w:val="28"/>
          <w:lang w:eastAsia="ru-RU"/>
        </w:rPr>
      </w:pPr>
    </w:p>
    <w:p w:rsidR="006A3F81" w:rsidRDefault="006A3F81" w:rsidP="008B1CD3">
      <w:pPr>
        <w:spacing w:after="0" w:line="240" w:lineRule="auto"/>
        <w:ind w:firstLine="709"/>
        <w:jc w:val="both"/>
        <w:rPr>
          <w:rFonts w:ascii="Times New Roman" w:hAnsi="Times New Roman" w:cs="Times New Roman"/>
          <w:b/>
          <w:noProof/>
          <w:sz w:val="28"/>
          <w:szCs w:val="28"/>
          <w:lang w:eastAsia="ru-RU"/>
        </w:rPr>
      </w:pPr>
    </w:p>
    <w:p w:rsidR="009664AC" w:rsidRDefault="005F0B8F"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t>Зона рекреационного назначения</w:t>
      </w:r>
    </w:p>
    <w:p w:rsidR="00487976" w:rsidRDefault="00FB2BAA" w:rsidP="008B1CD3">
      <w:pPr>
        <w:spacing w:after="0" w:line="240" w:lineRule="auto"/>
        <w:ind w:firstLine="709"/>
        <w:jc w:val="both"/>
        <w:rPr>
          <w:rFonts w:ascii="Times New Roman" w:hAnsi="Times New Roman" w:cs="Times New Roman"/>
          <w:sz w:val="28"/>
          <w:szCs w:val="28"/>
        </w:rPr>
      </w:pPr>
      <w:r w:rsidRPr="00FB2BAA">
        <w:rPr>
          <w:rFonts w:ascii="Times New Roman" w:hAnsi="Times New Roman" w:cs="Times New Roman"/>
          <w:sz w:val="28"/>
          <w:szCs w:val="28"/>
        </w:rPr>
        <w:t>В соответствии с решениями правил землепользования и застройки зон</w:t>
      </w:r>
      <w:r w:rsidR="003109F7">
        <w:rPr>
          <w:rFonts w:ascii="Times New Roman" w:hAnsi="Times New Roman" w:cs="Times New Roman"/>
          <w:sz w:val="28"/>
          <w:szCs w:val="28"/>
        </w:rPr>
        <w:t>ы</w:t>
      </w:r>
      <w:r w:rsidRPr="00FB2BAA">
        <w:rPr>
          <w:rFonts w:ascii="Times New Roman" w:hAnsi="Times New Roman" w:cs="Times New Roman"/>
          <w:sz w:val="28"/>
          <w:szCs w:val="28"/>
        </w:rPr>
        <w:t xml:space="preserve"> рекреационного назначения предлагается организовать по улице </w:t>
      </w:r>
      <w:proofErr w:type="spellStart"/>
      <w:r w:rsidRPr="00FB2BAA">
        <w:rPr>
          <w:rFonts w:ascii="Times New Roman" w:hAnsi="Times New Roman" w:cs="Times New Roman"/>
          <w:sz w:val="28"/>
          <w:szCs w:val="28"/>
        </w:rPr>
        <w:lastRenderedPageBreak/>
        <w:t>Ирбитской</w:t>
      </w:r>
      <w:proofErr w:type="spellEnd"/>
      <w:r w:rsidRPr="00FB2BAA">
        <w:rPr>
          <w:rFonts w:ascii="Times New Roman" w:hAnsi="Times New Roman" w:cs="Times New Roman"/>
          <w:sz w:val="28"/>
          <w:szCs w:val="28"/>
        </w:rPr>
        <w:t>.</w:t>
      </w:r>
      <w:r w:rsidR="002E228F">
        <w:rPr>
          <w:rFonts w:ascii="Times New Roman" w:hAnsi="Times New Roman" w:cs="Times New Roman"/>
          <w:sz w:val="28"/>
          <w:szCs w:val="28"/>
        </w:rPr>
        <w:t xml:space="preserve"> В планируемом сквере запроектированы пешеходные дорожки, детская площадка, спортивная волейбольная площадка.</w:t>
      </w:r>
    </w:p>
    <w:p w:rsidR="00FB2BAA" w:rsidRPr="00FB2BAA" w:rsidRDefault="00487976" w:rsidP="008B1CD3">
      <w:pPr>
        <w:spacing w:after="0" w:line="240" w:lineRule="auto"/>
        <w:ind w:firstLine="709"/>
        <w:jc w:val="both"/>
        <w:rPr>
          <w:rFonts w:ascii="Times New Roman" w:hAnsi="Times New Roman" w:cs="Times New Roman"/>
          <w:b/>
          <w:noProof/>
          <w:sz w:val="28"/>
          <w:szCs w:val="28"/>
          <w:lang w:eastAsia="ru-RU"/>
        </w:rPr>
      </w:pPr>
      <w:r>
        <w:rPr>
          <w:rFonts w:ascii="Times New Roman" w:hAnsi="Times New Roman" w:cs="Times New Roman"/>
          <w:sz w:val="28"/>
          <w:szCs w:val="28"/>
        </w:rPr>
        <w:t>Территории, непосредственно примыкающ</w:t>
      </w:r>
      <w:r w:rsidR="00B7276E">
        <w:rPr>
          <w:rFonts w:ascii="Times New Roman" w:hAnsi="Times New Roman" w:cs="Times New Roman"/>
          <w:sz w:val="28"/>
          <w:szCs w:val="28"/>
        </w:rPr>
        <w:t>ие</w:t>
      </w:r>
      <w:r>
        <w:rPr>
          <w:rFonts w:ascii="Times New Roman" w:hAnsi="Times New Roman" w:cs="Times New Roman"/>
          <w:sz w:val="28"/>
          <w:szCs w:val="28"/>
        </w:rPr>
        <w:t xml:space="preserve"> к планируемой вертолетной площадке, а так же часть территории в границах проектирования, где должен пройти </w:t>
      </w:r>
      <w:r w:rsidR="0085321C">
        <w:rPr>
          <w:rFonts w:ascii="Times New Roman" w:hAnsi="Times New Roman" w:cs="Times New Roman"/>
          <w:sz w:val="28"/>
          <w:szCs w:val="28"/>
        </w:rPr>
        <w:t xml:space="preserve">планируемый </w:t>
      </w:r>
      <w:r>
        <w:rPr>
          <w:rFonts w:ascii="Times New Roman" w:hAnsi="Times New Roman" w:cs="Times New Roman"/>
          <w:sz w:val="28"/>
          <w:szCs w:val="28"/>
        </w:rPr>
        <w:t>газопровод высокого давления</w:t>
      </w:r>
      <w:r w:rsidR="00B7276E">
        <w:rPr>
          <w:rFonts w:ascii="Times New Roman" w:hAnsi="Times New Roman" w:cs="Times New Roman"/>
          <w:sz w:val="28"/>
          <w:szCs w:val="28"/>
        </w:rPr>
        <w:t xml:space="preserve"> и территории в русле реки </w:t>
      </w:r>
      <w:proofErr w:type="spellStart"/>
      <w:r w:rsidR="00B7276E">
        <w:rPr>
          <w:rFonts w:ascii="Times New Roman" w:hAnsi="Times New Roman" w:cs="Times New Roman"/>
          <w:sz w:val="28"/>
          <w:szCs w:val="28"/>
        </w:rPr>
        <w:t>Камышловки</w:t>
      </w:r>
      <w:proofErr w:type="spellEnd"/>
      <w:r w:rsidR="00B7276E">
        <w:rPr>
          <w:rFonts w:ascii="Times New Roman" w:hAnsi="Times New Roman" w:cs="Times New Roman"/>
          <w:sz w:val="28"/>
          <w:szCs w:val="28"/>
        </w:rPr>
        <w:t xml:space="preserve"> </w:t>
      </w:r>
      <w:r>
        <w:rPr>
          <w:rFonts w:ascii="Times New Roman" w:hAnsi="Times New Roman" w:cs="Times New Roman"/>
          <w:sz w:val="28"/>
          <w:szCs w:val="28"/>
        </w:rPr>
        <w:t>проект</w:t>
      </w:r>
      <w:r w:rsidR="00B7276E">
        <w:rPr>
          <w:rFonts w:ascii="Times New Roman" w:hAnsi="Times New Roman" w:cs="Times New Roman"/>
          <w:sz w:val="28"/>
          <w:szCs w:val="28"/>
        </w:rPr>
        <w:t>ом</w:t>
      </w:r>
      <w:r>
        <w:rPr>
          <w:rFonts w:ascii="Times New Roman" w:hAnsi="Times New Roman" w:cs="Times New Roman"/>
          <w:sz w:val="28"/>
          <w:szCs w:val="28"/>
        </w:rPr>
        <w:t xml:space="preserve"> планировки </w:t>
      </w:r>
      <w:r w:rsidR="00B7276E">
        <w:rPr>
          <w:rFonts w:ascii="Times New Roman" w:hAnsi="Times New Roman" w:cs="Times New Roman"/>
          <w:sz w:val="28"/>
          <w:szCs w:val="28"/>
        </w:rPr>
        <w:t xml:space="preserve">предлагается </w:t>
      </w:r>
      <w:r>
        <w:rPr>
          <w:rFonts w:ascii="Times New Roman" w:hAnsi="Times New Roman" w:cs="Times New Roman"/>
          <w:sz w:val="28"/>
          <w:szCs w:val="28"/>
        </w:rPr>
        <w:t>отнес</w:t>
      </w:r>
      <w:r w:rsidR="00B7276E">
        <w:rPr>
          <w:rFonts w:ascii="Times New Roman" w:hAnsi="Times New Roman" w:cs="Times New Roman"/>
          <w:sz w:val="28"/>
          <w:szCs w:val="28"/>
        </w:rPr>
        <w:t>ти</w:t>
      </w:r>
      <w:r>
        <w:rPr>
          <w:rFonts w:ascii="Times New Roman" w:hAnsi="Times New Roman" w:cs="Times New Roman"/>
          <w:sz w:val="28"/>
          <w:szCs w:val="28"/>
        </w:rPr>
        <w:t xml:space="preserve"> к зоне сохраняемых природных территорий.</w:t>
      </w:r>
    </w:p>
    <w:p w:rsidR="00C6554B" w:rsidRDefault="00565F17" w:rsidP="00C6554B">
      <w:pPr>
        <w:pStyle w:val="aff1"/>
      </w:pPr>
      <w:r>
        <w:t>З</w:t>
      </w:r>
      <w:r w:rsidR="00C6554B" w:rsidRPr="00C63CCF">
        <w:t>она общего пользования</w:t>
      </w:r>
    </w:p>
    <w:p w:rsidR="00C6554B" w:rsidRPr="00C6554B" w:rsidRDefault="00C6554B" w:rsidP="00C6554B">
      <w:pPr>
        <w:pStyle w:val="afe"/>
        <w:spacing w:line="240" w:lineRule="auto"/>
        <w:rPr>
          <w:rFonts w:eastAsiaTheme="minorHAnsi"/>
          <w:iCs w:val="0"/>
          <w:sz w:val="28"/>
          <w:szCs w:val="28"/>
        </w:rPr>
      </w:pPr>
      <w:r w:rsidRPr="00C6554B">
        <w:rPr>
          <w:rFonts w:eastAsiaTheme="minorHAnsi"/>
          <w:iCs w:val="0"/>
          <w:sz w:val="28"/>
          <w:szCs w:val="28"/>
        </w:rPr>
        <w:t>Зона общего пользования выделена в границах красных линий и предназначена для размещения проезжих частей, инженерных коммуникаций, тротуаров и газонов.</w:t>
      </w:r>
    </w:p>
    <w:p w:rsidR="00B65FD8" w:rsidRDefault="00B65FD8" w:rsidP="008B1CD3">
      <w:pPr>
        <w:spacing w:after="0" w:line="240" w:lineRule="auto"/>
        <w:ind w:firstLine="709"/>
        <w:rPr>
          <w:rFonts w:ascii="Times New Roman" w:hAnsi="Times New Roman" w:cs="Times New Roman"/>
          <w:noProof/>
          <w:sz w:val="28"/>
          <w:szCs w:val="28"/>
          <w:lang w:eastAsia="ru-RU"/>
        </w:rPr>
      </w:pPr>
    </w:p>
    <w:p w:rsidR="00565F17" w:rsidRPr="0053215C" w:rsidRDefault="00565F17" w:rsidP="00565F17">
      <w:pPr>
        <w:pStyle w:val="aff1"/>
      </w:pPr>
      <w:r w:rsidRPr="0053215C">
        <w:t>Зона транспортной инфраструктуры</w:t>
      </w:r>
    </w:p>
    <w:p w:rsidR="00565F17" w:rsidRDefault="00565F17" w:rsidP="00565F17">
      <w:pPr>
        <w:pStyle w:val="afe"/>
        <w:spacing w:line="240" w:lineRule="auto"/>
        <w:rPr>
          <w:rFonts w:eastAsiaTheme="minorHAnsi"/>
          <w:iCs w:val="0"/>
          <w:sz w:val="28"/>
          <w:szCs w:val="28"/>
        </w:rPr>
      </w:pPr>
      <w:r>
        <w:rPr>
          <w:rFonts w:eastAsiaTheme="minorHAnsi"/>
          <w:iCs w:val="0"/>
          <w:sz w:val="28"/>
          <w:szCs w:val="28"/>
        </w:rPr>
        <w:t xml:space="preserve">Существующая территория автомобильной стоянки подлежит перераспределению в целях организации улично-дорожной сети. </w:t>
      </w:r>
    </w:p>
    <w:p w:rsidR="00565F17" w:rsidRDefault="00565F17" w:rsidP="00565F17">
      <w:pPr>
        <w:pStyle w:val="afe"/>
        <w:spacing w:line="240" w:lineRule="auto"/>
        <w:rPr>
          <w:rFonts w:eastAsiaTheme="minorHAnsi"/>
          <w:iCs w:val="0"/>
          <w:sz w:val="28"/>
          <w:szCs w:val="28"/>
        </w:rPr>
      </w:pPr>
      <w:r>
        <w:rPr>
          <w:rFonts w:eastAsiaTheme="minorHAnsi"/>
          <w:iCs w:val="0"/>
          <w:sz w:val="28"/>
          <w:szCs w:val="28"/>
        </w:rPr>
        <w:t>В северной части квартала планируется зона транспортной инфраструктуры под вертолетную площадку эпизодического использования.</w:t>
      </w:r>
    </w:p>
    <w:p w:rsidR="00634FE8" w:rsidRDefault="00634FE8" w:rsidP="00565F17">
      <w:pPr>
        <w:pStyle w:val="afe"/>
        <w:spacing w:line="240" w:lineRule="auto"/>
        <w:rPr>
          <w:rFonts w:eastAsiaTheme="minorHAnsi"/>
          <w:iCs w:val="0"/>
          <w:sz w:val="28"/>
          <w:szCs w:val="28"/>
        </w:rPr>
      </w:pPr>
      <w:r>
        <w:rPr>
          <w:rFonts w:eastAsiaTheme="minorHAnsi"/>
          <w:iCs w:val="0"/>
          <w:sz w:val="28"/>
          <w:szCs w:val="28"/>
        </w:rPr>
        <w:t>Зона транспортной инфраструктуры полосы отвода железной дороги подлежит сохранению.</w:t>
      </w:r>
    </w:p>
    <w:p w:rsidR="00634FE8" w:rsidRDefault="00634FE8" w:rsidP="00634FE8">
      <w:pPr>
        <w:pStyle w:val="aff1"/>
      </w:pPr>
    </w:p>
    <w:p w:rsidR="00634FE8" w:rsidRPr="0053215C" w:rsidRDefault="00634FE8" w:rsidP="00634FE8">
      <w:pPr>
        <w:pStyle w:val="aff1"/>
      </w:pPr>
      <w:r w:rsidRPr="0053215C">
        <w:t>Зона инженерной инфраструктуры</w:t>
      </w:r>
    </w:p>
    <w:p w:rsidR="00634FE8" w:rsidRDefault="00634FE8" w:rsidP="00634FE8">
      <w:pPr>
        <w:pStyle w:val="afe"/>
        <w:spacing w:line="240" w:lineRule="auto"/>
      </w:pPr>
      <w:r>
        <w:t>Планируемая зона инженерной инфраструктуры выделяется под существующей трансформаторной подстанцией</w:t>
      </w:r>
      <w:r w:rsidRPr="0014303E">
        <w:t xml:space="preserve">. </w:t>
      </w:r>
    </w:p>
    <w:p w:rsidR="00634FE8" w:rsidRPr="00565F17" w:rsidRDefault="00634FE8" w:rsidP="00634FE8">
      <w:pPr>
        <w:pStyle w:val="afe"/>
        <w:spacing w:line="240" w:lineRule="auto"/>
        <w:rPr>
          <w:rFonts w:eastAsiaTheme="minorHAnsi"/>
          <w:iCs w:val="0"/>
          <w:sz w:val="28"/>
          <w:szCs w:val="28"/>
        </w:rPr>
      </w:pPr>
      <w:r>
        <w:t>Также подлежит сохранению зона инженерной инфраструктуры, выделенная ранее для размещения планируемого газопровода.</w:t>
      </w:r>
    </w:p>
    <w:p w:rsidR="00B65FD8" w:rsidRDefault="00B65FD8" w:rsidP="008B1CD3">
      <w:pPr>
        <w:spacing w:after="0" w:line="240" w:lineRule="auto"/>
        <w:ind w:firstLine="709"/>
        <w:rPr>
          <w:rFonts w:ascii="Times New Roman" w:hAnsi="Times New Roman" w:cs="Times New Roman"/>
          <w:noProof/>
          <w:sz w:val="28"/>
          <w:szCs w:val="28"/>
          <w:lang w:eastAsia="ru-RU"/>
        </w:rPr>
      </w:pPr>
    </w:p>
    <w:p w:rsidR="00984ED1" w:rsidRPr="00CD329C" w:rsidRDefault="00984ED1" w:rsidP="00984ED1">
      <w:pPr>
        <w:pStyle w:val="aff1"/>
      </w:pPr>
      <w:r w:rsidRPr="00CD329C">
        <w:t>Водоснабжение</w:t>
      </w:r>
    </w:p>
    <w:p w:rsidR="00984ED1" w:rsidRPr="00D40CCF" w:rsidRDefault="00984ED1" w:rsidP="002E1578">
      <w:pPr>
        <w:pStyle w:val="afe"/>
        <w:spacing w:line="240" w:lineRule="auto"/>
        <w:rPr>
          <w:rFonts w:eastAsiaTheme="minorHAnsi"/>
          <w:iCs w:val="0"/>
          <w:sz w:val="28"/>
          <w:szCs w:val="28"/>
        </w:rPr>
      </w:pPr>
      <w:bookmarkStart w:id="4" w:name="_Toc491996297"/>
      <w:bookmarkStart w:id="5" w:name="_Toc491999069"/>
      <w:bookmarkStart w:id="6" w:name="_Toc491999453"/>
      <w:bookmarkStart w:id="7" w:name="_Toc492000100"/>
      <w:bookmarkStart w:id="8" w:name="_Toc503516593"/>
      <w:r w:rsidRPr="00D40CCF">
        <w:rPr>
          <w:rFonts w:eastAsiaTheme="minorHAnsi"/>
          <w:iCs w:val="0"/>
          <w:sz w:val="28"/>
          <w:szCs w:val="28"/>
        </w:rPr>
        <w:t xml:space="preserve">Перспективное водоснабжение выполнено с учетом положений генерального плана </w:t>
      </w:r>
      <w:proofErr w:type="spellStart"/>
      <w:r w:rsidRPr="00D40CCF">
        <w:rPr>
          <w:rFonts w:eastAsiaTheme="minorHAnsi"/>
          <w:iCs w:val="0"/>
          <w:sz w:val="28"/>
          <w:szCs w:val="28"/>
        </w:rPr>
        <w:t>Камышловского</w:t>
      </w:r>
      <w:proofErr w:type="spellEnd"/>
      <w:r w:rsidRPr="00D40CCF">
        <w:rPr>
          <w:rFonts w:eastAsiaTheme="minorHAnsi"/>
          <w:iCs w:val="0"/>
          <w:sz w:val="28"/>
          <w:szCs w:val="28"/>
        </w:rPr>
        <w:t xml:space="preserve"> ГО и ранее разработанной схемой водоснабжения.</w:t>
      </w:r>
    </w:p>
    <w:bookmarkEnd w:id="4"/>
    <w:bookmarkEnd w:id="5"/>
    <w:bookmarkEnd w:id="6"/>
    <w:bookmarkEnd w:id="7"/>
    <w:bookmarkEnd w:id="8"/>
    <w:p w:rsidR="00984ED1" w:rsidRPr="00D40CCF" w:rsidRDefault="00984ED1" w:rsidP="002E1578">
      <w:pPr>
        <w:pStyle w:val="afe"/>
        <w:spacing w:line="240" w:lineRule="auto"/>
        <w:rPr>
          <w:rFonts w:eastAsiaTheme="minorHAnsi"/>
          <w:iCs w:val="0"/>
          <w:sz w:val="28"/>
          <w:szCs w:val="28"/>
        </w:rPr>
      </w:pPr>
      <w:r w:rsidRPr="00D40CCF">
        <w:rPr>
          <w:rFonts w:eastAsiaTheme="minorHAnsi"/>
          <w:iCs w:val="0"/>
          <w:sz w:val="28"/>
          <w:szCs w:val="28"/>
        </w:rPr>
        <w:t xml:space="preserve">Расчетный (средний за год) суточный расход воды на хозяйственно-питьевые нужды в населенном пункте определен в соответствии с п.2.2. СНиП 2.04.02-84* и пособием по проектированию автономных инженерных систем одноквартирных и блокированных жилых домов. Расчетный расход воды в сутки наибольшего водопотребления определен при коэффициенте суточной неравномерности </w:t>
      </w:r>
      <w:proofErr w:type="spellStart"/>
      <w:r w:rsidRPr="00D40CCF">
        <w:rPr>
          <w:rFonts w:eastAsiaTheme="minorHAnsi"/>
          <w:iCs w:val="0"/>
          <w:sz w:val="28"/>
          <w:szCs w:val="28"/>
        </w:rPr>
        <w:t>Ксут.max</w:t>
      </w:r>
      <w:proofErr w:type="spellEnd"/>
      <w:r w:rsidRPr="00D40CCF">
        <w:rPr>
          <w:rFonts w:eastAsiaTheme="minorHAnsi"/>
          <w:iCs w:val="0"/>
          <w:sz w:val="28"/>
          <w:szCs w:val="28"/>
        </w:rPr>
        <w:t>=1,2.</w:t>
      </w:r>
    </w:p>
    <w:p w:rsidR="00984ED1" w:rsidRPr="00CD329C" w:rsidRDefault="00984ED1" w:rsidP="002E1578">
      <w:pPr>
        <w:pStyle w:val="afe"/>
        <w:spacing w:line="240" w:lineRule="auto"/>
      </w:pPr>
      <w:r w:rsidRPr="00CD329C">
        <w:lastRenderedPageBreak/>
        <w:t>Проектом планировки предусматривается обеспечение существующей застройки централизованной системой водоснабжения с вводом сети в дом</w:t>
      </w:r>
      <w:r w:rsidR="0036792C">
        <w:t xml:space="preserve"> протяженностью 3907 м</w:t>
      </w:r>
      <w:r w:rsidRPr="00CD329C">
        <w:t>.</w:t>
      </w:r>
    </w:p>
    <w:p w:rsidR="00984ED1" w:rsidRPr="00CD329C" w:rsidRDefault="00984ED1" w:rsidP="002E1578">
      <w:pPr>
        <w:pStyle w:val="afe"/>
        <w:spacing w:line="240" w:lineRule="auto"/>
      </w:pPr>
      <w:r w:rsidRPr="00CD329C">
        <w:t>Для надежности системы водоснабжения предлагается выполнить «</w:t>
      </w:r>
      <w:proofErr w:type="spellStart"/>
      <w:r w:rsidRPr="00CD329C">
        <w:t>закольцовку</w:t>
      </w:r>
      <w:proofErr w:type="spellEnd"/>
      <w:r w:rsidRPr="00CD329C">
        <w:t>» водопроводной сети. Водопровод принимается объединенный хозяйственно-питьевой и противопожарный. Уточнение трассировки, диаметров труб, а также расстановка пожарных гидрантов выполняются на этапах рабочего проектирования.</w:t>
      </w:r>
      <w:r w:rsidR="0036792C">
        <w:t xml:space="preserve"> На участках сети планируется установка пожарных гидрантов.</w:t>
      </w:r>
    </w:p>
    <w:p w:rsidR="00984ED1" w:rsidRPr="00CD329C" w:rsidRDefault="00984ED1" w:rsidP="002E1578">
      <w:pPr>
        <w:pStyle w:val="afe"/>
        <w:spacing w:line="240" w:lineRule="auto"/>
      </w:pPr>
      <w:r w:rsidRPr="00CD329C">
        <w:t>Рекомендуется переложить чугунные и стальные водопроводные сети с большим процентом износа.</w:t>
      </w:r>
    </w:p>
    <w:p w:rsidR="00984ED1" w:rsidRPr="00CD329C" w:rsidRDefault="00984ED1" w:rsidP="00984ED1">
      <w:pPr>
        <w:pStyle w:val="aff1"/>
      </w:pPr>
      <w:r w:rsidRPr="00CD329C">
        <w:t>Водоотведение</w:t>
      </w:r>
    </w:p>
    <w:p w:rsidR="009078D7" w:rsidRDefault="00984ED1" w:rsidP="0087639E">
      <w:pPr>
        <w:pStyle w:val="afe"/>
        <w:spacing w:line="240" w:lineRule="auto"/>
      </w:pPr>
      <w:r w:rsidRPr="00CD329C">
        <w:t xml:space="preserve">Для территории индивидуальной жилой </w:t>
      </w:r>
      <w:proofErr w:type="gramStart"/>
      <w:r w:rsidRPr="00CD329C">
        <w:t>застройки</w:t>
      </w:r>
      <w:proofErr w:type="gramEnd"/>
      <w:r w:rsidRPr="00CD329C">
        <w:t xml:space="preserve"> </w:t>
      </w:r>
      <w:r w:rsidR="0036792C">
        <w:t xml:space="preserve">согласно разработанным схемам водоотведения и генеральному плану </w:t>
      </w:r>
      <w:proofErr w:type="spellStart"/>
      <w:r w:rsidR="0036792C">
        <w:t>Камышловского</w:t>
      </w:r>
      <w:proofErr w:type="spellEnd"/>
      <w:r w:rsidR="0036792C">
        <w:t xml:space="preserve"> ГО </w:t>
      </w:r>
      <w:r w:rsidRPr="00CD329C">
        <w:t xml:space="preserve">предлагается </w:t>
      </w:r>
      <w:r w:rsidR="009078D7">
        <w:t>строительство системы</w:t>
      </w:r>
      <w:r w:rsidRPr="00CD329C">
        <w:t xml:space="preserve"> водоотведения</w:t>
      </w:r>
      <w:r w:rsidR="009078D7">
        <w:t xml:space="preserve"> 2836 м</w:t>
      </w:r>
      <w:r w:rsidRPr="00CD329C">
        <w:t xml:space="preserve">. </w:t>
      </w:r>
    </w:p>
    <w:p w:rsidR="009078D7" w:rsidRDefault="009078D7" w:rsidP="0087639E">
      <w:pPr>
        <w:pStyle w:val="afe"/>
        <w:spacing w:line="240" w:lineRule="auto"/>
      </w:pPr>
      <w:r>
        <w:t xml:space="preserve">По улице </w:t>
      </w:r>
      <w:proofErr w:type="spellStart"/>
      <w:r>
        <w:t>Насоновская</w:t>
      </w:r>
      <w:proofErr w:type="spellEnd"/>
      <w:r>
        <w:t xml:space="preserve"> планируется строительство КНС.</w:t>
      </w:r>
    </w:p>
    <w:p w:rsidR="00984ED1" w:rsidRPr="00CD329C" w:rsidRDefault="00984ED1" w:rsidP="0087639E">
      <w:pPr>
        <w:pStyle w:val="afe"/>
        <w:spacing w:line="240" w:lineRule="auto"/>
      </w:pPr>
      <w:r w:rsidRPr="00CD329C">
        <w:t xml:space="preserve">Объемы сточных вод приняты равными норме водопотребления, без учета расхода воды на полив территории и зеленых насаждений в соответствии с СП 31.13330.2012 "Водоснабжение. Наружные сети и </w:t>
      </w:r>
      <w:proofErr w:type="spellStart"/>
      <w:proofErr w:type="gramStart"/>
      <w:r w:rsidRPr="00CD329C">
        <w:t>сооруж</w:t>
      </w:r>
      <w:proofErr w:type="spellEnd"/>
      <w:r w:rsidR="009078D7">
        <w:t xml:space="preserve"> </w:t>
      </w:r>
      <w:proofErr w:type="spellStart"/>
      <w:r w:rsidRPr="00CD329C">
        <w:t>ения</w:t>
      </w:r>
      <w:proofErr w:type="spellEnd"/>
      <w:proofErr w:type="gramEnd"/>
      <w:r w:rsidRPr="00CD329C">
        <w:t xml:space="preserve">. Актуализированная редакция СНиП 2.04.02-84". </w:t>
      </w:r>
    </w:p>
    <w:p w:rsidR="00984ED1" w:rsidRPr="00CD329C" w:rsidRDefault="00984ED1" w:rsidP="00984ED1">
      <w:pPr>
        <w:pStyle w:val="aff1"/>
      </w:pPr>
      <w:r w:rsidRPr="00CD329C">
        <w:t>Электроснабжение</w:t>
      </w:r>
    </w:p>
    <w:p w:rsidR="00984ED1" w:rsidRPr="00CD329C" w:rsidRDefault="00984ED1" w:rsidP="0087639E">
      <w:pPr>
        <w:pStyle w:val="afe"/>
        <w:spacing w:line="240" w:lineRule="auto"/>
      </w:pPr>
      <w:r w:rsidRPr="00CD329C">
        <w:t xml:space="preserve">Существующая застройка полностью обеспечена централизованной системой электроснабжения. </w:t>
      </w:r>
    </w:p>
    <w:p w:rsidR="00984ED1" w:rsidRPr="00CD329C" w:rsidRDefault="00984ED1" w:rsidP="0087639E">
      <w:pPr>
        <w:pStyle w:val="afe"/>
        <w:spacing w:line="240" w:lineRule="auto"/>
      </w:pPr>
      <w:r w:rsidRPr="00CD329C">
        <w:t xml:space="preserve">В связи с предлагаемой реконструкцией автомобильных дорог общего пользования местного значения в границах проекта планировки необходима перекладка существующих линий электропередач 0,4 </w:t>
      </w:r>
      <w:proofErr w:type="spellStart"/>
      <w:r w:rsidRPr="00CD329C">
        <w:t>кВ</w:t>
      </w:r>
      <w:proofErr w:type="spellEnd"/>
      <w:r w:rsidR="0087639E">
        <w:t xml:space="preserve"> и 10 </w:t>
      </w:r>
      <w:proofErr w:type="spellStart"/>
      <w:r w:rsidR="0087639E">
        <w:t>кВ</w:t>
      </w:r>
      <w:proofErr w:type="spellEnd"/>
      <w:r w:rsidRPr="00CD329C">
        <w:t xml:space="preserve">, попадающих на дорожное покрытие. Предлагается прокладка </w:t>
      </w:r>
      <w:r w:rsidR="0087639E">
        <w:t xml:space="preserve">существующих и </w:t>
      </w:r>
      <w:r w:rsidRPr="00CD329C">
        <w:t xml:space="preserve">проектных сетей электроснабжения </w:t>
      </w:r>
      <w:r w:rsidR="0087639E">
        <w:t xml:space="preserve">10 </w:t>
      </w:r>
      <w:proofErr w:type="spellStart"/>
      <w:r w:rsidRPr="00CD329C">
        <w:t>кВ</w:t>
      </w:r>
      <w:proofErr w:type="spellEnd"/>
      <w:r w:rsidRPr="00CD329C">
        <w:t xml:space="preserve"> </w:t>
      </w:r>
      <w:r w:rsidR="0087639E">
        <w:t>в СИП с целью уменьшения охранной зоны</w:t>
      </w:r>
      <w:r w:rsidRPr="00CD329C">
        <w:t>.</w:t>
      </w:r>
    </w:p>
    <w:p w:rsidR="0087639E" w:rsidRDefault="00984ED1" w:rsidP="0087639E">
      <w:pPr>
        <w:pStyle w:val="afe"/>
        <w:spacing w:line="240" w:lineRule="auto"/>
      </w:pPr>
      <w:r w:rsidRPr="00CD329C">
        <w:t xml:space="preserve">Расчетная электрическая нагрузка проектируемой территории принята по требованиям РД 34.20.185-94. </w:t>
      </w:r>
    </w:p>
    <w:p w:rsidR="00984ED1" w:rsidRPr="0087639E" w:rsidRDefault="00984ED1" w:rsidP="0087639E">
      <w:pPr>
        <w:pStyle w:val="afe"/>
        <w:rPr>
          <w:b/>
        </w:rPr>
      </w:pPr>
      <w:r w:rsidRPr="0087639E">
        <w:rPr>
          <w:b/>
        </w:rPr>
        <w:t>Теплоснабжение</w:t>
      </w:r>
    </w:p>
    <w:p w:rsidR="00984ED1" w:rsidRPr="008B720D" w:rsidRDefault="00984ED1" w:rsidP="0087639E">
      <w:pPr>
        <w:pStyle w:val="afe"/>
        <w:spacing w:line="240" w:lineRule="auto"/>
      </w:pPr>
      <w:r w:rsidRPr="008B720D">
        <w:t xml:space="preserve">Система теплоснабжения проектируемой территории предлагается децентрализованной, от автономных </w:t>
      </w:r>
      <w:r w:rsidR="0087639E">
        <w:t>источников</w:t>
      </w:r>
      <w:r w:rsidRPr="008B720D">
        <w:t>.</w:t>
      </w:r>
    </w:p>
    <w:p w:rsidR="0087639E" w:rsidRDefault="0087639E" w:rsidP="0087639E">
      <w:pPr>
        <w:pStyle w:val="afe"/>
        <w:rPr>
          <w:b/>
        </w:rPr>
      </w:pPr>
    </w:p>
    <w:p w:rsidR="007937F6" w:rsidRPr="007937F6" w:rsidRDefault="0087639E" w:rsidP="0087639E">
      <w:pPr>
        <w:pStyle w:val="afe"/>
        <w:rPr>
          <w:sz w:val="28"/>
          <w:szCs w:val="28"/>
        </w:rPr>
      </w:pPr>
      <w:r>
        <w:rPr>
          <w:b/>
        </w:rPr>
        <w:t>Газоснабжение</w:t>
      </w:r>
    </w:p>
    <w:p w:rsidR="00C15E69" w:rsidRPr="0087639E" w:rsidRDefault="0087639E" w:rsidP="0087639E">
      <w:pPr>
        <w:pStyle w:val="afe"/>
        <w:spacing w:before="0" w:after="0" w:line="240" w:lineRule="auto"/>
      </w:pPr>
      <w:r w:rsidRPr="0087639E">
        <w:t xml:space="preserve">В проекте планировки учтен проект газоснабжения </w:t>
      </w:r>
      <w:r w:rsidR="00C15E69" w:rsidRPr="0087639E">
        <w:t xml:space="preserve">«Перевод баз сжиженного газа на природный газ по адресу ул. </w:t>
      </w:r>
      <w:proofErr w:type="gramStart"/>
      <w:r w:rsidR="00C15E69" w:rsidRPr="0087639E">
        <w:t>Ключевая</w:t>
      </w:r>
      <w:proofErr w:type="gramEnd"/>
      <w:r w:rsidR="00C15E69" w:rsidRPr="0087639E">
        <w:t>,70 город Камышлов». Проектом предусматривается:</w:t>
      </w:r>
    </w:p>
    <w:p w:rsidR="0087639E" w:rsidRPr="00D40CCF" w:rsidRDefault="00C15E69" w:rsidP="00D40CCF">
      <w:pPr>
        <w:pStyle w:val="afe"/>
        <w:spacing w:line="240" w:lineRule="auto"/>
      </w:pPr>
      <w:r w:rsidRPr="0087639E">
        <w:t>присоединение в наружный подземный стальной газопровод высокого давления 2 категории (свыше 0,3 до 0,6 МПа) в районе станции Камышлов Свердловской железной дороги общей сети;</w:t>
      </w:r>
    </w:p>
    <w:p w:rsidR="0087639E" w:rsidRPr="00D40CCF" w:rsidRDefault="00C15E69" w:rsidP="00D40CCF">
      <w:pPr>
        <w:pStyle w:val="afe"/>
        <w:spacing w:line="240" w:lineRule="auto"/>
      </w:pPr>
      <w:r w:rsidRPr="0087639E">
        <w:lastRenderedPageBreak/>
        <w:t xml:space="preserve">прокладка подземного полиэтиленового газопровода диаметром 160х14,6 высокого давления (свыше 0,3 до 0,6 МПа) 2 категории до ГРПШ, пересекая реку </w:t>
      </w:r>
      <w:proofErr w:type="spellStart"/>
      <w:r w:rsidRPr="0087639E">
        <w:t>Камышловку</w:t>
      </w:r>
      <w:proofErr w:type="spellEnd"/>
      <w:r w:rsidRPr="0087639E">
        <w:t xml:space="preserve"> и прокладывая участок под автомобильной дорогой местного значения – улицей Красных Партизан наклонно-направленным бурением;</w:t>
      </w:r>
      <w:r w:rsidR="0087639E" w:rsidRPr="0087639E">
        <w:t xml:space="preserve"> </w:t>
      </w:r>
    </w:p>
    <w:p w:rsidR="00C15E69" w:rsidRPr="00D40CCF" w:rsidRDefault="00C15E69" w:rsidP="00D40CCF">
      <w:pPr>
        <w:pStyle w:val="afe"/>
        <w:spacing w:line="240" w:lineRule="auto"/>
      </w:pPr>
      <w:r w:rsidRPr="0087639E">
        <w:t xml:space="preserve">установка ГРПШ в районе ул. </w:t>
      </w:r>
      <w:proofErr w:type="spellStart"/>
      <w:r w:rsidRPr="0087639E">
        <w:t>Кр</w:t>
      </w:r>
      <w:proofErr w:type="gramStart"/>
      <w:r w:rsidRPr="0087639E">
        <w:t>.П</w:t>
      </w:r>
      <w:proofErr w:type="gramEnd"/>
      <w:r w:rsidRPr="0087639E">
        <w:t>артизан</w:t>
      </w:r>
      <w:proofErr w:type="spellEnd"/>
      <w:r w:rsidRPr="0087639E">
        <w:t>-Жданова, установка кранов и ИФС;</w:t>
      </w:r>
    </w:p>
    <w:p w:rsidR="00B65FD8" w:rsidRPr="0087639E" w:rsidRDefault="00C15E69" w:rsidP="00D40CCF">
      <w:pPr>
        <w:pStyle w:val="afe"/>
        <w:spacing w:line="240" w:lineRule="auto"/>
      </w:pPr>
      <w:r w:rsidRPr="0087639E">
        <w:t>прокладка подземного полиэтиленового газопровода  низкого давления (до 0,003МПа) до жилого дома № 70 по ул. Ключевой.</w:t>
      </w:r>
    </w:p>
    <w:p w:rsidR="000B342E" w:rsidRPr="0087639E" w:rsidRDefault="000B342E" w:rsidP="00D40CCF">
      <w:pPr>
        <w:pStyle w:val="afe"/>
        <w:spacing w:line="240" w:lineRule="auto"/>
      </w:pPr>
      <w:r w:rsidRPr="0087639E">
        <w:t>Общая протяженность труб газопровода для строительства по проекту составляет 3450,0 метров.</w:t>
      </w:r>
    </w:p>
    <w:p w:rsidR="00B65FD8" w:rsidRDefault="0087639E" w:rsidP="008B1CD3">
      <w:pPr>
        <w:pStyle w:val="afe"/>
        <w:spacing w:before="0" w:after="0" w:line="240" w:lineRule="auto"/>
        <w:rPr>
          <w:sz w:val="28"/>
          <w:szCs w:val="28"/>
        </w:rPr>
      </w:pPr>
      <w:r>
        <w:rPr>
          <w:sz w:val="28"/>
          <w:szCs w:val="28"/>
        </w:rPr>
        <w:t>Кроме того, проектом планировки учтен планируемый генеральным планом газопровод высокого давления, проходящий вдоль северной границы с размещением ГРПШ.</w:t>
      </w:r>
    </w:p>
    <w:p w:rsidR="00984ED1" w:rsidRDefault="00D40CCF" w:rsidP="00D40CCF">
      <w:pPr>
        <w:pStyle w:val="11"/>
        <w:numPr>
          <w:ilvl w:val="0"/>
          <w:numId w:val="0"/>
        </w:numPr>
        <w:ind w:left="1070"/>
      </w:pPr>
      <w:bookmarkStart w:id="9" w:name="_Toc530722652"/>
      <w:r>
        <w:t>Т</w:t>
      </w:r>
      <w:r w:rsidR="00984ED1">
        <w:t>ранспортн</w:t>
      </w:r>
      <w:r>
        <w:t>ая</w:t>
      </w:r>
      <w:r w:rsidR="00984ED1" w:rsidRPr="0053215C">
        <w:t xml:space="preserve"> инфраструктур</w:t>
      </w:r>
      <w:r>
        <w:t>а</w:t>
      </w:r>
      <w:bookmarkEnd w:id="9"/>
    </w:p>
    <w:p w:rsidR="006A7199" w:rsidRDefault="006A7199" w:rsidP="006A7199">
      <w:pPr>
        <w:pStyle w:val="afe"/>
        <w:spacing w:before="0" w:after="0" w:line="240" w:lineRule="auto"/>
      </w:pPr>
      <w:r>
        <w:t>В целях развития транспортной инфраструктуры проектируемой территории предлагается реконструкция автомобильных дорог общего пользования местного значения поселения в границах проекта планировки.</w:t>
      </w:r>
    </w:p>
    <w:p w:rsidR="006453A6" w:rsidRDefault="006453A6" w:rsidP="008B4927">
      <w:pPr>
        <w:pStyle w:val="afe"/>
        <w:spacing w:line="240" w:lineRule="auto"/>
      </w:pPr>
      <w:r>
        <w:t>При рассмотрении существующей улично-дорожной сети в границах проектируемой территории выявлены недостатки, для устранения которых, с учетом проектируемой планировочной структуры, предлагаются нижеприведенные мероприятия.</w:t>
      </w:r>
    </w:p>
    <w:p w:rsidR="006453A6" w:rsidRDefault="006453A6" w:rsidP="008B4927">
      <w:pPr>
        <w:pStyle w:val="afe"/>
        <w:spacing w:line="240" w:lineRule="auto"/>
      </w:pPr>
      <w:r>
        <w:t xml:space="preserve">В соответствии с требованиями МНГП </w:t>
      </w:r>
      <w:proofErr w:type="spellStart"/>
      <w:r>
        <w:t>Камышловского</w:t>
      </w:r>
      <w:proofErr w:type="spellEnd"/>
      <w:r>
        <w:t xml:space="preserve"> городского округа, с учетом функционального назначения улиц и дорог, интенсивности транспортного движения на отдельных участках и сложившейся застройки территории приняты следующие параметры проектируемых улиц:</w:t>
      </w:r>
    </w:p>
    <w:p w:rsidR="006453A6" w:rsidRPr="00BF4C3F" w:rsidRDefault="006453A6" w:rsidP="008B4927">
      <w:pPr>
        <w:pStyle w:val="a0"/>
      </w:pPr>
      <w:r w:rsidRPr="00BF4C3F">
        <w:t xml:space="preserve">магистральные улицы </w:t>
      </w:r>
      <w:r>
        <w:t>городского значения</w:t>
      </w:r>
      <w:r w:rsidRPr="00BF4C3F">
        <w:t xml:space="preserve"> с шириной проезжей части 7,0 м;</w:t>
      </w:r>
    </w:p>
    <w:p w:rsidR="006453A6" w:rsidRPr="00BF4C3F" w:rsidRDefault="006453A6" w:rsidP="008B4927">
      <w:pPr>
        <w:pStyle w:val="a0"/>
      </w:pPr>
      <w:r w:rsidRPr="00BF4C3F">
        <w:t>улицы в жилой застройке с шириной проезжей части 6,0 м;</w:t>
      </w:r>
    </w:p>
    <w:p w:rsidR="006453A6" w:rsidRPr="00BF4C3F" w:rsidRDefault="006453A6" w:rsidP="008B4927">
      <w:pPr>
        <w:pStyle w:val="a0"/>
      </w:pPr>
      <w:r w:rsidRPr="00BF4C3F">
        <w:t>проезды основные с шириной проезжей части 3,5 – 5,5</w:t>
      </w:r>
      <w:r>
        <w:t>м.</w:t>
      </w:r>
    </w:p>
    <w:p w:rsidR="004205D1" w:rsidRDefault="004205D1" w:rsidP="008B4927">
      <w:pPr>
        <w:pStyle w:val="afe"/>
        <w:spacing w:line="240" w:lineRule="auto"/>
      </w:pPr>
      <w:r>
        <w:t>Ширина тротуаров принята равной 1 и 1,5 метра.</w:t>
      </w:r>
    </w:p>
    <w:p w:rsidR="006453A6" w:rsidRDefault="006453A6" w:rsidP="008B4927">
      <w:pPr>
        <w:pStyle w:val="afe"/>
        <w:spacing w:line="240" w:lineRule="auto"/>
      </w:pPr>
      <w:r w:rsidRPr="00E2255E">
        <w:t>Хранение автотранспорта жителями индивидуальной жилой застройки планируется на собственных приусадебных участках.</w:t>
      </w:r>
    </w:p>
    <w:p w:rsidR="008B4927" w:rsidRDefault="008B4927" w:rsidP="008B4927">
      <w:pPr>
        <w:pStyle w:val="afe"/>
        <w:spacing w:line="240" w:lineRule="auto"/>
      </w:pPr>
      <w:r w:rsidRPr="0081413F">
        <w:t>Для обеспечения безопасности, бесперебойности и удобства транспортного сообщения внутри населенного пункта предлагается реконструкция и строительство улиц и дорог. Дорожн</w:t>
      </w:r>
      <w:r>
        <w:t xml:space="preserve">ое покрытие </w:t>
      </w:r>
      <w:r w:rsidRPr="0081413F">
        <w:t xml:space="preserve">улиц и дорог </w:t>
      </w:r>
      <w:proofErr w:type="gramStart"/>
      <w:r w:rsidRPr="0081413F">
        <w:t>предусмотрены</w:t>
      </w:r>
      <w:proofErr w:type="gramEnd"/>
      <w:r w:rsidRPr="0081413F">
        <w:t xml:space="preserve"> капитального типа с покрытием из асфальтобетона. </w:t>
      </w:r>
      <w:proofErr w:type="gramStart"/>
      <w:r w:rsidRPr="0081413F">
        <w:t xml:space="preserve">Для движения пешеходов в состав улиц включены тротуары с шириной пешеходной части равной </w:t>
      </w:r>
      <w:r>
        <w:t>1,5</w:t>
      </w:r>
      <w:r w:rsidRPr="0081413F">
        <w:t xml:space="preserve"> м по СП 42.13330.2011(Свод Правил.</w:t>
      </w:r>
      <w:proofErr w:type="gramEnd"/>
      <w:r w:rsidRPr="0081413F">
        <w:t xml:space="preserve"> Градостроительство. </w:t>
      </w:r>
      <w:proofErr w:type="gramStart"/>
      <w:r w:rsidRPr="0081413F">
        <w:t>Планировка и застройка городских и сельских поселений).</w:t>
      </w:r>
      <w:proofErr w:type="gramEnd"/>
    </w:p>
    <w:p w:rsidR="008B4927" w:rsidRPr="00364EE9" w:rsidRDefault="008B4927" w:rsidP="008B4927">
      <w:pPr>
        <w:pStyle w:val="afe"/>
        <w:spacing w:line="240" w:lineRule="auto"/>
      </w:pPr>
      <w:r w:rsidRPr="00364EE9">
        <w:lastRenderedPageBreak/>
        <w:t xml:space="preserve">В целях повышения безопасности дорожного движения предлагается строительство в </w:t>
      </w:r>
      <w:r>
        <w:t>границах планируемой территории</w:t>
      </w:r>
      <w:r w:rsidRPr="00364EE9">
        <w:t xml:space="preserve"> пешеходных переходов в одном уровни с проезжей частью - 8</w:t>
      </w:r>
      <w:r>
        <w:t xml:space="preserve"> объектов.</w:t>
      </w:r>
    </w:p>
    <w:p w:rsidR="008B4927" w:rsidRPr="006F78DF" w:rsidRDefault="008B4927" w:rsidP="008B4927">
      <w:pPr>
        <w:pStyle w:val="afe"/>
        <w:spacing w:line="240" w:lineRule="auto"/>
      </w:pPr>
      <w:r w:rsidRPr="00364EE9">
        <w:t>Специализированные дорожки для велосипедного передвижения на территории поселения отсутствует. Движение велосипедистов осуществляется в соответствии с требованиями ПДД по дорогам общего пользования.</w:t>
      </w:r>
    </w:p>
    <w:p w:rsidR="004205D1" w:rsidRDefault="004205D1" w:rsidP="00D40CCF">
      <w:pPr>
        <w:pStyle w:val="11"/>
        <w:numPr>
          <w:ilvl w:val="0"/>
          <w:numId w:val="0"/>
        </w:numPr>
        <w:ind w:left="930" w:hanging="363"/>
      </w:pPr>
      <w:bookmarkStart w:id="10" w:name="_Toc516234704"/>
      <w:bookmarkStart w:id="11" w:name="_Toc530722653"/>
      <w:r w:rsidRPr="004B5EF6">
        <w:t>Инженерная подготовка и благоустройство территории</w:t>
      </w:r>
      <w:bookmarkEnd w:id="10"/>
      <w:bookmarkEnd w:id="11"/>
    </w:p>
    <w:p w:rsidR="004205D1" w:rsidRPr="00E16C4F" w:rsidRDefault="004205D1" w:rsidP="00BD1CCB">
      <w:pPr>
        <w:pStyle w:val="afe"/>
        <w:spacing w:line="240" w:lineRule="auto"/>
      </w:pPr>
      <w:r w:rsidRPr="00E16C4F">
        <w:t>Инженерная подготовка территории представляет собой комплекс мероприятий по изменению и улучшению природных условий и исключению воздействия физико-геологических процессов. В соответствии с этим основными задачами инженерной подготовки являются создание условий для полноценного и эффективного градостроительного использования неудобных и непригодных территорий с отрицательными природными факторами, обеспечение стабильности поверхности земли, зданий и сооружений на участках, подверженных физико-геологическим процессам.</w:t>
      </w:r>
    </w:p>
    <w:p w:rsidR="004205D1" w:rsidRPr="00E16C4F" w:rsidRDefault="004205D1" w:rsidP="00BD1CCB">
      <w:pPr>
        <w:pStyle w:val="afe"/>
        <w:spacing w:line="240" w:lineRule="auto"/>
      </w:pPr>
      <w:proofErr w:type="gramStart"/>
      <w:r w:rsidRPr="00E16C4F">
        <w:t>Инженерная подготовка проектируемой территории проводится с целью создания условий для размещения объектов отдыха населения и создания благоприятных условий на прилегающих к проектируемой территории жилой застройки.</w:t>
      </w:r>
      <w:proofErr w:type="gramEnd"/>
    </w:p>
    <w:p w:rsidR="004205D1" w:rsidRPr="00E16C4F" w:rsidRDefault="004205D1" w:rsidP="00BD1CCB">
      <w:pPr>
        <w:pStyle w:val="afe"/>
        <w:spacing w:line="240" w:lineRule="auto"/>
      </w:pPr>
      <w:r w:rsidRPr="00E16C4F">
        <w:t>Проектируемая территория оценивалась по следующим факторам:</w:t>
      </w:r>
    </w:p>
    <w:p w:rsidR="004205D1" w:rsidRPr="00E16C4F" w:rsidRDefault="004205D1" w:rsidP="00BD1CCB">
      <w:pPr>
        <w:pStyle w:val="a0"/>
      </w:pPr>
      <w:r w:rsidRPr="00E16C4F">
        <w:t>рельеф;</w:t>
      </w:r>
    </w:p>
    <w:p w:rsidR="004205D1" w:rsidRPr="00E16C4F" w:rsidRDefault="004205D1" w:rsidP="00BD1CCB">
      <w:pPr>
        <w:pStyle w:val="a0"/>
      </w:pPr>
      <w:r w:rsidRPr="00E16C4F">
        <w:t>грунты;</w:t>
      </w:r>
    </w:p>
    <w:p w:rsidR="004205D1" w:rsidRDefault="004205D1" w:rsidP="00BD1CCB">
      <w:pPr>
        <w:pStyle w:val="a0"/>
      </w:pPr>
      <w:r w:rsidRPr="00E16C4F">
        <w:t>грунтовые воды</w:t>
      </w:r>
      <w:r>
        <w:t>.</w:t>
      </w:r>
    </w:p>
    <w:p w:rsidR="004205D1" w:rsidRDefault="004205D1" w:rsidP="00BD1CCB">
      <w:pPr>
        <w:pStyle w:val="a0"/>
        <w:numPr>
          <w:ilvl w:val="0"/>
          <w:numId w:val="0"/>
        </w:numPr>
        <w:ind w:firstLine="709"/>
      </w:pPr>
      <w:r w:rsidRPr="008B720D">
        <w:t xml:space="preserve">Рельеф рассматриваемой территории можно отнести к склоновому типу местности. Основное направление уклона с запада на восток в сторону реки </w:t>
      </w:r>
      <w:proofErr w:type="spellStart"/>
      <w:r>
        <w:t>Камышловка</w:t>
      </w:r>
      <w:proofErr w:type="spellEnd"/>
      <w:r w:rsidRPr="008B720D">
        <w:t>.</w:t>
      </w:r>
    </w:p>
    <w:p w:rsidR="00670F65" w:rsidRPr="008B720D" w:rsidRDefault="00670F65" w:rsidP="00BD1CCB">
      <w:pPr>
        <w:pStyle w:val="afe"/>
        <w:spacing w:line="240" w:lineRule="auto"/>
      </w:pPr>
      <w:r w:rsidRPr="008B720D">
        <w:t>В соответствии с требованиями СП 42 13330 2011 (СНиП 2.07.01-89* Градостроительство) проектом приняты уклоны по улично-дорожной сети от 3‰ до 30 ‰.</w:t>
      </w:r>
    </w:p>
    <w:p w:rsidR="00670F65" w:rsidRPr="008B720D" w:rsidRDefault="00670F65" w:rsidP="00BD1CCB">
      <w:pPr>
        <w:pStyle w:val="afe"/>
        <w:spacing w:line="240" w:lineRule="auto"/>
      </w:pPr>
      <w:r w:rsidRPr="008B720D">
        <w:t xml:space="preserve">Поверхностные стоки, формирующиеся на территориях проекта планировки застройки, планируется отводить сетью закрытых </w:t>
      </w:r>
      <w:r>
        <w:t xml:space="preserve">и открытых </w:t>
      </w:r>
      <w:r w:rsidRPr="008B720D">
        <w:t xml:space="preserve">водостоков и сбрасывать на проектируемые ливневые очистные сооружения, предусмотренные проектом Генерального плана </w:t>
      </w:r>
      <w:proofErr w:type="spellStart"/>
      <w:r>
        <w:t>Камышловского</w:t>
      </w:r>
      <w:proofErr w:type="spellEnd"/>
      <w:r w:rsidRPr="008B720D">
        <w:t xml:space="preserve"> городского округа.</w:t>
      </w:r>
    </w:p>
    <w:p w:rsidR="00670F65" w:rsidRDefault="00670F65" w:rsidP="00BD1CCB">
      <w:pPr>
        <w:pStyle w:val="afe"/>
        <w:spacing w:line="240" w:lineRule="auto"/>
      </w:pPr>
      <w:r w:rsidRPr="00125A0F">
        <w:t>Методами вертикальной планировки территории созданы необходимые условия для осуществления на ней строительства зданий и сооружений, устройство проездов и тротуаров с продольными и поперечными уклонами для удобного и безопасного движения транспорта и пешеходов и обеспечения быстрого и полного поверхностного водоотвода.</w:t>
      </w:r>
    </w:p>
    <w:p w:rsidR="00670F65" w:rsidRDefault="00670F65" w:rsidP="00BD1CCB">
      <w:pPr>
        <w:pStyle w:val="afe"/>
        <w:spacing w:line="240" w:lineRule="auto"/>
      </w:pPr>
      <w:r>
        <w:t>Мероприятия по благоустройству включают в себя:</w:t>
      </w:r>
    </w:p>
    <w:p w:rsidR="00670F65" w:rsidRPr="00125A0F" w:rsidRDefault="00670F65" w:rsidP="00BD1CCB">
      <w:pPr>
        <w:pStyle w:val="a0"/>
      </w:pPr>
      <w:r w:rsidRPr="00125A0F">
        <w:t>организацию зон отдыха;</w:t>
      </w:r>
    </w:p>
    <w:p w:rsidR="00670F65" w:rsidRPr="00125A0F" w:rsidRDefault="00670F65" w:rsidP="00BD1CCB">
      <w:pPr>
        <w:pStyle w:val="a0"/>
      </w:pPr>
      <w:r w:rsidRPr="00125A0F">
        <w:lastRenderedPageBreak/>
        <w:t>устройство пешеходных дорожек, озеленение;</w:t>
      </w:r>
    </w:p>
    <w:p w:rsidR="00670F65" w:rsidRDefault="00670F65" w:rsidP="00BD1CCB">
      <w:pPr>
        <w:pStyle w:val="afe"/>
        <w:spacing w:line="240" w:lineRule="auto"/>
      </w:pPr>
      <w:r>
        <w:t>Развитие природно-рекреационных зон на данных территориях предполагает максимальное сохранение уже имеющихся зеленых насаждений, а также устройство новых насаждений в прогулочной зоне. Проектируемое озеленение представлено газонами, кустарниками деревьями.</w:t>
      </w:r>
    </w:p>
    <w:p w:rsidR="00670F65" w:rsidRPr="00125A0F" w:rsidRDefault="00670F65" w:rsidP="00BD1CCB">
      <w:pPr>
        <w:pStyle w:val="afe"/>
        <w:spacing w:line="240" w:lineRule="auto"/>
      </w:pPr>
      <w:r>
        <w:t>Покрытие пешеходных дорожек предлагается выполнить из тротуарной плитки.</w:t>
      </w:r>
    </w:p>
    <w:p w:rsidR="00670F65" w:rsidRPr="008B720D" w:rsidRDefault="00670F65" w:rsidP="004205D1">
      <w:pPr>
        <w:pStyle w:val="a0"/>
        <w:numPr>
          <w:ilvl w:val="0"/>
          <w:numId w:val="0"/>
        </w:numPr>
        <w:ind w:firstLine="709"/>
      </w:pPr>
    </w:p>
    <w:p w:rsidR="00B65FD8" w:rsidRPr="006A7199" w:rsidRDefault="00B65FD8" w:rsidP="008B1CD3">
      <w:pPr>
        <w:pStyle w:val="afe"/>
        <w:spacing w:before="0" w:after="0" w:line="240" w:lineRule="auto"/>
        <w:rPr>
          <w:sz w:val="28"/>
          <w:szCs w:val="28"/>
        </w:rPr>
      </w:pPr>
    </w:p>
    <w:p w:rsidR="00B65FD8" w:rsidRPr="00D5394C" w:rsidRDefault="00B65FD8" w:rsidP="008B1CD3">
      <w:pPr>
        <w:pStyle w:val="afe"/>
        <w:spacing w:before="0" w:after="0" w:line="240" w:lineRule="auto"/>
        <w:rPr>
          <w:sz w:val="28"/>
          <w:szCs w:val="28"/>
          <w:lang w:val="uk"/>
        </w:rPr>
      </w:pPr>
    </w:p>
    <w:p w:rsidR="00D40CCF" w:rsidRDefault="00D40CCF" w:rsidP="000F03AF">
      <w:pPr>
        <w:pStyle w:val="1"/>
        <w:numPr>
          <w:ilvl w:val="0"/>
          <w:numId w:val="12"/>
        </w:numPr>
        <w:snapToGrid/>
        <w:contextualSpacing w:val="0"/>
      </w:pPr>
      <w:bookmarkStart w:id="12" w:name="_Toc516243066"/>
      <w:bookmarkStart w:id="13" w:name="_Toc530722654"/>
      <w:r w:rsidRPr="008F6324">
        <w:lastRenderedPageBreak/>
        <w:t>Положения об очередности планируемого развития территории</w:t>
      </w:r>
      <w:bookmarkEnd w:id="12"/>
      <w:bookmarkEnd w:id="13"/>
    </w:p>
    <w:p w:rsidR="00D40CCF" w:rsidRPr="008F6324" w:rsidRDefault="00D40CCF" w:rsidP="000F03AF">
      <w:pPr>
        <w:pStyle w:val="110"/>
        <w:numPr>
          <w:ilvl w:val="0"/>
          <w:numId w:val="0"/>
        </w:numPr>
        <w:ind w:left="930" w:hanging="363"/>
      </w:pPr>
      <w:r w:rsidRPr="008F6324">
        <w:t>Этапы планируемого развития территории</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1E0" w:firstRow="1" w:lastRow="1" w:firstColumn="1" w:lastColumn="1" w:noHBand="0" w:noVBand="0"/>
      </w:tblPr>
      <w:tblGrid>
        <w:gridCol w:w="603"/>
        <w:gridCol w:w="4377"/>
        <w:gridCol w:w="4377"/>
      </w:tblGrid>
      <w:tr w:rsidR="00D40CCF" w:rsidRPr="008F6324" w:rsidTr="009A3D3A">
        <w:trPr>
          <w:trHeight w:val="794"/>
          <w:tblHeader/>
        </w:trPr>
        <w:tc>
          <w:tcPr>
            <w:tcW w:w="322" w:type="pct"/>
            <w:shd w:val="clear" w:color="auto" w:fill="auto"/>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sidRPr="008F6324">
              <w:rPr>
                <w:rFonts w:ascii="Times New Roman" w:eastAsiaTheme="minorEastAsia" w:hAnsi="Times New Roman" w:cs="Times New Roman"/>
                <w:iCs/>
                <w:sz w:val="24"/>
                <w:szCs w:val="24"/>
              </w:rPr>
              <w:br w:type="page"/>
              <w:t>№</w:t>
            </w:r>
          </w:p>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proofErr w:type="gramStart"/>
            <w:r w:rsidRPr="008F6324">
              <w:rPr>
                <w:rFonts w:ascii="Times New Roman" w:eastAsiaTheme="minorEastAsia" w:hAnsi="Times New Roman" w:cs="Times New Roman"/>
                <w:iCs/>
                <w:sz w:val="24"/>
                <w:szCs w:val="24"/>
              </w:rPr>
              <w:t>п</w:t>
            </w:r>
            <w:proofErr w:type="gramEnd"/>
            <w:r w:rsidRPr="008F6324">
              <w:rPr>
                <w:rFonts w:ascii="Times New Roman" w:eastAsiaTheme="minorEastAsia" w:hAnsi="Times New Roman" w:cs="Times New Roman"/>
                <w:iCs/>
                <w:sz w:val="24"/>
                <w:szCs w:val="24"/>
              </w:rPr>
              <w:t>/п</w:t>
            </w:r>
          </w:p>
        </w:tc>
        <w:tc>
          <w:tcPr>
            <w:tcW w:w="2339" w:type="pct"/>
            <w:shd w:val="clear" w:color="auto" w:fill="auto"/>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sidRPr="008F6324">
              <w:rPr>
                <w:rFonts w:ascii="Times New Roman" w:eastAsiaTheme="minorEastAsia" w:hAnsi="Times New Roman" w:cs="Times New Roman"/>
                <w:iCs/>
                <w:sz w:val="24"/>
                <w:szCs w:val="24"/>
              </w:rPr>
              <w:t>Этап</w:t>
            </w:r>
          </w:p>
        </w:tc>
        <w:tc>
          <w:tcPr>
            <w:tcW w:w="2339" w:type="pct"/>
            <w:tcBorders>
              <w:left w:val="single" w:sz="4" w:space="0" w:color="auto"/>
            </w:tcBorders>
            <w:shd w:val="clear" w:color="auto" w:fill="auto"/>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sidRPr="008F6324">
              <w:rPr>
                <w:rFonts w:ascii="Times New Roman" w:eastAsiaTheme="minorEastAsia" w:hAnsi="Times New Roman" w:cs="Times New Roman"/>
                <w:iCs/>
                <w:sz w:val="24"/>
                <w:szCs w:val="24"/>
              </w:rPr>
              <w:t>Наименование</w:t>
            </w:r>
          </w:p>
        </w:tc>
      </w:tr>
      <w:tr w:rsidR="00D40CCF" w:rsidRPr="008F6324" w:rsidTr="009A3D3A">
        <w:trPr>
          <w:trHeight w:val="794"/>
          <w:tblHeader/>
        </w:trPr>
        <w:tc>
          <w:tcPr>
            <w:tcW w:w="322" w:type="pct"/>
            <w:shd w:val="clear" w:color="auto" w:fill="auto"/>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1</w:t>
            </w:r>
          </w:p>
        </w:tc>
        <w:tc>
          <w:tcPr>
            <w:tcW w:w="2339" w:type="pct"/>
            <w:shd w:val="clear" w:color="auto" w:fill="auto"/>
            <w:vAlign w:val="center"/>
          </w:tcPr>
          <w:p w:rsidR="00D40CCF" w:rsidRPr="008F6324" w:rsidRDefault="00D40CCF" w:rsidP="008867D1">
            <w:pPr>
              <w:snapToGrid w:val="0"/>
              <w:spacing w:before="120" w:after="120" w:line="240" w:lineRule="auto"/>
              <w:contextualSpacing/>
              <w:rPr>
                <w:rFonts w:ascii="Times New Roman" w:eastAsiaTheme="minorEastAsia" w:hAnsi="Times New Roman" w:cs="Times New Roman"/>
                <w:iCs/>
                <w:sz w:val="24"/>
                <w:szCs w:val="24"/>
              </w:rPr>
            </w:pPr>
            <w:r w:rsidRPr="008F6324">
              <w:rPr>
                <w:rFonts w:ascii="Times New Roman" w:eastAsiaTheme="minorEastAsia" w:hAnsi="Times New Roman" w:cs="Times New Roman"/>
                <w:iCs/>
                <w:sz w:val="24"/>
                <w:szCs w:val="24"/>
              </w:rPr>
              <w:t>Первый этап</w:t>
            </w:r>
          </w:p>
        </w:tc>
        <w:tc>
          <w:tcPr>
            <w:tcW w:w="2339" w:type="pct"/>
            <w:tcBorders>
              <w:left w:val="single" w:sz="4" w:space="0" w:color="auto"/>
            </w:tcBorders>
            <w:shd w:val="clear" w:color="auto" w:fill="auto"/>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Проведение необходимых кадастровых работ по упорядочению существующего землепользования и выделения ЗУ под строительство объектов</w:t>
            </w:r>
          </w:p>
        </w:tc>
      </w:tr>
      <w:tr w:rsidR="00D40CCF" w:rsidRPr="008F6324" w:rsidTr="009A3D3A">
        <w:trPr>
          <w:trHeight w:val="794"/>
        </w:trPr>
        <w:tc>
          <w:tcPr>
            <w:tcW w:w="322" w:type="pct"/>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2</w:t>
            </w:r>
          </w:p>
        </w:tc>
        <w:tc>
          <w:tcPr>
            <w:tcW w:w="2339" w:type="pct"/>
            <w:vAlign w:val="center"/>
          </w:tcPr>
          <w:p w:rsidR="00D40CCF" w:rsidRPr="008F6324" w:rsidRDefault="00D40CCF" w:rsidP="008867D1">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Второй этап</w:t>
            </w:r>
          </w:p>
        </w:tc>
        <w:tc>
          <w:tcPr>
            <w:tcW w:w="2339" w:type="pct"/>
            <w:vAlign w:val="center"/>
          </w:tcPr>
          <w:p w:rsidR="00D40CCF" w:rsidRPr="008F6324" w:rsidRDefault="00D40CCF" w:rsidP="00D40CCF">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Разработка </w:t>
            </w:r>
            <w:r>
              <w:rPr>
                <w:rFonts w:ascii="Times New Roman" w:eastAsiaTheme="minorEastAsia" w:hAnsi="Times New Roman" w:cs="Times New Roman"/>
                <w:iCs/>
                <w:sz w:val="24"/>
                <w:szCs w:val="24"/>
              </w:rPr>
              <w:t xml:space="preserve">проектной документации </w:t>
            </w:r>
            <w:proofErr w:type="gramStart"/>
            <w:r>
              <w:rPr>
                <w:rFonts w:ascii="Times New Roman" w:eastAsiaTheme="minorEastAsia" w:hAnsi="Times New Roman" w:cs="Times New Roman"/>
                <w:iCs/>
                <w:sz w:val="24"/>
                <w:szCs w:val="24"/>
              </w:rPr>
              <w:t>планируемых</w:t>
            </w:r>
            <w:proofErr w:type="gramEnd"/>
            <w:r>
              <w:rPr>
                <w:rFonts w:ascii="Times New Roman" w:eastAsiaTheme="minorEastAsia" w:hAnsi="Times New Roman" w:cs="Times New Roman"/>
                <w:iCs/>
                <w:sz w:val="24"/>
                <w:szCs w:val="24"/>
              </w:rPr>
              <w:t xml:space="preserve"> к строительству ОКС</w:t>
            </w:r>
          </w:p>
        </w:tc>
      </w:tr>
      <w:tr w:rsidR="00D40CCF" w:rsidRPr="008F6324" w:rsidTr="009A3D3A">
        <w:trPr>
          <w:trHeight w:val="794"/>
        </w:trPr>
        <w:tc>
          <w:tcPr>
            <w:tcW w:w="322" w:type="pct"/>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3</w:t>
            </w:r>
          </w:p>
        </w:tc>
        <w:tc>
          <w:tcPr>
            <w:tcW w:w="2339" w:type="pct"/>
            <w:vAlign w:val="center"/>
          </w:tcPr>
          <w:p w:rsidR="00D40CCF" w:rsidRPr="008F6324" w:rsidRDefault="00D40CCF" w:rsidP="008867D1">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Третий этап</w:t>
            </w:r>
          </w:p>
        </w:tc>
        <w:tc>
          <w:tcPr>
            <w:tcW w:w="2339" w:type="pct"/>
            <w:vAlign w:val="center"/>
          </w:tcPr>
          <w:p w:rsidR="00D40CCF"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Инженерное обустройство территории</w:t>
            </w:r>
          </w:p>
        </w:tc>
      </w:tr>
      <w:tr w:rsidR="00D40CCF" w:rsidRPr="008F6324" w:rsidTr="009A3D3A">
        <w:trPr>
          <w:trHeight w:val="794"/>
        </w:trPr>
        <w:tc>
          <w:tcPr>
            <w:tcW w:w="322" w:type="pct"/>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4</w:t>
            </w:r>
          </w:p>
        </w:tc>
        <w:tc>
          <w:tcPr>
            <w:tcW w:w="2339" w:type="pct"/>
            <w:vAlign w:val="center"/>
          </w:tcPr>
          <w:p w:rsidR="00D40CCF" w:rsidRPr="008F6324" w:rsidRDefault="00D40CCF" w:rsidP="008867D1">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Четвертый</w:t>
            </w:r>
            <w:r w:rsidRPr="008F6324">
              <w:rPr>
                <w:rFonts w:ascii="Times New Roman" w:eastAsiaTheme="minorEastAsia" w:hAnsi="Times New Roman" w:cs="Times New Roman"/>
                <w:iCs/>
                <w:sz w:val="24"/>
                <w:szCs w:val="24"/>
              </w:rPr>
              <w:t xml:space="preserve"> этап</w:t>
            </w:r>
          </w:p>
        </w:tc>
        <w:tc>
          <w:tcPr>
            <w:tcW w:w="2339" w:type="pct"/>
            <w:vAlign w:val="center"/>
          </w:tcPr>
          <w:p w:rsidR="00D40CCF"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Реконструкция улично-дорожной сети, организация тротуаров</w:t>
            </w:r>
          </w:p>
        </w:tc>
      </w:tr>
      <w:tr w:rsidR="00D40CCF" w:rsidRPr="008F6324" w:rsidTr="009A3D3A">
        <w:trPr>
          <w:trHeight w:val="794"/>
        </w:trPr>
        <w:tc>
          <w:tcPr>
            <w:tcW w:w="322" w:type="pct"/>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5</w:t>
            </w:r>
          </w:p>
        </w:tc>
        <w:tc>
          <w:tcPr>
            <w:tcW w:w="2339" w:type="pct"/>
            <w:vAlign w:val="center"/>
          </w:tcPr>
          <w:p w:rsidR="00D40CCF" w:rsidRPr="008F6324" w:rsidRDefault="00D40CCF" w:rsidP="008867D1">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Пятый этап</w:t>
            </w:r>
          </w:p>
        </w:tc>
        <w:tc>
          <w:tcPr>
            <w:tcW w:w="2339" w:type="pct"/>
            <w:vAlign w:val="center"/>
          </w:tcPr>
          <w:p w:rsidR="00D40CCF" w:rsidRPr="008F6324" w:rsidRDefault="00D40CCF" w:rsidP="009A3D3A">
            <w:pPr>
              <w:snapToGrid w:val="0"/>
              <w:spacing w:before="120" w:after="120" w:line="240" w:lineRule="auto"/>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Благоустройство территории</w:t>
            </w:r>
          </w:p>
        </w:tc>
      </w:tr>
    </w:tbl>
    <w:p w:rsidR="00B65FD8" w:rsidRDefault="00B65FD8" w:rsidP="008B1CD3">
      <w:pPr>
        <w:pStyle w:val="afe"/>
        <w:spacing w:before="0" w:after="0" w:line="240" w:lineRule="auto"/>
        <w:rPr>
          <w:sz w:val="28"/>
          <w:szCs w:val="28"/>
        </w:rPr>
      </w:pPr>
    </w:p>
    <w:p w:rsidR="000F03AF" w:rsidRDefault="000F03AF" w:rsidP="008B1CD3">
      <w:pPr>
        <w:pStyle w:val="afe"/>
        <w:spacing w:before="0" w:after="0" w:line="240" w:lineRule="auto"/>
        <w:rPr>
          <w:sz w:val="28"/>
          <w:szCs w:val="28"/>
        </w:rPr>
      </w:pPr>
    </w:p>
    <w:p w:rsidR="000F03AF" w:rsidRDefault="000F03AF" w:rsidP="008B1CD3">
      <w:pPr>
        <w:pStyle w:val="afe"/>
        <w:spacing w:before="0" w:after="0" w:line="240" w:lineRule="auto"/>
        <w:rPr>
          <w:sz w:val="28"/>
          <w:szCs w:val="28"/>
        </w:rPr>
      </w:pPr>
    </w:p>
    <w:p w:rsidR="000F03AF" w:rsidRPr="000F03AF" w:rsidRDefault="000F03AF" w:rsidP="000F03AF">
      <w:pPr>
        <w:pStyle w:val="1"/>
        <w:numPr>
          <w:ilvl w:val="0"/>
          <w:numId w:val="0"/>
        </w:numPr>
        <w:ind w:left="930" w:hanging="363"/>
        <w:rPr>
          <w:b w:val="0"/>
        </w:rPr>
      </w:pPr>
      <w:bookmarkStart w:id="14" w:name="_Toc516234712"/>
      <w:bookmarkStart w:id="15" w:name="_Toc530721810"/>
      <w:bookmarkStart w:id="16" w:name="_Toc530722655"/>
      <w:r w:rsidRPr="000F03AF">
        <w:rPr>
          <w:b w:val="0"/>
        </w:rPr>
        <w:lastRenderedPageBreak/>
        <w:t>Технико-экономические показатели проекта</w:t>
      </w:r>
      <w:bookmarkEnd w:id="14"/>
      <w:bookmarkEnd w:id="15"/>
      <w:bookmarkEnd w:id="16"/>
    </w:p>
    <w:tbl>
      <w:tblPr>
        <w:tblW w:w="5000" w:type="pct"/>
        <w:tblLayout w:type="fixed"/>
        <w:tblLook w:val="0000" w:firstRow="0" w:lastRow="0" w:firstColumn="0" w:lastColumn="0" w:noHBand="0" w:noVBand="0"/>
      </w:tblPr>
      <w:tblGrid>
        <w:gridCol w:w="721"/>
        <w:gridCol w:w="4356"/>
        <w:gridCol w:w="1451"/>
        <w:gridCol w:w="1597"/>
        <w:gridCol w:w="1446"/>
      </w:tblGrid>
      <w:tr w:rsidR="000F03AF" w:rsidRPr="00037A86" w:rsidTr="009A3D3A">
        <w:trPr>
          <w:tblHeader/>
        </w:trPr>
        <w:tc>
          <w:tcPr>
            <w:tcW w:w="721" w:type="dxa"/>
            <w:tcBorders>
              <w:top w:val="single" w:sz="4" w:space="0" w:color="000000"/>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 </w:t>
            </w:r>
            <w:proofErr w:type="gramStart"/>
            <w:r w:rsidRPr="00037A86">
              <w:rPr>
                <w:rFonts w:ascii="Times New Roman" w:eastAsia="Times New Roman" w:hAnsi="Times New Roman" w:cs="Times New Roman"/>
                <w:lang w:eastAsia="ru-RU"/>
              </w:rPr>
              <w:t>п</w:t>
            </w:r>
            <w:proofErr w:type="gramEnd"/>
            <w:r w:rsidRPr="00037A86">
              <w:rPr>
                <w:rFonts w:ascii="Times New Roman" w:eastAsia="Times New Roman" w:hAnsi="Times New Roman" w:cs="Times New Roman"/>
                <w:lang w:eastAsia="ru-RU"/>
              </w:rPr>
              <w:t>/п</w:t>
            </w:r>
          </w:p>
        </w:tc>
        <w:tc>
          <w:tcPr>
            <w:tcW w:w="4356" w:type="dxa"/>
            <w:tcBorders>
              <w:top w:val="single" w:sz="4" w:space="0" w:color="000000"/>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Наименование показателя</w:t>
            </w:r>
          </w:p>
        </w:tc>
        <w:tc>
          <w:tcPr>
            <w:tcW w:w="1451" w:type="dxa"/>
            <w:tcBorders>
              <w:top w:val="single" w:sz="4" w:space="0" w:color="000000"/>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Единица измерения</w:t>
            </w:r>
          </w:p>
        </w:tc>
        <w:tc>
          <w:tcPr>
            <w:tcW w:w="1597" w:type="dxa"/>
            <w:tcBorders>
              <w:top w:val="single" w:sz="4" w:space="0" w:color="000000"/>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Современное</w:t>
            </w:r>
          </w:p>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состояние</w:t>
            </w:r>
          </w:p>
        </w:tc>
        <w:tc>
          <w:tcPr>
            <w:tcW w:w="1446" w:type="dxa"/>
            <w:tcBorders>
              <w:top w:val="single" w:sz="4" w:space="0" w:color="000000"/>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Расчетный срок</w:t>
            </w:r>
          </w:p>
        </w:tc>
      </w:tr>
      <w:tr w:rsidR="000F03AF" w:rsidRPr="00037A86" w:rsidTr="009A3D3A">
        <w:tc>
          <w:tcPr>
            <w:tcW w:w="721" w:type="dxa"/>
            <w:tcBorders>
              <w:top w:val="single" w:sz="4" w:space="0" w:color="000000"/>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w:t>
            </w:r>
          </w:p>
        </w:tc>
        <w:tc>
          <w:tcPr>
            <w:tcW w:w="8850" w:type="dxa"/>
            <w:gridSpan w:val="4"/>
            <w:tcBorders>
              <w:top w:val="single" w:sz="4" w:space="0" w:color="000000"/>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ТЕРРИТОРИЯ</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1.1</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Общая площадь в границах проектируемой территории</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83,70</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83,70</w:t>
            </w:r>
          </w:p>
        </w:tc>
      </w:tr>
      <w:tr w:rsidR="000F03AF" w:rsidRPr="00037A86" w:rsidTr="009A3D3A">
        <w:tc>
          <w:tcPr>
            <w:tcW w:w="721" w:type="dxa"/>
            <w:vMerge/>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100</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100</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val="en-US" w:eastAsia="ru-RU"/>
              </w:rPr>
            </w:pPr>
            <w:r w:rsidRPr="00037A86">
              <w:rPr>
                <w:rFonts w:ascii="Times New Roman" w:eastAsia="Times New Roman" w:hAnsi="Times New Roman" w:cs="Times New Roman"/>
                <w:lang w:eastAsia="ru-RU"/>
              </w:rPr>
              <w:t>1.</w:t>
            </w:r>
            <w:r w:rsidRPr="00037A86">
              <w:rPr>
                <w:rFonts w:ascii="Times New Roman" w:eastAsia="Times New Roman" w:hAnsi="Times New Roman" w:cs="Times New Roman"/>
                <w:lang w:val="en-US" w:eastAsia="ru-RU"/>
              </w:rPr>
              <w:t>2</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жилого назначения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47.54</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52.10</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1.2.1</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roofErr w:type="spellStart"/>
            <w:r w:rsidRPr="00037A86">
              <w:rPr>
                <w:rFonts w:ascii="Times New Roman" w:eastAsia="Times New Roman" w:hAnsi="Times New Roman" w:cs="Times New Roman"/>
                <w:lang w:eastAsia="ru-RU"/>
              </w:rPr>
              <w:t>среднеэтажной</w:t>
            </w:r>
            <w:proofErr w:type="spellEnd"/>
            <w:r w:rsidRPr="00037A86">
              <w:rPr>
                <w:rFonts w:ascii="Times New Roman" w:eastAsia="Times New Roman" w:hAnsi="Times New Roman" w:cs="Times New Roman"/>
                <w:lang w:eastAsia="ru-RU"/>
              </w:rPr>
              <w:t xml:space="preserve"> жилой застройки</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1.2.2</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малоэтажной жилой застройки</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0,44</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1.2.3</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индивидуальной жилой застройки</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47.54</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51,66</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общественно-делового назначения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2.17</w:t>
            </w:r>
          </w:p>
        </w:tc>
      </w:tr>
      <w:tr w:rsidR="000F03AF" w:rsidRPr="00037A86" w:rsidTr="009A3D3A">
        <w:tc>
          <w:tcPr>
            <w:tcW w:w="721" w:type="dxa"/>
            <w:vMerge/>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1.3.1</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административно-делового назначения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1.3.2</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торгового назначения и общественного питания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0.08</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0,32</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1.3.3</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культурно-досугового назначения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1.3.4</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спортивного назначения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объектов образования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1.4</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производственного и коммунально-складского назначения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1.4.1</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коммунально-складского назначения</w:t>
            </w: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val="restart"/>
            <w:tcBorders>
              <w:left w:val="single" w:sz="4" w:space="0" w:color="000000"/>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1.5</w:t>
            </w:r>
          </w:p>
        </w:tc>
        <w:tc>
          <w:tcPr>
            <w:tcW w:w="4356" w:type="dxa"/>
            <w:vMerge w:val="restart"/>
            <w:tcBorders>
              <w:top w:val="single" w:sz="4" w:space="0" w:color="auto"/>
              <w:left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транспортной инфраструктуры</w:t>
            </w:r>
          </w:p>
        </w:tc>
        <w:tc>
          <w:tcPr>
            <w:tcW w:w="1451" w:type="dxa"/>
            <w:tcBorders>
              <w:top w:val="single" w:sz="4" w:space="0" w:color="auto"/>
              <w:left w:val="single" w:sz="4" w:space="0" w:color="auto"/>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0F03AF" w:rsidRPr="00967333" w:rsidRDefault="000F03AF" w:rsidP="009A3D3A">
            <w:pPr>
              <w:spacing w:after="0" w:line="240" w:lineRule="auto"/>
              <w:jc w:val="center"/>
              <w:rPr>
                <w:rFonts w:ascii="Times New Roman" w:eastAsia="Times New Roman" w:hAnsi="Times New Roman" w:cs="Times New Roman"/>
                <w:highlight w:val="yellow"/>
                <w:lang w:eastAsia="ru-RU"/>
              </w:rPr>
            </w:pPr>
            <w:r w:rsidRPr="00F27DF0">
              <w:rPr>
                <w:rFonts w:ascii="Times New Roman" w:eastAsia="Times New Roman" w:hAnsi="Times New Roman" w:cs="Times New Roman"/>
                <w:lang w:eastAsia="ru-RU"/>
              </w:rPr>
              <w:t>5.14</w:t>
            </w:r>
          </w:p>
        </w:tc>
        <w:tc>
          <w:tcPr>
            <w:tcW w:w="1446" w:type="dxa"/>
            <w:tcBorders>
              <w:left w:val="single" w:sz="4" w:space="0" w:color="000000"/>
              <w:bottom w:val="single" w:sz="4" w:space="0" w:color="auto"/>
              <w:right w:val="single" w:sz="4" w:space="0" w:color="000000"/>
            </w:tcBorders>
            <w:vAlign w:val="center"/>
          </w:tcPr>
          <w:p w:rsidR="000F03AF" w:rsidRPr="00967333" w:rsidRDefault="000F03AF" w:rsidP="009A3D3A">
            <w:pPr>
              <w:spacing w:after="0" w:line="240" w:lineRule="auto"/>
              <w:jc w:val="center"/>
              <w:rPr>
                <w:rFonts w:ascii="Times New Roman" w:eastAsia="Times New Roman" w:hAnsi="Times New Roman" w:cs="Times New Roman"/>
                <w:highlight w:val="yellow"/>
                <w:lang w:eastAsia="ru-RU"/>
              </w:rPr>
            </w:pPr>
            <w:r w:rsidRPr="00F27DF0">
              <w:rPr>
                <w:rFonts w:ascii="Times New Roman" w:eastAsia="Times New Roman" w:hAnsi="Times New Roman" w:cs="Times New Roman"/>
                <w:lang w:eastAsia="ru-RU"/>
              </w:rPr>
              <w:t>5.49</w:t>
            </w:r>
          </w:p>
        </w:tc>
      </w:tr>
      <w:tr w:rsidR="000F03AF" w:rsidRPr="00037A86" w:rsidTr="009A3D3A">
        <w:tc>
          <w:tcPr>
            <w:tcW w:w="721" w:type="dxa"/>
            <w:vMerge/>
            <w:tcBorders>
              <w:left w:val="single" w:sz="4" w:space="0" w:color="000000"/>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auto"/>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0F03AF" w:rsidRPr="00967333" w:rsidRDefault="000F03AF" w:rsidP="009A3D3A">
            <w:pPr>
              <w:spacing w:after="0" w:line="240" w:lineRule="auto"/>
              <w:jc w:val="center"/>
              <w:rPr>
                <w:rFonts w:ascii="Times New Roman" w:eastAsia="Times New Roman" w:hAnsi="Times New Roman" w:cs="Times New Roman"/>
                <w:highlight w:val="yellow"/>
                <w:lang w:eastAsia="ru-RU"/>
              </w:rPr>
            </w:pPr>
            <w:r w:rsidRPr="00882DB1">
              <w:rPr>
                <w:rFonts w:ascii="Times New Roman" w:eastAsia="Times New Roman" w:hAnsi="Times New Roman" w:cs="Times New Roman"/>
                <w:lang w:eastAsia="ru-RU"/>
              </w:rPr>
              <w:t>6</w:t>
            </w:r>
          </w:p>
        </w:tc>
        <w:tc>
          <w:tcPr>
            <w:tcW w:w="1446" w:type="dxa"/>
            <w:tcBorders>
              <w:left w:val="single" w:sz="4" w:space="0" w:color="000000"/>
              <w:bottom w:val="single" w:sz="4" w:space="0" w:color="auto"/>
              <w:right w:val="single" w:sz="4" w:space="0" w:color="000000"/>
            </w:tcBorders>
            <w:vAlign w:val="center"/>
          </w:tcPr>
          <w:p w:rsidR="000F03AF" w:rsidRPr="00967333" w:rsidRDefault="000F03AF" w:rsidP="009A3D3A">
            <w:pPr>
              <w:spacing w:after="0" w:line="240" w:lineRule="auto"/>
              <w:jc w:val="center"/>
              <w:rPr>
                <w:rFonts w:ascii="Times New Roman" w:eastAsia="Times New Roman" w:hAnsi="Times New Roman" w:cs="Times New Roman"/>
                <w:highlight w:val="yellow"/>
                <w:lang w:eastAsia="ru-RU"/>
              </w:rPr>
            </w:pPr>
            <w:r w:rsidRPr="00882DB1">
              <w:rPr>
                <w:rFonts w:ascii="Times New Roman" w:eastAsia="Times New Roman" w:hAnsi="Times New Roman" w:cs="Times New Roman"/>
                <w:lang w:eastAsia="ru-RU"/>
              </w:rPr>
              <w:t>6</w:t>
            </w:r>
          </w:p>
        </w:tc>
      </w:tr>
      <w:tr w:rsidR="000F03AF" w:rsidRPr="00037A86" w:rsidTr="009A3D3A">
        <w:tc>
          <w:tcPr>
            <w:tcW w:w="721" w:type="dxa"/>
            <w:vMerge/>
            <w:tcBorders>
              <w:left w:val="single" w:sz="4" w:space="0" w:color="000000"/>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left w:val="single" w:sz="4" w:space="0" w:color="auto"/>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0F03AF" w:rsidRPr="00967333" w:rsidRDefault="000F03AF" w:rsidP="009A3D3A">
            <w:pPr>
              <w:spacing w:after="0" w:line="240" w:lineRule="auto"/>
              <w:jc w:val="center"/>
              <w:rPr>
                <w:rFonts w:ascii="Times New Roman" w:eastAsia="Times New Roman" w:hAnsi="Times New Roman" w:cs="Times New Roman"/>
                <w:highlight w:val="yellow"/>
                <w:lang w:eastAsia="ru-RU"/>
              </w:rPr>
            </w:pPr>
          </w:p>
        </w:tc>
        <w:tc>
          <w:tcPr>
            <w:tcW w:w="1446" w:type="dxa"/>
            <w:tcBorders>
              <w:left w:val="single" w:sz="4" w:space="0" w:color="000000"/>
              <w:bottom w:val="single" w:sz="4" w:space="0" w:color="auto"/>
              <w:right w:val="single" w:sz="4" w:space="0" w:color="000000"/>
            </w:tcBorders>
            <w:vAlign w:val="center"/>
          </w:tcPr>
          <w:p w:rsidR="000F03AF" w:rsidRPr="00967333" w:rsidRDefault="000F03AF" w:rsidP="009A3D3A">
            <w:pPr>
              <w:spacing w:after="0" w:line="240" w:lineRule="auto"/>
              <w:jc w:val="center"/>
              <w:rPr>
                <w:rFonts w:ascii="Times New Roman" w:eastAsia="Times New Roman" w:hAnsi="Times New Roman" w:cs="Times New Roman"/>
                <w:highlight w:val="yellow"/>
                <w:lang w:eastAsia="ru-RU"/>
              </w:rPr>
            </w:pPr>
          </w:p>
        </w:tc>
      </w:tr>
      <w:tr w:rsidR="000F03AF" w:rsidRPr="00037A86" w:rsidTr="009A3D3A">
        <w:tc>
          <w:tcPr>
            <w:tcW w:w="721" w:type="dxa"/>
            <w:vMerge w:val="restart"/>
            <w:tcBorders>
              <w:top w:val="single" w:sz="4" w:space="0" w:color="auto"/>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1.5.1</w:t>
            </w:r>
          </w:p>
        </w:tc>
        <w:tc>
          <w:tcPr>
            <w:tcW w:w="4356" w:type="dxa"/>
            <w:vMerge w:val="restart"/>
            <w:tcBorders>
              <w:top w:val="single" w:sz="4" w:space="0" w:color="auto"/>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улично-дорожной сети</w:t>
            </w:r>
          </w:p>
        </w:tc>
        <w:tc>
          <w:tcPr>
            <w:tcW w:w="145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F03AF" w:rsidRPr="00F27DF0"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4.94</w:t>
            </w:r>
          </w:p>
        </w:tc>
        <w:tc>
          <w:tcPr>
            <w:tcW w:w="1446" w:type="dxa"/>
            <w:tcBorders>
              <w:left w:val="single" w:sz="4" w:space="0" w:color="000000"/>
              <w:bottom w:val="single" w:sz="4" w:space="0" w:color="auto"/>
              <w:right w:val="single" w:sz="4" w:space="0" w:color="000000"/>
            </w:tcBorders>
            <w:vAlign w:val="center"/>
          </w:tcPr>
          <w:p w:rsidR="000F03AF" w:rsidRPr="00F27DF0"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4.94</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000000"/>
              <w:bottom w:val="single" w:sz="4" w:space="0" w:color="auto"/>
            </w:tcBorders>
            <w:vAlign w:val="center"/>
          </w:tcPr>
          <w:p w:rsidR="000F03AF" w:rsidRPr="00882DB1" w:rsidRDefault="000F03AF" w:rsidP="009A3D3A">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6</w:t>
            </w:r>
          </w:p>
        </w:tc>
        <w:tc>
          <w:tcPr>
            <w:tcW w:w="1446" w:type="dxa"/>
            <w:tcBorders>
              <w:top w:val="single" w:sz="4" w:space="0" w:color="auto"/>
              <w:left w:val="single" w:sz="4" w:space="0" w:color="000000"/>
              <w:bottom w:val="single" w:sz="4" w:space="0" w:color="auto"/>
              <w:right w:val="single" w:sz="4" w:space="0" w:color="000000"/>
            </w:tcBorders>
            <w:vAlign w:val="center"/>
          </w:tcPr>
          <w:p w:rsidR="000F03AF" w:rsidRPr="00882DB1" w:rsidRDefault="000F03AF" w:rsidP="009A3D3A">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6</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1.5.2</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объектов транспортной инфраструктуры</w:t>
            </w:r>
          </w:p>
        </w:tc>
        <w:tc>
          <w:tcPr>
            <w:tcW w:w="145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top w:val="single" w:sz="4" w:space="0" w:color="auto"/>
              <w:left w:val="single" w:sz="4" w:space="0" w:color="000000"/>
              <w:bottom w:val="single" w:sz="4" w:space="0" w:color="auto"/>
            </w:tcBorders>
            <w:vAlign w:val="center"/>
          </w:tcPr>
          <w:p w:rsidR="000F03AF" w:rsidRPr="00F27DF0" w:rsidRDefault="000F03AF" w:rsidP="009A3D3A">
            <w:pPr>
              <w:spacing w:after="0" w:line="240" w:lineRule="auto"/>
              <w:jc w:val="center"/>
              <w:rPr>
                <w:rFonts w:ascii="Times New Roman" w:eastAsia="Times New Roman" w:hAnsi="Times New Roman" w:cs="Times New Roman"/>
                <w:lang w:eastAsia="ru-RU"/>
              </w:rPr>
            </w:pPr>
            <w:r w:rsidRPr="00F27DF0">
              <w:rPr>
                <w:rFonts w:ascii="Times New Roman" w:eastAsia="Times New Roman" w:hAnsi="Times New Roman" w:cs="Times New Roman"/>
                <w:lang w:eastAsia="ru-RU"/>
              </w:rPr>
              <w:t>0.20</w:t>
            </w:r>
          </w:p>
        </w:tc>
        <w:tc>
          <w:tcPr>
            <w:tcW w:w="1446" w:type="dxa"/>
            <w:tcBorders>
              <w:top w:val="single" w:sz="4" w:space="0" w:color="auto"/>
              <w:left w:val="single" w:sz="4" w:space="0" w:color="000000"/>
              <w:bottom w:val="single" w:sz="4" w:space="0" w:color="auto"/>
              <w:right w:val="single" w:sz="4" w:space="0" w:color="000000"/>
            </w:tcBorders>
            <w:vAlign w:val="center"/>
          </w:tcPr>
          <w:p w:rsidR="000F03AF" w:rsidRPr="00F27DF0" w:rsidRDefault="000F03AF" w:rsidP="009A3D3A">
            <w:pPr>
              <w:spacing w:after="0" w:line="240" w:lineRule="auto"/>
              <w:jc w:val="center"/>
              <w:rPr>
                <w:rFonts w:ascii="Times New Roman" w:eastAsia="Times New Roman" w:hAnsi="Times New Roman" w:cs="Times New Roman"/>
                <w:lang w:eastAsia="ru-RU"/>
              </w:rPr>
            </w:pPr>
            <w:r w:rsidRPr="00F27DF0">
              <w:rPr>
                <w:rFonts w:ascii="Times New Roman" w:eastAsia="Times New Roman" w:hAnsi="Times New Roman" w:cs="Times New Roman"/>
                <w:lang w:eastAsia="ru-RU"/>
              </w:rPr>
              <w:t>0.</w:t>
            </w:r>
            <w:r>
              <w:rPr>
                <w:rFonts w:ascii="Times New Roman" w:eastAsia="Times New Roman" w:hAnsi="Times New Roman" w:cs="Times New Roman"/>
                <w:lang w:eastAsia="ru-RU"/>
              </w:rPr>
              <w:t>51</w:t>
            </w:r>
          </w:p>
        </w:tc>
      </w:tr>
      <w:tr w:rsidR="000F03AF" w:rsidRPr="00037A86" w:rsidTr="009A3D3A">
        <w:tc>
          <w:tcPr>
            <w:tcW w:w="721" w:type="dxa"/>
            <w:vMerge/>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000000"/>
              <w:bottom w:val="single" w:sz="4" w:space="0" w:color="auto"/>
            </w:tcBorders>
            <w:vAlign w:val="center"/>
          </w:tcPr>
          <w:p w:rsidR="000F03AF" w:rsidRPr="00882DB1" w:rsidRDefault="000F03AF" w:rsidP="009A3D3A">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w:t>
            </w:r>
          </w:p>
        </w:tc>
        <w:tc>
          <w:tcPr>
            <w:tcW w:w="1446" w:type="dxa"/>
            <w:tcBorders>
              <w:top w:val="single" w:sz="4" w:space="0" w:color="auto"/>
              <w:left w:val="single" w:sz="4" w:space="0" w:color="000000"/>
              <w:bottom w:val="single" w:sz="4" w:space="0" w:color="auto"/>
              <w:right w:val="single" w:sz="4" w:space="0" w:color="000000"/>
            </w:tcBorders>
            <w:vAlign w:val="center"/>
          </w:tcPr>
          <w:p w:rsidR="000F03AF" w:rsidRPr="00882DB1" w:rsidRDefault="000F03AF" w:rsidP="009A3D3A">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w:t>
            </w:r>
          </w:p>
        </w:tc>
      </w:tr>
      <w:tr w:rsidR="000F03AF" w:rsidRPr="00037A86" w:rsidTr="009A3D3A">
        <w:tc>
          <w:tcPr>
            <w:tcW w:w="721"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1.6</w:t>
            </w:r>
          </w:p>
        </w:tc>
        <w:tc>
          <w:tcPr>
            <w:tcW w:w="4356" w:type="dxa"/>
            <w:vMerge w:val="restart"/>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рекреационного назначения</w:t>
            </w:r>
          </w:p>
        </w:tc>
        <w:tc>
          <w:tcPr>
            <w:tcW w:w="145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0.75</w:t>
            </w:r>
          </w:p>
        </w:tc>
      </w:tr>
      <w:tr w:rsidR="000F03AF" w:rsidRPr="00037A86" w:rsidTr="009A3D3A">
        <w:tc>
          <w:tcPr>
            <w:tcW w:w="721" w:type="dxa"/>
            <w:vMerge/>
            <w:tcBorders>
              <w:lef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03AF" w:rsidRPr="00037A86" w:rsidTr="009A3D3A">
        <w:tc>
          <w:tcPr>
            <w:tcW w:w="721" w:type="dxa"/>
            <w:vMerge/>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top w:val="single" w:sz="4" w:space="0" w:color="auto"/>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rPr>
          <w:trHeight w:val="77"/>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1.6.1</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озелененных территорий общего</w:t>
            </w:r>
          </w:p>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 пользования</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0.75</w:t>
            </w:r>
          </w:p>
        </w:tc>
      </w:tr>
      <w:tr w:rsidR="000F03AF" w:rsidRPr="00037A86" w:rsidTr="009A3D3A">
        <w:trPr>
          <w:trHeight w:val="77"/>
        </w:trPr>
        <w:tc>
          <w:tcPr>
            <w:tcW w:w="721" w:type="dxa"/>
            <w:vMerge/>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03AF" w:rsidRPr="00037A86" w:rsidTr="009A3D3A">
        <w:tc>
          <w:tcPr>
            <w:tcW w:w="721" w:type="dxa"/>
            <w:vMerge w:val="restart"/>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1.2</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Из общей площади проекта планировки территории общего пользования</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top w:val="single" w:sz="4" w:space="0" w:color="auto"/>
              <w:left w:val="single" w:sz="4" w:space="0" w:color="auto"/>
              <w:bottom w:val="single" w:sz="4" w:space="0" w:color="auto"/>
              <w:right w:val="single" w:sz="4" w:space="0" w:color="auto"/>
            </w:tcBorders>
            <w:vAlign w:val="center"/>
          </w:tcPr>
          <w:p w:rsidR="000F03AF" w:rsidRPr="00F27DF0" w:rsidRDefault="000F03AF" w:rsidP="009A3D3A">
            <w:pPr>
              <w:spacing w:after="0" w:line="240" w:lineRule="auto"/>
              <w:jc w:val="center"/>
              <w:rPr>
                <w:rFonts w:ascii="Times New Roman" w:eastAsia="Times New Roman" w:hAnsi="Times New Roman" w:cs="Times New Roman"/>
                <w:lang w:eastAsia="ru-RU"/>
              </w:rPr>
            </w:pPr>
            <w:r w:rsidRPr="00F27DF0">
              <w:rPr>
                <w:rFonts w:ascii="Times New Roman" w:eastAsia="Times New Roman" w:hAnsi="Times New Roman" w:cs="Times New Roman"/>
                <w:lang w:eastAsia="ru-RU"/>
              </w:rPr>
              <w:t>25.70</w:t>
            </w:r>
          </w:p>
        </w:tc>
        <w:tc>
          <w:tcPr>
            <w:tcW w:w="1446" w:type="dxa"/>
            <w:tcBorders>
              <w:top w:val="single" w:sz="4" w:space="0" w:color="auto"/>
              <w:left w:val="single" w:sz="4" w:space="0" w:color="auto"/>
              <w:bottom w:val="single" w:sz="4" w:space="0" w:color="auto"/>
              <w:right w:val="single" w:sz="4" w:space="0" w:color="auto"/>
            </w:tcBorders>
            <w:vAlign w:val="center"/>
          </w:tcPr>
          <w:p w:rsidR="000F03AF" w:rsidRPr="00F27DF0"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w:t>
            </w:r>
          </w:p>
        </w:tc>
      </w:tr>
      <w:tr w:rsidR="000F03AF" w:rsidRPr="00037A86" w:rsidTr="009A3D3A">
        <w:tc>
          <w:tcPr>
            <w:tcW w:w="721" w:type="dxa"/>
            <w:vMerge/>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vMerge/>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auto"/>
              <w:bottom w:val="single" w:sz="4" w:space="0" w:color="auto"/>
              <w:right w:val="single" w:sz="4" w:space="0" w:color="auto"/>
            </w:tcBorders>
            <w:vAlign w:val="center"/>
          </w:tcPr>
          <w:p w:rsidR="000F03AF" w:rsidRPr="00882DB1" w:rsidRDefault="000F03AF" w:rsidP="009A3D3A">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31</w:t>
            </w:r>
          </w:p>
        </w:tc>
        <w:tc>
          <w:tcPr>
            <w:tcW w:w="1446" w:type="dxa"/>
            <w:tcBorders>
              <w:top w:val="single" w:sz="4" w:space="0" w:color="auto"/>
              <w:left w:val="single" w:sz="4" w:space="0" w:color="auto"/>
              <w:bottom w:val="single" w:sz="4" w:space="0" w:color="auto"/>
              <w:right w:val="single" w:sz="4" w:space="0" w:color="auto"/>
            </w:tcBorders>
            <w:vAlign w:val="center"/>
          </w:tcPr>
          <w:p w:rsidR="000F03AF" w:rsidRPr="00882DB1" w:rsidRDefault="000F03AF" w:rsidP="009A3D3A">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19</w:t>
            </w:r>
          </w:p>
        </w:tc>
      </w:tr>
      <w:tr w:rsidR="000F03AF" w:rsidRPr="00037A86" w:rsidTr="009A3D3A">
        <w:tc>
          <w:tcPr>
            <w:tcW w:w="721" w:type="dxa"/>
            <w:tcBorders>
              <w:top w:val="single" w:sz="4" w:space="0" w:color="auto"/>
              <w:left w:val="single" w:sz="4" w:space="0" w:color="000000"/>
              <w:bottom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w:t>
            </w:r>
          </w:p>
        </w:tc>
        <w:tc>
          <w:tcPr>
            <w:tcW w:w="8850" w:type="dxa"/>
            <w:gridSpan w:val="4"/>
            <w:tcBorders>
              <w:top w:val="single" w:sz="4" w:space="0" w:color="auto"/>
              <w:left w:val="single" w:sz="4" w:space="0" w:color="000000"/>
              <w:bottom w:val="single" w:sz="4" w:space="0" w:color="auto"/>
              <w:righ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ТРАНСПОРТНАЯ ИНФРАСТРУКТУРА</w:t>
            </w:r>
          </w:p>
        </w:tc>
      </w:tr>
      <w:tr w:rsidR="000F03AF" w:rsidRPr="00037A86" w:rsidTr="009A3D3A">
        <w:tc>
          <w:tcPr>
            <w:tcW w:w="721"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lastRenderedPageBreak/>
              <w:t>2.1</w:t>
            </w: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автомобильных дорог</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r>
      <w:tr w:rsidR="000F03AF" w:rsidRPr="00037A86" w:rsidTr="009A3D3A">
        <w:tc>
          <w:tcPr>
            <w:tcW w:w="721" w:type="dxa"/>
            <w:vMerge w:val="restart"/>
            <w:tcBorders>
              <w:top w:val="single" w:sz="4" w:space="0" w:color="auto"/>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2.2</w:t>
            </w: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-всего</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vMerge/>
            <w:tcBorders>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федерального значения</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местного значения (внешние дороги, без учета улично-дорожной сети)</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roofErr w:type="gramStart"/>
            <w:r w:rsidRPr="00037A86">
              <w:rPr>
                <w:rFonts w:ascii="Times New Roman" w:eastAsia="Times New Roman" w:hAnsi="Times New Roman" w:cs="Times New Roman"/>
                <w:lang w:eastAsia="ru-RU"/>
              </w:rPr>
              <w:t>м</w:t>
            </w:r>
            <w:proofErr w:type="gramEnd"/>
            <w:r w:rsidRPr="00037A86">
              <w:rPr>
                <w:rFonts w:ascii="Times New Roman" w:eastAsia="Times New Roman" w:hAnsi="Times New Roman" w:cs="Times New Roman"/>
                <w:lang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auto"/>
              <w:bottom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Общая протяженность автомобильных дорог с твердым покрытием</w:t>
            </w:r>
          </w:p>
        </w:tc>
        <w:tc>
          <w:tcPr>
            <w:tcW w:w="1451"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2.3</w:t>
            </w: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линий общественного пассажирского транспорта, в том числе:</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автобус</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F03AF" w:rsidRPr="00037A86" w:rsidTr="009A3D3A">
        <w:tc>
          <w:tcPr>
            <w:tcW w:w="721" w:type="dxa"/>
            <w:vMerge w:val="restart"/>
            <w:tcBorders>
              <w:top w:val="single" w:sz="4" w:space="0" w:color="auto"/>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2.4</w:t>
            </w: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улично-дорожной сети:</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vMerge/>
            <w:tcBorders>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vMerge/>
            <w:tcBorders>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Магистральные улицы </w:t>
            </w:r>
            <w:r>
              <w:rPr>
                <w:rFonts w:ascii="Times New Roman" w:eastAsia="Times New Roman" w:hAnsi="Times New Roman" w:cs="Times New Roman"/>
                <w:lang w:eastAsia="ru-RU"/>
              </w:rPr>
              <w:t>городского</w:t>
            </w:r>
            <w:r w:rsidRPr="00037A86">
              <w:rPr>
                <w:rFonts w:ascii="Times New Roman" w:eastAsia="Times New Roman" w:hAnsi="Times New Roman" w:cs="Times New Roman"/>
                <w:lang w:eastAsia="ru-RU"/>
              </w:rPr>
              <w:t xml:space="preserve"> значения </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2063</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2063</w:t>
            </w:r>
          </w:p>
        </w:tc>
      </w:tr>
      <w:tr w:rsidR="000F03AF" w:rsidRPr="00037A86" w:rsidTr="009A3D3A">
        <w:tc>
          <w:tcPr>
            <w:tcW w:w="721" w:type="dxa"/>
            <w:vMerge/>
            <w:tcBorders>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Улицы в жилой застройке</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6541</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7366</w:t>
            </w:r>
          </w:p>
        </w:tc>
      </w:tr>
      <w:tr w:rsidR="000F03AF" w:rsidRPr="00037A86" w:rsidTr="009A3D3A">
        <w:tc>
          <w:tcPr>
            <w:tcW w:w="721" w:type="dxa"/>
            <w:vMerge/>
            <w:tcBorders>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Проезды</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557</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557</w:t>
            </w:r>
          </w:p>
        </w:tc>
      </w:tr>
      <w:tr w:rsidR="000F03AF" w:rsidRPr="00037A86" w:rsidTr="009A3D3A">
        <w:tc>
          <w:tcPr>
            <w:tcW w:w="721" w:type="dxa"/>
            <w:vMerge/>
            <w:tcBorders>
              <w:left w:val="single" w:sz="4" w:space="0" w:color="auto"/>
              <w:bottom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Общая протяженность улично-дорожной сети </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9167</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9986</w:t>
            </w:r>
          </w:p>
        </w:tc>
      </w:tr>
      <w:tr w:rsidR="000F03AF" w:rsidRPr="00037A86" w:rsidTr="009A3D3A">
        <w:tc>
          <w:tcPr>
            <w:tcW w:w="721" w:type="dxa"/>
            <w:vMerge w:val="restart"/>
            <w:tcBorders>
              <w:top w:val="single" w:sz="4" w:space="0" w:color="auto"/>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2.5</w:t>
            </w: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Стоянки транспортных средств </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roofErr w:type="spellStart"/>
            <w:r w:rsidRPr="00037A86">
              <w:rPr>
                <w:rFonts w:ascii="Times New Roman" w:eastAsia="Times New Roman" w:hAnsi="Times New Roman" w:cs="Times New Roman"/>
                <w:lang w:eastAsia="ru-RU"/>
              </w:rPr>
              <w:t>машино</w:t>
            </w:r>
            <w:proofErr w:type="spellEnd"/>
            <w:r w:rsidRPr="00037A86">
              <w:rPr>
                <w:rFonts w:ascii="Times New Roman" w:eastAsia="Times New Roman" w:hAnsi="Times New Roman" w:cs="Times New Roman"/>
                <w:lang w:eastAsia="ru-RU"/>
              </w:rPr>
              <w:t>-мест</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F03AF" w:rsidRPr="00037A86" w:rsidTr="009A3D3A">
        <w:tc>
          <w:tcPr>
            <w:tcW w:w="721" w:type="dxa"/>
            <w:vMerge/>
            <w:tcBorders>
              <w:left w:val="single" w:sz="4" w:space="0" w:color="auto"/>
              <w:right w:val="single" w:sz="4" w:space="0" w:color="auto"/>
            </w:tcBorders>
          </w:tcPr>
          <w:p w:rsidR="000F03AF" w:rsidRPr="00037A86" w:rsidRDefault="000F03AF" w:rsidP="009A3D3A">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Гаражи индивидуального транспорта</w:t>
            </w:r>
          </w:p>
        </w:tc>
        <w:tc>
          <w:tcPr>
            <w:tcW w:w="1451" w:type="dxa"/>
            <w:tcBorders>
              <w:top w:val="single" w:sz="4" w:space="0" w:color="auto"/>
              <w:left w:val="single" w:sz="4" w:space="0" w:color="auto"/>
              <w:bottom w:val="single" w:sz="4" w:space="0" w:color="auto"/>
              <w:right w:val="single" w:sz="4" w:space="0" w:color="auto"/>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roofErr w:type="spellStart"/>
            <w:r w:rsidRPr="00037A86">
              <w:rPr>
                <w:rFonts w:ascii="Times New Roman" w:eastAsia="Times New Roman" w:hAnsi="Times New Roman" w:cs="Times New Roman"/>
                <w:lang w:eastAsia="ru-RU"/>
              </w:rPr>
              <w:t>машино</w:t>
            </w:r>
            <w:proofErr w:type="spellEnd"/>
            <w:r w:rsidRPr="00037A86">
              <w:rPr>
                <w:rFonts w:ascii="Times New Roman" w:eastAsia="Times New Roman" w:hAnsi="Times New Roman" w:cs="Times New Roman"/>
                <w:lang w:eastAsia="ru-RU"/>
              </w:rPr>
              <w:t>-мест</w:t>
            </w:r>
          </w:p>
        </w:tc>
        <w:tc>
          <w:tcPr>
            <w:tcW w:w="1597"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F03AF" w:rsidRPr="00037A86" w:rsidTr="009A3D3A">
        <w:tc>
          <w:tcPr>
            <w:tcW w:w="721" w:type="dxa"/>
            <w:tcBorders>
              <w:top w:val="single" w:sz="4" w:space="0" w:color="auto"/>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p>
        </w:tc>
        <w:tc>
          <w:tcPr>
            <w:tcW w:w="8850" w:type="dxa"/>
            <w:gridSpan w:val="4"/>
            <w:tcBorders>
              <w:top w:val="single" w:sz="4" w:space="0" w:color="auto"/>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ИНЖЕНЕРНАЯ ИНФРАСТРУКТУРА И БЛАГОУСТРОЙСТВО ТЕРРИТОРИИ</w:t>
            </w: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Водоснабжение</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1</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shd w:val="clear" w:color="auto" w:fill="FFFFFF"/>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Канализация</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shd w:val="clear" w:color="auto" w:fill="FFFFFF"/>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2</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shd w:val="clear" w:color="auto" w:fill="FFFFFF"/>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3</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Газоснабжение</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3</w:t>
            </w:r>
            <w:r w:rsidRPr="00037A86">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36,9</w:t>
            </w: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4</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Связь</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4</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5</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Электроснабжение</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5</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6</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Отведение дождевых и талых вод</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p>
        </w:tc>
      </w:tr>
      <w:tr w:rsidR="000F03AF" w:rsidRPr="00037A86" w:rsidTr="009A3D3A">
        <w:tc>
          <w:tcPr>
            <w:tcW w:w="72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Pr>
                <w:rFonts w:ascii="Times New Roman" w:eastAsia="Times New Roman" w:hAnsi="Times New Roman" w:cs="Times New Roman"/>
                <w:lang w:eastAsia="ru-RU"/>
              </w:rPr>
              <w:t>6</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0F03AF" w:rsidRPr="00037A86" w:rsidRDefault="000F03AF"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000000"/>
              <w:right w:val="single" w:sz="4" w:space="0" w:color="000000"/>
            </w:tcBorders>
            <w:vAlign w:val="center"/>
          </w:tcPr>
          <w:p w:rsidR="000F03AF" w:rsidRPr="00037A86" w:rsidRDefault="000F03AF"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bl>
    <w:p w:rsidR="000F03AF" w:rsidRDefault="000F03AF" w:rsidP="000F03AF">
      <w:pPr>
        <w:pStyle w:val="afe"/>
        <w:spacing w:before="0" w:after="0" w:line="240" w:lineRule="auto"/>
        <w:jc w:val="center"/>
        <w:rPr>
          <w:b/>
          <w:sz w:val="28"/>
          <w:szCs w:val="28"/>
        </w:rPr>
      </w:pPr>
    </w:p>
    <w:p w:rsidR="000F03AF" w:rsidRPr="00D40CCF" w:rsidRDefault="000F03AF" w:rsidP="008B1CD3">
      <w:pPr>
        <w:pStyle w:val="afe"/>
        <w:spacing w:before="0" w:after="0" w:line="240" w:lineRule="auto"/>
        <w:rPr>
          <w:sz w:val="28"/>
          <w:szCs w:val="28"/>
        </w:rPr>
      </w:pPr>
    </w:p>
    <w:sectPr w:rsidR="000F03AF" w:rsidRPr="00D40CCF" w:rsidSect="00E07620">
      <w:headerReference w:type="default" r:id="rId12"/>
      <w:footerReference w:type="defaul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D4" w:rsidRDefault="00F233D4" w:rsidP="000B6C29">
      <w:pPr>
        <w:spacing w:after="0" w:line="240" w:lineRule="auto"/>
      </w:pPr>
      <w:r>
        <w:separator/>
      </w:r>
    </w:p>
  </w:endnote>
  <w:endnote w:type="continuationSeparator" w:id="0">
    <w:p w:rsidR="00F233D4" w:rsidRDefault="00F233D4" w:rsidP="000B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808"/>
      <w:docPartObj>
        <w:docPartGallery w:val="Page Numbers (Bottom of Page)"/>
        <w:docPartUnique/>
      </w:docPartObj>
    </w:sdtPr>
    <w:sdtEndPr>
      <w:rPr>
        <w:rFonts w:ascii="Times New Roman" w:hAnsi="Times New Roman" w:cs="Times New Roman"/>
      </w:rPr>
    </w:sdtEndPr>
    <w:sdtContent>
      <w:p w:rsidR="006A3F81" w:rsidRPr="00E07620" w:rsidRDefault="006A3F81" w:rsidP="00E07620">
        <w:pPr>
          <w:pStyle w:val="af4"/>
          <w:jc w:val="center"/>
          <w:rPr>
            <w:rFonts w:ascii="Times New Roman" w:hAnsi="Times New Roman" w:cs="Times New Roman"/>
          </w:rPr>
        </w:pPr>
        <w:r w:rsidRPr="00E07620">
          <w:rPr>
            <w:rFonts w:ascii="Times New Roman" w:hAnsi="Times New Roman" w:cs="Times New Roman"/>
          </w:rPr>
          <w:fldChar w:fldCharType="begin"/>
        </w:r>
        <w:r w:rsidRPr="00E07620">
          <w:rPr>
            <w:rFonts w:ascii="Times New Roman" w:hAnsi="Times New Roman" w:cs="Times New Roman"/>
          </w:rPr>
          <w:instrText xml:space="preserve"> PAGE   \* MERGEFORMAT </w:instrText>
        </w:r>
        <w:r w:rsidRPr="00E07620">
          <w:rPr>
            <w:rFonts w:ascii="Times New Roman" w:hAnsi="Times New Roman" w:cs="Times New Roman"/>
          </w:rPr>
          <w:fldChar w:fldCharType="separate"/>
        </w:r>
        <w:r w:rsidR="000F03AF">
          <w:rPr>
            <w:rFonts w:ascii="Times New Roman" w:hAnsi="Times New Roman" w:cs="Times New Roman"/>
            <w:noProof/>
          </w:rPr>
          <w:t>1</w:t>
        </w:r>
        <w:r w:rsidRPr="00E07620">
          <w:rPr>
            <w:rFonts w:ascii="Times New Roman" w:hAnsi="Times New Roman" w:cs="Times New Roman"/>
            <w:noProof/>
          </w:rPr>
          <w:fldChar w:fldCharType="end"/>
        </w:r>
      </w:p>
    </w:sdtContent>
  </w:sdt>
  <w:p w:rsidR="006A3F81" w:rsidRDefault="006A3F81">
    <w:pPr>
      <w:pStyle w:val="af4"/>
    </w:pPr>
  </w:p>
  <w:p w:rsidR="006A3F81" w:rsidRDefault="006A3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D4" w:rsidRDefault="00F233D4" w:rsidP="000B6C29">
      <w:pPr>
        <w:spacing w:after="0" w:line="240" w:lineRule="auto"/>
      </w:pPr>
      <w:r>
        <w:separator/>
      </w:r>
    </w:p>
  </w:footnote>
  <w:footnote w:type="continuationSeparator" w:id="0">
    <w:p w:rsidR="00F233D4" w:rsidRDefault="00F233D4" w:rsidP="000B6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81" w:rsidRPr="006B1672" w:rsidRDefault="006A3F81" w:rsidP="006B1672">
    <w:pPr>
      <w:pStyle w:val="af2"/>
      <w:ind w:left="284"/>
      <w:jc w:val="center"/>
      <w:rPr>
        <w:rFonts w:ascii="Times New Roman" w:hAnsi="Times New Roman" w:cs="Times New Roman"/>
        <w:szCs w:val="20"/>
      </w:rPr>
    </w:pPr>
    <w:r>
      <w:rPr>
        <w:rFonts w:ascii="Times New Roman" w:hAnsi="Times New Roman" w:cs="Times New Roman"/>
        <w:i/>
        <w:color w:val="A6A6A6" w:themeColor="background1" w:themeShade="A6"/>
        <w:szCs w:val="20"/>
      </w:rPr>
      <w:t>Р</w:t>
    </w:r>
    <w:r w:rsidRPr="00271CA6">
      <w:rPr>
        <w:rFonts w:ascii="Times New Roman" w:hAnsi="Times New Roman" w:cs="Times New Roman"/>
        <w:i/>
        <w:color w:val="A6A6A6" w:themeColor="background1" w:themeShade="A6"/>
        <w:szCs w:val="20"/>
      </w:rPr>
      <w:t>азработка проекта планировки и проекта межевания территории в границах кадастрового квартала 66:46:0101005</w:t>
    </w:r>
    <w:r>
      <w:rPr>
        <w:rFonts w:ascii="Times New Roman" w:hAnsi="Times New Roman" w:cs="Times New Roman"/>
        <w:i/>
        <w:color w:val="A6A6A6" w:themeColor="background1" w:themeShade="A6"/>
        <w:szCs w:val="20"/>
      </w:rPr>
      <w:t xml:space="preserve"> </w:t>
    </w:r>
    <w:r w:rsidRPr="00271CA6">
      <w:rPr>
        <w:rFonts w:ascii="Times New Roman" w:hAnsi="Times New Roman" w:cs="Times New Roman"/>
        <w:i/>
        <w:color w:val="A6A6A6" w:themeColor="background1" w:themeShade="A6"/>
        <w:szCs w:val="20"/>
      </w:rPr>
      <w:t xml:space="preserve">в северной части </w:t>
    </w:r>
    <w:proofErr w:type="spellStart"/>
    <w:r w:rsidRPr="00271CA6">
      <w:rPr>
        <w:rFonts w:ascii="Times New Roman" w:hAnsi="Times New Roman" w:cs="Times New Roman"/>
        <w:i/>
        <w:color w:val="A6A6A6" w:themeColor="background1" w:themeShade="A6"/>
        <w:szCs w:val="20"/>
      </w:rPr>
      <w:t>Камышловского</w:t>
    </w:r>
    <w:proofErr w:type="spellEnd"/>
    <w:r w:rsidRPr="00271CA6">
      <w:rPr>
        <w:rFonts w:ascii="Times New Roman" w:hAnsi="Times New Roman" w:cs="Times New Roman"/>
        <w:i/>
        <w:color w:val="A6A6A6" w:themeColor="background1" w:themeShade="A6"/>
        <w:szCs w:val="20"/>
      </w:rPr>
      <w:t xml:space="preserve"> городского округа</w:t>
    </w:r>
  </w:p>
  <w:p w:rsidR="006A3F81" w:rsidRDefault="006A3F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87"/>
    <w:multiLevelType w:val="hybridMultilevel"/>
    <w:tmpl w:val="623ACB08"/>
    <w:lvl w:ilvl="0" w:tplc="0C64DAA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53B46FC"/>
    <w:multiLevelType w:val="hybridMultilevel"/>
    <w:tmpl w:val="97669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436C5"/>
    <w:multiLevelType w:val="hybridMultilevel"/>
    <w:tmpl w:val="ADF0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B00EB"/>
    <w:multiLevelType w:val="hybridMultilevel"/>
    <w:tmpl w:val="AD4CD8D0"/>
    <w:lvl w:ilvl="0" w:tplc="FFFFFFFF">
      <w:start w:val="1"/>
      <w:numFmt w:val="bullet"/>
      <w:lvlText w:val="-"/>
      <w:lvlJc w:val="left"/>
      <w:pPr>
        <w:ind w:left="1089" w:hanging="360"/>
      </w:pPr>
      <w:rPr>
        <w:rFont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nsid w:val="0F876AF2"/>
    <w:multiLevelType w:val="multilevel"/>
    <w:tmpl w:val="43BA8D0C"/>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5">
    <w:nsid w:val="281029C7"/>
    <w:multiLevelType w:val="hybridMultilevel"/>
    <w:tmpl w:val="D444D894"/>
    <w:lvl w:ilvl="0" w:tplc="2EDE636C">
      <w:numFmt w:val="bullet"/>
      <w:lvlText w:val="-"/>
      <w:lvlJc w:val="left"/>
      <w:pPr>
        <w:ind w:left="212" w:hanging="708"/>
      </w:pPr>
      <w:rPr>
        <w:rFonts w:ascii="Arial" w:eastAsia="Arial" w:hAnsi="Arial" w:cs="Arial" w:hint="default"/>
        <w:w w:val="100"/>
        <w:sz w:val="20"/>
        <w:szCs w:val="20"/>
        <w:lang w:val="ru-RU" w:eastAsia="ru-RU" w:bidi="ru-RU"/>
      </w:rPr>
    </w:lvl>
    <w:lvl w:ilvl="1" w:tplc="829C3FB8">
      <w:numFmt w:val="bullet"/>
      <w:lvlText w:val="-"/>
      <w:lvlJc w:val="left"/>
      <w:pPr>
        <w:ind w:left="354" w:hanging="213"/>
      </w:pPr>
      <w:rPr>
        <w:rFonts w:ascii="Arial" w:eastAsia="Arial" w:hAnsi="Arial" w:cs="Arial" w:hint="default"/>
        <w:w w:val="100"/>
        <w:sz w:val="20"/>
        <w:szCs w:val="20"/>
        <w:lang w:val="ru-RU" w:eastAsia="ru-RU" w:bidi="ru-RU"/>
      </w:rPr>
    </w:lvl>
    <w:lvl w:ilvl="2" w:tplc="D94820B4">
      <w:numFmt w:val="bullet"/>
      <w:lvlText w:val="•"/>
      <w:lvlJc w:val="left"/>
      <w:pPr>
        <w:ind w:left="1443" w:hanging="213"/>
      </w:pPr>
      <w:rPr>
        <w:rFonts w:hint="default"/>
        <w:lang w:val="ru-RU" w:eastAsia="ru-RU" w:bidi="ru-RU"/>
      </w:rPr>
    </w:lvl>
    <w:lvl w:ilvl="3" w:tplc="0FEC1840">
      <w:numFmt w:val="bullet"/>
      <w:lvlText w:val="•"/>
      <w:lvlJc w:val="left"/>
      <w:pPr>
        <w:ind w:left="2526" w:hanging="213"/>
      </w:pPr>
      <w:rPr>
        <w:rFonts w:hint="default"/>
        <w:lang w:val="ru-RU" w:eastAsia="ru-RU" w:bidi="ru-RU"/>
      </w:rPr>
    </w:lvl>
    <w:lvl w:ilvl="4" w:tplc="A6EE673E">
      <w:numFmt w:val="bullet"/>
      <w:lvlText w:val="•"/>
      <w:lvlJc w:val="left"/>
      <w:pPr>
        <w:ind w:left="3610" w:hanging="213"/>
      </w:pPr>
      <w:rPr>
        <w:rFonts w:hint="default"/>
        <w:lang w:val="ru-RU" w:eastAsia="ru-RU" w:bidi="ru-RU"/>
      </w:rPr>
    </w:lvl>
    <w:lvl w:ilvl="5" w:tplc="4C46ACF0">
      <w:numFmt w:val="bullet"/>
      <w:lvlText w:val="•"/>
      <w:lvlJc w:val="left"/>
      <w:pPr>
        <w:ind w:left="4693" w:hanging="213"/>
      </w:pPr>
      <w:rPr>
        <w:rFonts w:hint="default"/>
        <w:lang w:val="ru-RU" w:eastAsia="ru-RU" w:bidi="ru-RU"/>
      </w:rPr>
    </w:lvl>
    <w:lvl w:ilvl="6" w:tplc="0728C950">
      <w:numFmt w:val="bullet"/>
      <w:lvlText w:val="•"/>
      <w:lvlJc w:val="left"/>
      <w:pPr>
        <w:ind w:left="5776" w:hanging="213"/>
      </w:pPr>
      <w:rPr>
        <w:rFonts w:hint="default"/>
        <w:lang w:val="ru-RU" w:eastAsia="ru-RU" w:bidi="ru-RU"/>
      </w:rPr>
    </w:lvl>
    <w:lvl w:ilvl="7" w:tplc="9CC251EA">
      <w:numFmt w:val="bullet"/>
      <w:lvlText w:val="•"/>
      <w:lvlJc w:val="left"/>
      <w:pPr>
        <w:ind w:left="6860" w:hanging="213"/>
      </w:pPr>
      <w:rPr>
        <w:rFonts w:hint="default"/>
        <w:lang w:val="ru-RU" w:eastAsia="ru-RU" w:bidi="ru-RU"/>
      </w:rPr>
    </w:lvl>
    <w:lvl w:ilvl="8" w:tplc="084EEB6A">
      <w:numFmt w:val="bullet"/>
      <w:lvlText w:val="•"/>
      <w:lvlJc w:val="left"/>
      <w:pPr>
        <w:ind w:left="7943" w:hanging="213"/>
      </w:pPr>
      <w:rPr>
        <w:rFonts w:hint="default"/>
        <w:lang w:val="ru-RU" w:eastAsia="ru-RU" w:bidi="ru-RU"/>
      </w:rPr>
    </w:lvl>
  </w:abstractNum>
  <w:abstractNum w:abstractNumId="6">
    <w:nsid w:val="2EC86C14"/>
    <w:multiLevelType w:val="hybridMultilevel"/>
    <w:tmpl w:val="E53A8C90"/>
    <w:lvl w:ilvl="0" w:tplc="4F7015B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3643750F"/>
    <w:multiLevelType w:val="hybridMultilevel"/>
    <w:tmpl w:val="40B4C49E"/>
    <w:lvl w:ilvl="0" w:tplc="686A0E76">
      <w:numFmt w:val="bullet"/>
      <w:lvlText w:val=""/>
      <w:lvlJc w:val="left"/>
      <w:pPr>
        <w:ind w:left="921" w:hanging="707"/>
      </w:pPr>
      <w:rPr>
        <w:rFonts w:ascii="Symbol" w:eastAsia="Symbol" w:hAnsi="Symbol" w:cs="Symbol" w:hint="default"/>
        <w:w w:val="100"/>
        <w:sz w:val="20"/>
        <w:szCs w:val="20"/>
        <w:lang w:val="ru-RU" w:eastAsia="ru-RU" w:bidi="ru-RU"/>
      </w:rPr>
    </w:lvl>
    <w:lvl w:ilvl="1" w:tplc="13BEA4A0">
      <w:numFmt w:val="bullet"/>
      <w:lvlText w:val="•"/>
      <w:lvlJc w:val="left"/>
      <w:pPr>
        <w:ind w:left="1839" w:hanging="707"/>
      </w:pPr>
      <w:rPr>
        <w:rFonts w:hint="default"/>
        <w:lang w:val="ru-RU" w:eastAsia="ru-RU" w:bidi="ru-RU"/>
      </w:rPr>
    </w:lvl>
    <w:lvl w:ilvl="2" w:tplc="001A472A">
      <w:numFmt w:val="bullet"/>
      <w:lvlText w:val="•"/>
      <w:lvlJc w:val="left"/>
      <w:pPr>
        <w:ind w:left="2758" w:hanging="707"/>
      </w:pPr>
      <w:rPr>
        <w:rFonts w:hint="default"/>
        <w:lang w:val="ru-RU" w:eastAsia="ru-RU" w:bidi="ru-RU"/>
      </w:rPr>
    </w:lvl>
    <w:lvl w:ilvl="3" w:tplc="976C9BCE">
      <w:numFmt w:val="bullet"/>
      <w:lvlText w:val="•"/>
      <w:lvlJc w:val="left"/>
      <w:pPr>
        <w:ind w:left="3677" w:hanging="707"/>
      </w:pPr>
      <w:rPr>
        <w:rFonts w:hint="default"/>
        <w:lang w:val="ru-RU" w:eastAsia="ru-RU" w:bidi="ru-RU"/>
      </w:rPr>
    </w:lvl>
    <w:lvl w:ilvl="4" w:tplc="CD109E9A">
      <w:numFmt w:val="bullet"/>
      <w:lvlText w:val="•"/>
      <w:lvlJc w:val="left"/>
      <w:pPr>
        <w:ind w:left="4596" w:hanging="707"/>
      </w:pPr>
      <w:rPr>
        <w:rFonts w:hint="default"/>
        <w:lang w:val="ru-RU" w:eastAsia="ru-RU" w:bidi="ru-RU"/>
      </w:rPr>
    </w:lvl>
    <w:lvl w:ilvl="5" w:tplc="E1B6C39E">
      <w:numFmt w:val="bullet"/>
      <w:lvlText w:val="•"/>
      <w:lvlJc w:val="left"/>
      <w:pPr>
        <w:ind w:left="5515" w:hanging="707"/>
      </w:pPr>
      <w:rPr>
        <w:rFonts w:hint="default"/>
        <w:lang w:val="ru-RU" w:eastAsia="ru-RU" w:bidi="ru-RU"/>
      </w:rPr>
    </w:lvl>
    <w:lvl w:ilvl="6" w:tplc="184444EA">
      <w:numFmt w:val="bullet"/>
      <w:lvlText w:val="•"/>
      <w:lvlJc w:val="left"/>
      <w:pPr>
        <w:ind w:left="6434" w:hanging="707"/>
      </w:pPr>
      <w:rPr>
        <w:rFonts w:hint="default"/>
        <w:lang w:val="ru-RU" w:eastAsia="ru-RU" w:bidi="ru-RU"/>
      </w:rPr>
    </w:lvl>
    <w:lvl w:ilvl="7" w:tplc="3D10060C">
      <w:numFmt w:val="bullet"/>
      <w:lvlText w:val="•"/>
      <w:lvlJc w:val="left"/>
      <w:pPr>
        <w:ind w:left="7353" w:hanging="707"/>
      </w:pPr>
      <w:rPr>
        <w:rFonts w:hint="default"/>
        <w:lang w:val="ru-RU" w:eastAsia="ru-RU" w:bidi="ru-RU"/>
      </w:rPr>
    </w:lvl>
    <w:lvl w:ilvl="8" w:tplc="5A48F924">
      <w:numFmt w:val="bullet"/>
      <w:lvlText w:val="•"/>
      <w:lvlJc w:val="left"/>
      <w:pPr>
        <w:ind w:left="8272" w:hanging="707"/>
      </w:pPr>
      <w:rPr>
        <w:rFonts w:hint="default"/>
        <w:lang w:val="ru-RU" w:eastAsia="ru-RU" w:bidi="ru-RU"/>
      </w:rPr>
    </w:lvl>
  </w:abstractNum>
  <w:abstractNum w:abstractNumId="8">
    <w:nsid w:val="3AF80958"/>
    <w:multiLevelType w:val="hybridMultilevel"/>
    <w:tmpl w:val="623ACB08"/>
    <w:lvl w:ilvl="0" w:tplc="0C64DAA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594005F"/>
    <w:multiLevelType w:val="hybridMultilevel"/>
    <w:tmpl w:val="CEE81FB6"/>
    <w:lvl w:ilvl="0" w:tplc="4D540D04">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9382695"/>
    <w:multiLevelType w:val="hybridMultilevel"/>
    <w:tmpl w:val="18A497D4"/>
    <w:lvl w:ilvl="0" w:tplc="24AEA242">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B71F00"/>
    <w:multiLevelType w:val="hybridMultilevel"/>
    <w:tmpl w:val="623ACB08"/>
    <w:lvl w:ilvl="0" w:tplc="0C64DA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B5253D5"/>
    <w:multiLevelType w:val="hybridMultilevel"/>
    <w:tmpl w:val="1E4ED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D4560"/>
    <w:multiLevelType w:val="multilevel"/>
    <w:tmpl w:val="6D668508"/>
    <w:lvl w:ilvl="0">
      <w:start w:val="2"/>
      <w:numFmt w:val="decimal"/>
      <w:lvlText w:val="%1"/>
      <w:lvlJc w:val="left"/>
      <w:pPr>
        <w:ind w:left="1502" w:hanging="1291"/>
        <w:jc w:val="left"/>
      </w:pPr>
      <w:rPr>
        <w:rFonts w:hint="default"/>
        <w:lang w:val="ru-RU" w:eastAsia="ru-RU" w:bidi="ru-RU"/>
      </w:rPr>
    </w:lvl>
    <w:lvl w:ilvl="1">
      <w:start w:val="2"/>
      <w:numFmt w:val="decimal"/>
      <w:lvlText w:val="%1.%2"/>
      <w:lvlJc w:val="left"/>
      <w:pPr>
        <w:ind w:left="1502" w:hanging="1291"/>
        <w:jc w:val="left"/>
      </w:pPr>
      <w:rPr>
        <w:rFonts w:hint="default"/>
        <w:lang w:val="ru-RU" w:eastAsia="ru-RU" w:bidi="ru-RU"/>
      </w:rPr>
    </w:lvl>
    <w:lvl w:ilvl="2">
      <w:start w:val="2"/>
      <w:numFmt w:val="decimal"/>
      <w:lvlText w:val="%1.%2.%3"/>
      <w:lvlJc w:val="left"/>
      <w:pPr>
        <w:ind w:left="1502" w:hanging="1291"/>
        <w:jc w:val="left"/>
      </w:pPr>
      <w:rPr>
        <w:rFonts w:hint="default"/>
        <w:lang w:val="ru-RU" w:eastAsia="ru-RU" w:bidi="ru-RU"/>
      </w:rPr>
    </w:lvl>
    <w:lvl w:ilvl="3">
      <w:start w:val="2"/>
      <w:numFmt w:val="decimal"/>
      <w:lvlText w:val="%1.%2.%3.%4."/>
      <w:lvlJc w:val="left"/>
      <w:pPr>
        <w:ind w:left="1502" w:hanging="1291"/>
        <w:jc w:val="left"/>
      </w:pPr>
      <w:rPr>
        <w:rFonts w:ascii="Arial" w:eastAsia="Arial" w:hAnsi="Arial" w:cs="Arial" w:hint="default"/>
        <w:b/>
        <w:bCs/>
        <w:spacing w:val="-1"/>
        <w:w w:val="100"/>
        <w:sz w:val="20"/>
        <w:szCs w:val="20"/>
        <w:lang w:val="ru-RU" w:eastAsia="ru-RU" w:bidi="ru-RU"/>
      </w:rPr>
    </w:lvl>
    <w:lvl w:ilvl="4">
      <w:numFmt w:val="bullet"/>
      <w:lvlText w:val=""/>
      <w:lvlJc w:val="left"/>
      <w:pPr>
        <w:ind w:left="921" w:hanging="361"/>
      </w:pPr>
      <w:rPr>
        <w:rFonts w:ascii="Symbol" w:eastAsia="Symbol" w:hAnsi="Symbol" w:cs="Symbol" w:hint="default"/>
        <w:w w:val="100"/>
        <w:sz w:val="20"/>
        <w:szCs w:val="20"/>
        <w:lang w:val="ru-RU" w:eastAsia="ru-RU" w:bidi="ru-RU"/>
      </w:rPr>
    </w:lvl>
    <w:lvl w:ilvl="5">
      <w:numFmt w:val="bullet"/>
      <w:lvlText w:val="•"/>
      <w:lvlJc w:val="left"/>
      <w:pPr>
        <w:ind w:left="5326" w:hanging="361"/>
      </w:pPr>
      <w:rPr>
        <w:rFonts w:hint="default"/>
        <w:lang w:val="ru-RU" w:eastAsia="ru-RU" w:bidi="ru-RU"/>
      </w:rPr>
    </w:lvl>
    <w:lvl w:ilvl="6">
      <w:numFmt w:val="bullet"/>
      <w:lvlText w:val="•"/>
      <w:lvlJc w:val="left"/>
      <w:pPr>
        <w:ind w:left="6283" w:hanging="361"/>
      </w:pPr>
      <w:rPr>
        <w:rFonts w:hint="default"/>
        <w:lang w:val="ru-RU" w:eastAsia="ru-RU" w:bidi="ru-RU"/>
      </w:rPr>
    </w:lvl>
    <w:lvl w:ilvl="7">
      <w:numFmt w:val="bullet"/>
      <w:lvlText w:val="•"/>
      <w:lvlJc w:val="left"/>
      <w:pPr>
        <w:ind w:left="7240" w:hanging="361"/>
      </w:pPr>
      <w:rPr>
        <w:rFonts w:hint="default"/>
        <w:lang w:val="ru-RU" w:eastAsia="ru-RU" w:bidi="ru-RU"/>
      </w:rPr>
    </w:lvl>
    <w:lvl w:ilvl="8">
      <w:numFmt w:val="bullet"/>
      <w:lvlText w:val="•"/>
      <w:lvlJc w:val="left"/>
      <w:pPr>
        <w:ind w:left="8196" w:hanging="361"/>
      </w:pPr>
      <w:rPr>
        <w:rFonts w:hint="default"/>
        <w:lang w:val="ru-RU" w:eastAsia="ru-RU" w:bidi="ru-RU"/>
      </w:rPr>
    </w:lvl>
  </w:abstractNum>
  <w:abstractNum w:abstractNumId="15">
    <w:nsid w:val="50C26E5E"/>
    <w:multiLevelType w:val="hybridMultilevel"/>
    <w:tmpl w:val="D58CEE40"/>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0F46EC6"/>
    <w:multiLevelType w:val="hybridMultilevel"/>
    <w:tmpl w:val="CDB09654"/>
    <w:lvl w:ilvl="0" w:tplc="9D4E4ADE">
      <w:numFmt w:val="bullet"/>
      <w:lvlText w:val="-"/>
      <w:lvlJc w:val="left"/>
      <w:pPr>
        <w:ind w:left="999" w:hanging="708"/>
      </w:pPr>
      <w:rPr>
        <w:rFonts w:ascii="Arial" w:eastAsia="Arial" w:hAnsi="Arial" w:cs="Arial" w:hint="default"/>
        <w:w w:val="100"/>
        <w:sz w:val="20"/>
        <w:szCs w:val="20"/>
        <w:lang w:val="ru-RU" w:eastAsia="ru-RU" w:bidi="ru-RU"/>
      </w:rPr>
    </w:lvl>
    <w:lvl w:ilvl="1" w:tplc="9606FA44">
      <w:numFmt w:val="bullet"/>
      <w:lvlText w:val="-"/>
      <w:lvlJc w:val="left"/>
      <w:pPr>
        <w:ind w:left="1141" w:hanging="213"/>
      </w:pPr>
      <w:rPr>
        <w:rFonts w:ascii="Arial" w:eastAsia="Arial" w:hAnsi="Arial" w:cs="Arial" w:hint="default"/>
        <w:w w:val="100"/>
        <w:sz w:val="20"/>
        <w:szCs w:val="20"/>
        <w:lang w:val="ru-RU" w:eastAsia="ru-RU" w:bidi="ru-RU"/>
      </w:rPr>
    </w:lvl>
    <w:lvl w:ilvl="2" w:tplc="89E23610">
      <w:numFmt w:val="bullet"/>
      <w:lvlText w:val="•"/>
      <w:lvlJc w:val="left"/>
      <w:pPr>
        <w:ind w:left="2242" w:hanging="213"/>
      </w:pPr>
      <w:rPr>
        <w:rFonts w:hint="default"/>
        <w:lang w:val="ru-RU" w:eastAsia="ru-RU" w:bidi="ru-RU"/>
      </w:rPr>
    </w:lvl>
    <w:lvl w:ilvl="3" w:tplc="74F2DF92">
      <w:numFmt w:val="bullet"/>
      <w:lvlText w:val="•"/>
      <w:lvlJc w:val="left"/>
      <w:pPr>
        <w:ind w:left="3345" w:hanging="213"/>
      </w:pPr>
      <w:rPr>
        <w:rFonts w:hint="default"/>
        <w:lang w:val="ru-RU" w:eastAsia="ru-RU" w:bidi="ru-RU"/>
      </w:rPr>
    </w:lvl>
    <w:lvl w:ilvl="4" w:tplc="5E9CF5FC">
      <w:numFmt w:val="bullet"/>
      <w:lvlText w:val="•"/>
      <w:lvlJc w:val="left"/>
      <w:pPr>
        <w:ind w:left="4448" w:hanging="213"/>
      </w:pPr>
      <w:rPr>
        <w:rFonts w:hint="default"/>
        <w:lang w:val="ru-RU" w:eastAsia="ru-RU" w:bidi="ru-RU"/>
      </w:rPr>
    </w:lvl>
    <w:lvl w:ilvl="5" w:tplc="86DE883E">
      <w:numFmt w:val="bullet"/>
      <w:lvlText w:val="•"/>
      <w:lvlJc w:val="left"/>
      <w:pPr>
        <w:ind w:left="5550" w:hanging="213"/>
      </w:pPr>
      <w:rPr>
        <w:rFonts w:hint="default"/>
        <w:lang w:val="ru-RU" w:eastAsia="ru-RU" w:bidi="ru-RU"/>
      </w:rPr>
    </w:lvl>
    <w:lvl w:ilvl="6" w:tplc="42D2E164">
      <w:numFmt w:val="bullet"/>
      <w:lvlText w:val="•"/>
      <w:lvlJc w:val="left"/>
      <w:pPr>
        <w:ind w:left="6653" w:hanging="213"/>
      </w:pPr>
      <w:rPr>
        <w:rFonts w:hint="default"/>
        <w:lang w:val="ru-RU" w:eastAsia="ru-RU" w:bidi="ru-RU"/>
      </w:rPr>
    </w:lvl>
    <w:lvl w:ilvl="7" w:tplc="56324D7E">
      <w:numFmt w:val="bullet"/>
      <w:lvlText w:val="•"/>
      <w:lvlJc w:val="left"/>
      <w:pPr>
        <w:ind w:left="7756" w:hanging="213"/>
      </w:pPr>
      <w:rPr>
        <w:rFonts w:hint="default"/>
        <w:lang w:val="ru-RU" w:eastAsia="ru-RU" w:bidi="ru-RU"/>
      </w:rPr>
    </w:lvl>
    <w:lvl w:ilvl="8" w:tplc="6C6A831E">
      <w:numFmt w:val="bullet"/>
      <w:lvlText w:val="•"/>
      <w:lvlJc w:val="left"/>
      <w:pPr>
        <w:ind w:left="8858" w:hanging="213"/>
      </w:pPr>
      <w:rPr>
        <w:rFonts w:hint="default"/>
        <w:lang w:val="ru-RU" w:eastAsia="ru-RU" w:bidi="ru-RU"/>
      </w:rPr>
    </w:lvl>
  </w:abstractNum>
  <w:abstractNum w:abstractNumId="17">
    <w:nsid w:val="57453054"/>
    <w:multiLevelType w:val="hybridMultilevel"/>
    <w:tmpl w:val="8048AF78"/>
    <w:lvl w:ilvl="0" w:tplc="2BF48B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A6101C"/>
    <w:multiLevelType w:val="hybridMultilevel"/>
    <w:tmpl w:val="5E0458FC"/>
    <w:lvl w:ilvl="0" w:tplc="66125DB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7C19B2"/>
    <w:multiLevelType w:val="hybridMultilevel"/>
    <w:tmpl w:val="D700A1A2"/>
    <w:lvl w:ilvl="0" w:tplc="3FAE816E">
      <w:numFmt w:val="bullet"/>
      <w:lvlText w:val=""/>
      <w:lvlJc w:val="left"/>
      <w:pPr>
        <w:ind w:left="932" w:hanging="360"/>
      </w:pPr>
      <w:rPr>
        <w:rFonts w:ascii="Symbol" w:eastAsia="Symbol" w:hAnsi="Symbol" w:cs="Symbol" w:hint="default"/>
        <w:w w:val="100"/>
        <w:sz w:val="20"/>
        <w:szCs w:val="20"/>
        <w:lang w:val="ru-RU" w:eastAsia="ru-RU" w:bidi="ru-RU"/>
      </w:rPr>
    </w:lvl>
    <w:lvl w:ilvl="1" w:tplc="D728CDFA">
      <w:numFmt w:val="bullet"/>
      <w:lvlText w:val="•"/>
      <w:lvlJc w:val="left"/>
      <w:pPr>
        <w:ind w:left="1857" w:hanging="360"/>
      </w:pPr>
      <w:rPr>
        <w:rFonts w:hint="default"/>
        <w:lang w:val="ru-RU" w:eastAsia="ru-RU" w:bidi="ru-RU"/>
      </w:rPr>
    </w:lvl>
    <w:lvl w:ilvl="2" w:tplc="AEEC0BCA">
      <w:numFmt w:val="bullet"/>
      <w:lvlText w:val="•"/>
      <w:lvlJc w:val="left"/>
      <w:pPr>
        <w:ind w:left="2774" w:hanging="360"/>
      </w:pPr>
      <w:rPr>
        <w:rFonts w:hint="default"/>
        <w:lang w:val="ru-RU" w:eastAsia="ru-RU" w:bidi="ru-RU"/>
      </w:rPr>
    </w:lvl>
    <w:lvl w:ilvl="3" w:tplc="9370B82E">
      <w:numFmt w:val="bullet"/>
      <w:lvlText w:val="•"/>
      <w:lvlJc w:val="left"/>
      <w:pPr>
        <w:ind w:left="3691" w:hanging="360"/>
      </w:pPr>
      <w:rPr>
        <w:rFonts w:hint="default"/>
        <w:lang w:val="ru-RU" w:eastAsia="ru-RU" w:bidi="ru-RU"/>
      </w:rPr>
    </w:lvl>
    <w:lvl w:ilvl="4" w:tplc="3A308F72">
      <w:numFmt w:val="bullet"/>
      <w:lvlText w:val="•"/>
      <w:lvlJc w:val="left"/>
      <w:pPr>
        <w:ind w:left="4608" w:hanging="360"/>
      </w:pPr>
      <w:rPr>
        <w:rFonts w:hint="default"/>
        <w:lang w:val="ru-RU" w:eastAsia="ru-RU" w:bidi="ru-RU"/>
      </w:rPr>
    </w:lvl>
    <w:lvl w:ilvl="5" w:tplc="98CA149E">
      <w:numFmt w:val="bullet"/>
      <w:lvlText w:val="•"/>
      <w:lvlJc w:val="left"/>
      <w:pPr>
        <w:ind w:left="5525" w:hanging="360"/>
      </w:pPr>
      <w:rPr>
        <w:rFonts w:hint="default"/>
        <w:lang w:val="ru-RU" w:eastAsia="ru-RU" w:bidi="ru-RU"/>
      </w:rPr>
    </w:lvl>
    <w:lvl w:ilvl="6" w:tplc="78327C0A">
      <w:numFmt w:val="bullet"/>
      <w:lvlText w:val="•"/>
      <w:lvlJc w:val="left"/>
      <w:pPr>
        <w:ind w:left="6442" w:hanging="360"/>
      </w:pPr>
      <w:rPr>
        <w:rFonts w:hint="default"/>
        <w:lang w:val="ru-RU" w:eastAsia="ru-RU" w:bidi="ru-RU"/>
      </w:rPr>
    </w:lvl>
    <w:lvl w:ilvl="7" w:tplc="0D1C3AA8">
      <w:numFmt w:val="bullet"/>
      <w:lvlText w:val="•"/>
      <w:lvlJc w:val="left"/>
      <w:pPr>
        <w:ind w:left="7359" w:hanging="360"/>
      </w:pPr>
      <w:rPr>
        <w:rFonts w:hint="default"/>
        <w:lang w:val="ru-RU" w:eastAsia="ru-RU" w:bidi="ru-RU"/>
      </w:rPr>
    </w:lvl>
    <w:lvl w:ilvl="8" w:tplc="A6269F7E">
      <w:numFmt w:val="bullet"/>
      <w:lvlText w:val="•"/>
      <w:lvlJc w:val="left"/>
      <w:pPr>
        <w:ind w:left="8276" w:hanging="360"/>
      </w:pPr>
      <w:rPr>
        <w:rFonts w:hint="default"/>
        <w:lang w:val="ru-RU" w:eastAsia="ru-RU" w:bidi="ru-RU"/>
      </w:rPr>
    </w:lvl>
  </w:abstractNum>
  <w:abstractNum w:abstractNumId="20">
    <w:nsid w:val="7A0B3B60"/>
    <w:multiLevelType w:val="hybridMultilevel"/>
    <w:tmpl w:val="448E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15"/>
  </w:num>
  <w:num w:numId="5">
    <w:abstractNumId w:val="17"/>
  </w:num>
  <w:num w:numId="6">
    <w:abstractNumId w:val="4"/>
  </w:num>
  <w:num w:numId="7">
    <w:abstractNumId w:val="11"/>
  </w:num>
  <w:num w:numId="8">
    <w:abstractNumId w:val="1"/>
  </w:num>
  <w:num w:numId="9">
    <w:abstractNumId w:val="3"/>
  </w:num>
  <w:num w:numId="10">
    <w:abstractNumId w:val="20"/>
  </w:num>
  <w:num w:numId="11">
    <w:abstractNumId w:val="6"/>
  </w:num>
  <w:num w:numId="12">
    <w:abstractNumId w:val="0"/>
  </w:num>
  <w:num w:numId="13">
    <w:abstractNumId w:val="14"/>
  </w:num>
  <w:num w:numId="14">
    <w:abstractNumId w:val="7"/>
  </w:num>
  <w:num w:numId="15">
    <w:abstractNumId w:val="12"/>
  </w:num>
  <w:num w:numId="16">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num>
  <w:num w:numId="23">
    <w:abstractNumId w:val="5"/>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AF"/>
    <w:rsid w:val="00000176"/>
    <w:rsid w:val="000042CF"/>
    <w:rsid w:val="00005717"/>
    <w:rsid w:val="00010C34"/>
    <w:rsid w:val="00014882"/>
    <w:rsid w:val="000213F7"/>
    <w:rsid w:val="0002287B"/>
    <w:rsid w:val="0003652C"/>
    <w:rsid w:val="0003788F"/>
    <w:rsid w:val="00041130"/>
    <w:rsid w:val="00042F2C"/>
    <w:rsid w:val="00045146"/>
    <w:rsid w:val="000544BF"/>
    <w:rsid w:val="00057027"/>
    <w:rsid w:val="00065F5B"/>
    <w:rsid w:val="00072B55"/>
    <w:rsid w:val="0007373F"/>
    <w:rsid w:val="000778CD"/>
    <w:rsid w:val="00080053"/>
    <w:rsid w:val="00083410"/>
    <w:rsid w:val="000907DE"/>
    <w:rsid w:val="000907E0"/>
    <w:rsid w:val="0009762E"/>
    <w:rsid w:val="000A0545"/>
    <w:rsid w:val="000A4E2A"/>
    <w:rsid w:val="000A7E9F"/>
    <w:rsid w:val="000B1929"/>
    <w:rsid w:val="000B342E"/>
    <w:rsid w:val="000B6C29"/>
    <w:rsid w:val="000C4BCF"/>
    <w:rsid w:val="000C6A07"/>
    <w:rsid w:val="000E0D42"/>
    <w:rsid w:val="000F03AF"/>
    <w:rsid w:val="000F171A"/>
    <w:rsid w:val="000F4DA7"/>
    <w:rsid w:val="000F748A"/>
    <w:rsid w:val="001024D8"/>
    <w:rsid w:val="001039A7"/>
    <w:rsid w:val="001117F3"/>
    <w:rsid w:val="00124E8E"/>
    <w:rsid w:val="00131425"/>
    <w:rsid w:val="00132A72"/>
    <w:rsid w:val="00133590"/>
    <w:rsid w:val="001618D8"/>
    <w:rsid w:val="00163C67"/>
    <w:rsid w:val="00166088"/>
    <w:rsid w:val="001664B3"/>
    <w:rsid w:val="001669B4"/>
    <w:rsid w:val="00176A0B"/>
    <w:rsid w:val="001A21E4"/>
    <w:rsid w:val="001A6206"/>
    <w:rsid w:val="001A76B3"/>
    <w:rsid w:val="001B3B1E"/>
    <w:rsid w:val="001B61C5"/>
    <w:rsid w:val="001C026C"/>
    <w:rsid w:val="001C2511"/>
    <w:rsid w:val="001D1914"/>
    <w:rsid w:val="001D4824"/>
    <w:rsid w:val="001D5048"/>
    <w:rsid w:val="001E2549"/>
    <w:rsid w:val="001E2C46"/>
    <w:rsid w:val="001E2FC9"/>
    <w:rsid w:val="001E3358"/>
    <w:rsid w:val="001E4779"/>
    <w:rsid w:val="001F2069"/>
    <w:rsid w:val="00203E39"/>
    <w:rsid w:val="00204E37"/>
    <w:rsid w:val="00206D82"/>
    <w:rsid w:val="00211C69"/>
    <w:rsid w:val="00212323"/>
    <w:rsid w:val="00212CE6"/>
    <w:rsid w:val="00221692"/>
    <w:rsid w:val="00226A82"/>
    <w:rsid w:val="00247BAD"/>
    <w:rsid w:val="002500A0"/>
    <w:rsid w:val="002544F3"/>
    <w:rsid w:val="00254F77"/>
    <w:rsid w:val="00255122"/>
    <w:rsid w:val="00256C07"/>
    <w:rsid w:val="00256D2F"/>
    <w:rsid w:val="00264951"/>
    <w:rsid w:val="00271CA6"/>
    <w:rsid w:val="00286E8C"/>
    <w:rsid w:val="00296263"/>
    <w:rsid w:val="002A1A35"/>
    <w:rsid w:val="002A2144"/>
    <w:rsid w:val="002B6B0E"/>
    <w:rsid w:val="002C0793"/>
    <w:rsid w:val="002C315A"/>
    <w:rsid w:val="002C5A89"/>
    <w:rsid w:val="002D3DDE"/>
    <w:rsid w:val="002D4D26"/>
    <w:rsid w:val="002D6FDB"/>
    <w:rsid w:val="002E1578"/>
    <w:rsid w:val="002E228F"/>
    <w:rsid w:val="002E5398"/>
    <w:rsid w:val="002E7F0F"/>
    <w:rsid w:val="002F2B77"/>
    <w:rsid w:val="002F7219"/>
    <w:rsid w:val="003020EB"/>
    <w:rsid w:val="00305458"/>
    <w:rsid w:val="003109F7"/>
    <w:rsid w:val="003159BC"/>
    <w:rsid w:val="003226B8"/>
    <w:rsid w:val="00326F6B"/>
    <w:rsid w:val="00332579"/>
    <w:rsid w:val="00334970"/>
    <w:rsid w:val="0033538E"/>
    <w:rsid w:val="00337C77"/>
    <w:rsid w:val="0034693F"/>
    <w:rsid w:val="003520BB"/>
    <w:rsid w:val="003619FE"/>
    <w:rsid w:val="00361A1B"/>
    <w:rsid w:val="0036792C"/>
    <w:rsid w:val="00374F8B"/>
    <w:rsid w:val="00380B04"/>
    <w:rsid w:val="00380B7A"/>
    <w:rsid w:val="00394A90"/>
    <w:rsid w:val="0039536F"/>
    <w:rsid w:val="003A33D7"/>
    <w:rsid w:val="003B0C5D"/>
    <w:rsid w:val="003B681E"/>
    <w:rsid w:val="003B7519"/>
    <w:rsid w:val="003B7E5B"/>
    <w:rsid w:val="003D19F1"/>
    <w:rsid w:val="003D1C32"/>
    <w:rsid w:val="003D2F3A"/>
    <w:rsid w:val="003D76F1"/>
    <w:rsid w:val="003E47E6"/>
    <w:rsid w:val="003F3618"/>
    <w:rsid w:val="003F37B1"/>
    <w:rsid w:val="004024DC"/>
    <w:rsid w:val="00407569"/>
    <w:rsid w:val="00413B66"/>
    <w:rsid w:val="00415033"/>
    <w:rsid w:val="00415894"/>
    <w:rsid w:val="004205D1"/>
    <w:rsid w:val="00421330"/>
    <w:rsid w:val="00423AFF"/>
    <w:rsid w:val="00424C0E"/>
    <w:rsid w:val="00432581"/>
    <w:rsid w:val="00441B44"/>
    <w:rsid w:val="0044658E"/>
    <w:rsid w:val="004465F9"/>
    <w:rsid w:val="00456489"/>
    <w:rsid w:val="0046316F"/>
    <w:rsid w:val="00470F55"/>
    <w:rsid w:val="00470FC6"/>
    <w:rsid w:val="00480AFA"/>
    <w:rsid w:val="00487976"/>
    <w:rsid w:val="00487C99"/>
    <w:rsid w:val="004951DC"/>
    <w:rsid w:val="00496D6D"/>
    <w:rsid w:val="004A031C"/>
    <w:rsid w:val="004A0339"/>
    <w:rsid w:val="004A67DF"/>
    <w:rsid w:val="004B4743"/>
    <w:rsid w:val="004C6818"/>
    <w:rsid w:val="004D155A"/>
    <w:rsid w:val="004D22BD"/>
    <w:rsid w:val="004D6660"/>
    <w:rsid w:val="004E14EC"/>
    <w:rsid w:val="004F2077"/>
    <w:rsid w:val="00503649"/>
    <w:rsid w:val="0050423E"/>
    <w:rsid w:val="005058C5"/>
    <w:rsid w:val="00511AE0"/>
    <w:rsid w:val="00512367"/>
    <w:rsid w:val="00513300"/>
    <w:rsid w:val="00514F06"/>
    <w:rsid w:val="00517248"/>
    <w:rsid w:val="0051768E"/>
    <w:rsid w:val="00523B3E"/>
    <w:rsid w:val="005333A7"/>
    <w:rsid w:val="005556EB"/>
    <w:rsid w:val="00564F09"/>
    <w:rsid w:val="00565F17"/>
    <w:rsid w:val="005770B3"/>
    <w:rsid w:val="00583DCF"/>
    <w:rsid w:val="005866B4"/>
    <w:rsid w:val="00590E91"/>
    <w:rsid w:val="005924E8"/>
    <w:rsid w:val="00595A97"/>
    <w:rsid w:val="00595ECF"/>
    <w:rsid w:val="00597725"/>
    <w:rsid w:val="005A2191"/>
    <w:rsid w:val="005A7430"/>
    <w:rsid w:val="005B184D"/>
    <w:rsid w:val="005B1B54"/>
    <w:rsid w:val="005B33A4"/>
    <w:rsid w:val="005B3689"/>
    <w:rsid w:val="005B744C"/>
    <w:rsid w:val="005C11C2"/>
    <w:rsid w:val="005C14AD"/>
    <w:rsid w:val="005C4009"/>
    <w:rsid w:val="005E2411"/>
    <w:rsid w:val="005E5A30"/>
    <w:rsid w:val="005F0B8F"/>
    <w:rsid w:val="005F44E5"/>
    <w:rsid w:val="006033CC"/>
    <w:rsid w:val="0060400E"/>
    <w:rsid w:val="006055B6"/>
    <w:rsid w:val="00610A42"/>
    <w:rsid w:val="00612162"/>
    <w:rsid w:val="006127FE"/>
    <w:rsid w:val="006152E1"/>
    <w:rsid w:val="00621338"/>
    <w:rsid w:val="00622770"/>
    <w:rsid w:val="00625248"/>
    <w:rsid w:val="00626DCB"/>
    <w:rsid w:val="00634011"/>
    <w:rsid w:val="00634FE8"/>
    <w:rsid w:val="00637A35"/>
    <w:rsid w:val="00640CFE"/>
    <w:rsid w:val="006453A6"/>
    <w:rsid w:val="0065463F"/>
    <w:rsid w:val="006676A9"/>
    <w:rsid w:val="00670F49"/>
    <w:rsid w:val="00670F65"/>
    <w:rsid w:val="0067578A"/>
    <w:rsid w:val="0068315D"/>
    <w:rsid w:val="00684CE2"/>
    <w:rsid w:val="00685686"/>
    <w:rsid w:val="006875C1"/>
    <w:rsid w:val="00690E7D"/>
    <w:rsid w:val="006915E5"/>
    <w:rsid w:val="00696B52"/>
    <w:rsid w:val="006A0228"/>
    <w:rsid w:val="006A3F81"/>
    <w:rsid w:val="006A68D9"/>
    <w:rsid w:val="006A7199"/>
    <w:rsid w:val="006B159C"/>
    <w:rsid w:val="006B1672"/>
    <w:rsid w:val="006B35D1"/>
    <w:rsid w:val="006C3457"/>
    <w:rsid w:val="006C68AA"/>
    <w:rsid w:val="006D323B"/>
    <w:rsid w:val="006E6DD9"/>
    <w:rsid w:val="006F5E4C"/>
    <w:rsid w:val="007107A7"/>
    <w:rsid w:val="0072019F"/>
    <w:rsid w:val="0072142F"/>
    <w:rsid w:val="0072143A"/>
    <w:rsid w:val="00721D89"/>
    <w:rsid w:val="007406B9"/>
    <w:rsid w:val="00740A85"/>
    <w:rsid w:val="007422F2"/>
    <w:rsid w:val="00742BA6"/>
    <w:rsid w:val="00746847"/>
    <w:rsid w:val="007472AE"/>
    <w:rsid w:val="007534AF"/>
    <w:rsid w:val="00756BEC"/>
    <w:rsid w:val="007617DA"/>
    <w:rsid w:val="00761F99"/>
    <w:rsid w:val="00764111"/>
    <w:rsid w:val="0076698B"/>
    <w:rsid w:val="00767BD4"/>
    <w:rsid w:val="0077295F"/>
    <w:rsid w:val="00772BB8"/>
    <w:rsid w:val="0078107A"/>
    <w:rsid w:val="00787344"/>
    <w:rsid w:val="007878AC"/>
    <w:rsid w:val="007937F6"/>
    <w:rsid w:val="007B2296"/>
    <w:rsid w:val="007B7512"/>
    <w:rsid w:val="007C62CB"/>
    <w:rsid w:val="007D0DF1"/>
    <w:rsid w:val="007D62AD"/>
    <w:rsid w:val="007E29E0"/>
    <w:rsid w:val="007E4951"/>
    <w:rsid w:val="007F7AB6"/>
    <w:rsid w:val="0080207A"/>
    <w:rsid w:val="008121DD"/>
    <w:rsid w:val="008145F9"/>
    <w:rsid w:val="00817C46"/>
    <w:rsid w:val="00821AEF"/>
    <w:rsid w:val="00836EC4"/>
    <w:rsid w:val="0083759E"/>
    <w:rsid w:val="00842306"/>
    <w:rsid w:val="0084376B"/>
    <w:rsid w:val="0085321C"/>
    <w:rsid w:val="00860021"/>
    <w:rsid w:val="0087385D"/>
    <w:rsid w:val="00876228"/>
    <w:rsid w:val="0087639E"/>
    <w:rsid w:val="00882163"/>
    <w:rsid w:val="00882DB1"/>
    <w:rsid w:val="0089311D"/>
    <w:rsid w:val="00895F03"/>
    <w:rsid w:val="008A16B5"/>
    <w:rsid w:val="008A474E"/>
    <w:rsid w:val="008A48BC"/>
    <w:rsid w:val="008B1126"/>
    <w:rsid w:val="008B1CD3"/>
    <w:rsid w:val="008B4927"/>
    <w:rsid w:val="008B6BE1"/>
    <w:rsid w:val="008B6F08"/>
    <w:rsid w:val="008C069F"/>
    <w:rsid w:val="008C4B8C"/>
    <w:rsid w:val="008E1080"/>
    <w:rsid w:val="008E594C"/>
    <w:rsid w:val="008E5F2A"/>
    <w:rsid w:val="008E7351"/>
    <w:rsid w:val="008F211C"/>
    <w:rsid w:val="008F403C"/>
    <w:rsid w:val="008F6696"/>
    <w:rsid w:val="0090771D"/>
    <w:rsid w:val="009078D7"/>
    <w:rsid w:val="00913FF7"/>
    <w:rsid w:val="00914D81"/>
    <w:rsid w:val="0091571D"/>
    <w:rsid w:val="00927C25"/>
    <w:rsid w:val="0094114B"/>
    <w:rsid w:val="00943697"/>
    <w:rsid w:val="0095076F"/>
    <w:rsid w:val="00951E8B"/>
    <w:rsid w:val="009520E5"/>
    <w:rsid w:val="00952E3F"/>
    <w:rsid w:val="00952FA6"/>
    <w:rsid w:val="00954B4E"/>
    <w:rsid w:val="009643DF"/>
    <w:rsid w:val="00964B0A"/>
    <w:rsid w:val="009664AC"/>
    <w:rsid w:val="00967333"/>
    <w:rsid w:val="00970E33"/>
    <w:rsid w:val="009754C4"/>
    <w:rsid w:val="00975D99"/>
    <w:rsid w:val="009815C5"/>
    <w:rsid w:val="00983772"/>
    <w:rsid w:val="00984ED1"/>
    <w:rsid w:val="00993D34"/>
    <w:rsid w:val="00993FFE"/>
    <w:rsid w:val="009B4E16"/>
    <w:rsid w:val="009B65B4"/>
    <w:rsid w:val="009B7FD4"/>
    <w:rsid w:val="009C374D"/>
    <w:rsid w:val="009C6BFF"/>
    <w:rsid w:val="009E144C"/>
    <w:rsid w:val="009E1D6A"/>
    <w:rsid w:val="009E3745"/>
    <w:rsid w:val="009E6667"/>
    <w:rsid w:val="009E709D"/>
    <w:rsid w:val="009F26B1"/>
    <w:rsid w:val="00A21BED"/>
    <w:rsid w:val="00A233CC"/>
    <w:rsid w:val="00A343FC"/>
    <w:rsid w:val="00A3487F"/>
    <w:rsid w:val="00A43293"/>
    <w:rsid w:val="00A43980"/>
    <w:rsid w:val="00A44586"/>
    <w:rsid w:val="00A50EE4"/>
    <w:rsid w:val="00A56049"/>
    <w:rsid w:val="00A5742B"/>
    <w:rsid w:val="00A6131A"/>
    <w:rsid w:val="00A61B33"/>
    <w:rsid w:val="00A665F1"/>
    <w:rsid w:val="00A7096A"/>
    <w:rsid w:val="00A71994"/>
    <w:rsid w:val="00A870EC"/>
    <w:rsid w:val="00A921EA"/>
    <w:rsid w:val="00A9674C"/>
    <w:rsid w:val="00AA20AD"/>
    <w:rsid w:val="00AA3F44"/>
    <w:rsid w:val="00AA448A"/>
    <w:rsid w:val="00AA56A8"/>
    <w:rsid w:val="00AC13FE"/>
    <w:rsid w:val="00AC51AE"/>
    <w:rsid w:val="00AD0CCF"/>
    <w:rsid w:val="00AD1EF7"/>
    <w:rsid w:val="00AD5C23"/>
    <w:rsid w:val="00AF11DF"/>
    <w:rsid w:val="00AF136A"/>
    <w:rsid w:val="00AF64F5"/>
    <w:rsid w:val="00B0063A"/>
    <w:rsid w:val="00B03323"/>
    <w:rsid w:val="00B045D3"/>
    <w:rsid w:val="00B067A6"/>
    <w:rsid w:val="00B12B75"/>
    <w:rsid w:val="00B16EDD"/>
    <w:rsid w:val="00B27651"/>
    <w:rsid w:val="00B31CB9"/>
    <w:rsid w:val="00B41675"/>
    <w:rsid w:val="00B435DF"/>
    <w:rsid w:val="00B43670"/>
    <w:rsid w:val="00B43A6E"/>
    <w:rsid w:val="00B44F9F"/>
    <w:rsid w:val="00B463C8"/>
    <w:rsid w:val="00B53407"/>
    <w:rsid w:val="00B65FD8"/>
    <w:rsid w:val="00B678A9"/>
    <w:rsid w:val="00B7276E"/>
    <w:rsid w:val="00B73198"/>
    <w:rsid w:val="00B84534"/>
    <w:rsid w:val="00B95560"/>
    <w:rsid w:val="00BA1938"/>
    <w:rsid w:val="00BA4280"/>
    <w:rsid w:val="00BA6A66"/>
    <w:rsid w:val="00BA7CF0"/>
    <w:rsid w:val="00BB0A7C"/>
    <w:rsid w:val="00BB5161"/>
    <w:rsid w:val="00BC2343"/>
    <w:rsid w:val="00BD1CCB"/>
    <w:rsid w:val="00BD5AE5"/>
    <w:rsid w:val="00BE4002"/>
    <w:rsid w:val="00C01420"/>
    <w:rsid w:val="00C0509B"/>
    <w:rsid w:val="00C05105"/>
    <w:rsid w:val="00C10E07"/>
    <w:rsid w:val="00C15585"/>
    <w:rsid w:val="00C15E69"/>
    <w:rsid w:val="00C328D6"/>
    <w:rsid w:val="00C32DF2"/>
    <w:rsid w:val="00C3465C"/>
    <w:rsid w:val="00C40737"/>
    <w:rsid w:val="00C42ACC"/>
    <w:rsid w:val="00C43BE9"/>
    <w:rsid w:val="00C453B9"/>
    <w:rsid w:val="00C5615C"/>
    <w:rsid w:val="00C6039C"/>
    <w:rsid w:val="00C61C18"/>
    <w:rsid w:val="00C6554B"/>
    <w:rsid w:val="00C8261C"/>
    <w:rsid w:val="00C84B42"/>
    <w:rsid w:val="00C906D4"/>
    <w:rsid w:val="00C90FB3"/>
    <w:rsid w:val="00C94C22"/>
    <w:rsid w:val="00CA1E23"/>
    <w:rsid w:val="00CA47FF"/>
    <w:rsid w:val="00CB4CCF"/>
    <w:rsid w:val="00CC3D85"/>
    <w:rsid w:val="00CC59AC"/>
    <w:rsid w:val="00CC732F"/>
    <w:rsid w:val="00CD14C1"/>
    <w:rsid w:val="00D07E55"/>
    <w:rsid w:val="00D14C3A"/>
    <w:rsid w:val="00D170F9"/>
    <w:rsid w:val="00D20CF7"/>
    <w:rsid w:val="00D272E3"/>
    <w:rsid w:val="00D40CCF"/>
    <w:rsid w:val="00D43503"/>
    <w:rsid w:val="00D44318"/>
    <w:rsid w:val="00D44C3E"/>
    <w:rsid w:val="00D5394C"/>
    <w:rsid w:val="00D57084"/>
    <w:rsid w:val="00D7089B"/>
    <w:rsid w:val="00D720B0"/>
    <w:rsid w:val="00D7271A"/>
    <w:rsid w:val="00D76DDC"/>
    <w:rsid w:val="00D83022"/>
    <w:rsid w:val="00D8461C"/>
    <w:rsid w:val="00D878BE"/>
    <w:rsid w:val="00D924B0"/>
    <w:rsid w:val="00D944B4"/>
    <w:rsid w:val="00DA3299"/>
    <w:rsid w:val="00DA537E"/>
    <w:rsid w:val="00DA55D3"/>
    <w:rsid w:val="00DA5A75"/>
    <w:rsid w:val="00DB1372"/>
    <w:rsid w:val="00DB54EF"/>
    <w:rsid w:val="00DB6CE9"/>
    <w:rsid w:val="00DC0A46"/>
    <w:rsid w:val="00DC25F9"/>
    <w:rsid w:val="00DC3F08"/>
    <w:rsid w:val="00DD1031"/>
    <w:rsid w:val="00DD225D"/>
    <w:rsid w:val="00DD3935"/>
    <w:rsid w:val="00DD4EBB"/>
    <w:rsid w:val="00DD65D8"/>
    <w:rsid w:val="00DE3C40"/>
    <w:rsid w:val="00DF6AB7"/>
    <w:rsid w:val="00E07620"/>
    <w:rsid w:val="00E23459"/>
    <w:rsid w:val="00E26EE0"/>
    <w:rsid w:val="00E3285F"/>
    <w:rsid w:val="00E32F84"/>
    <w:rsid w:val="00E33B38"/>
    <w:rsid w:val="00E346E2"/>
    <w:rsid w:val="00E378F2"/>
    <w:rsid w:val="00E41353"/>
    <w:rsid w:val="00E42AD5"/>
    <w:rsid w:val="00E55C39"/>
    <w:rsid w:val="00E640BD"/>
    <w:rsid w:val="00E6600D"/>
    <w:rsid w:val="00E67315"/>
    <w:rsid w:val="00E701C6"/>
    <w:rsid w:val="00E70EC9"/>
    <w:rsid w:val="00E7121E"/>
    <w:rsid w:val="00E74CB2"/>
    <w:rsid w:val="00E776B3"/>
    <w:rsid w:val="00E77B96"/>
    <w:rsid w:val="00E91078"/>
    <w:rsid w:val="00EA127E"/>
    <w:rsid w:val="00EA61AA"/>
    <w:rsid w:val="00EB112E"/>
    <w:rsid w:val="00EB5CDA"/>
    <w:rsid w:val="00EC23C6"/>
    <w:rsid w:val="00ED1CC0"/>
    <w:rsid w:val="00EF04F3"/>
    <w:rsid w:val="00EF0627"/>
    <w:rsid w:val="00EF48D3"/>
    <w:rsid w:val="00F01CD7"/>
    <w:rsid w:val="00F1454E"/>
    <w:rsid w:val="00F215F6"/>
    <w:rsid w:val="00F233D4"/>
    <w:rsid w:val="00F2386D"/>
    <w:rsid w:val="00F27DF0"/>
    <w:rsid w:val="00F302A2"/>
    <w:rsid w:val="00F31150"/>
    <w:rsid w:val="00F3553B"/>
    <w:rsid w:val="00F408E8"/>
    <w:rsid w:val="00F447A5"/>
    <w:rsid w:val="00F45309"/>
    <w:rsid w:val="00F52193"/>
    <w:rsid w:val="00F52E17"/>
    <w:rsid w:val="00F53E44"/>
    <w:rsid w:val="00F56804"/>
    <w:rsid w:val="00F577F7"/>
    <w:rsid w:val="00F617C5"/>
    <w:rsid w:val="00F617E3"/>
    <w:rsid w:val="00F65309"/>
    <w:rsid w:val="00F6551A"/>
    <w:rsid w:val="00F66C4A"/>
    <w:rsid w:val="00F85A61"/>
    <w:rsid w:val="00F86FC3"/>
    <w:rsid w:val="00F93500"/>
    <w:rsid w:val="00FA2680"/>
    <w:rsid w:val="00FA6D58"/>
    <w:rsid w:val="00FB113B"/>
    <w:rsid w:val="00FB2B54"/>
    <w:rsid w:val="00FB2BAA"/>
    <w:rsid w:val="00FD53AE"/>
    <w:rsid w:val="00FE4537"/>
    <w:rsid w:val="00FE61F6"/>
    <w:rsid w:val="00FE6384"/>
    <w:rsid w:val="00FF2220"/>
    <w:rsid w:val="00FF6276"/>
    <w:rsid w:val="00FF6384"/>
    <w:rsid w:val="00FF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6BFF"/>
  </w:style>
  <w:style w:type="paragraph" w:styleId="10">
    <w:name w:val="heading 1"/>
    <w:basedOn w:val="a2"/>
    <w:next w:val="a2"/>
    <w:link w:val="12"/>
    <w:uiPriority w:val="9"/>
    <w:qFormat/>
    <w:rsid w:val="00E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166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7937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7937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EA127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2"/>
    <w:rsid w:val="007534AF"/>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styleId="a6">
    <w:name w:val="No Spacing"/>
    <w:link w:val="a7"/>
    <w:uiPriority w:val="1"/>
    <w:qFormat/>
    <w:rsid w:val="007534AF"/>
    <w:pPr>
      <w:spacing w:after="0" w:line="240" w:lineRule="auto"/>
    </w:pPr>
  </w:style>
  <w:style w:type="paragraph" w:styleId="a8">
    <w:name w:val="Document Map"/>
    <w:basedOn w:val="a2"/>
    <w:link w:val="a9"/>
    <w:uiPriority w:val="99"/>
    <w:semiHidden/>
    <w:unhideWhenUsed/>
    <w:rsid w:val="007534AF"/>
    <w:pPr>
      <w:spacing w:after="0" w:line="240" w:lineRule="auto"/>
    </w:pPr>
    <w:rPr>
      <w:rFonts w:ascii="Tahoma" w:hAnsi="Tahoma" w:cs="Tahoma"/>
      <w:sz w:val="16"/>
      <w:szCs w:val="16"/>
    </w:rPr>
  </w:style>
  <w:style w:type="character" w:customStyle="1" w:styleId="a9">
    <w:name w:val="Схема документа Знак"/>
    <w:basedOn w:val="a3"/>
    <w:link w:val="a8"/>
    <w:uiPriority w:val="99"/>
    <w:semiHidden/>
    <w:rsid w:val="007534AF"/>
    <w:rPr>
      <w:rFonts w:ascii="Tahoma" w:hAnsi="Tahoma" w:cs="Tahoma"/>
      <w:sz w:val="16"/>
      <w:szCs w:val="16"/>
    </w:rPr>
  </w:style>
  <w:style w:type="paragraph" w:styleId="aa">
    <w:name w:val="List Paragraph"/>
    <w:basedOn w:val="a2"/>
    <w:link w:val="ab"/>
    <w:uiPriority w:val="34"/>
    <w:qFormat/>
    <w:rsid w:val="007422F2"/>
    <w:pPr>
      <w:ind w:left="720"/>
      <w:contextualSpacing/>
    </w:pPr>
  </w:style>
  <w:style w:type="paragraph" w:styleId="ac">
    <w:name w:val="TOC Heading"/>
    <w:basedOn w:val="10"/>
    <w:next w:val="a2"/>
    <w:uiPriority w:val="39"/>
    <w:unhideWhenUsed/>
    <w:qFormat/>
    <w:rsid w:val="00EA127E"/>
    <w:pPr>
      <w:outlineLvl w:val="9"/>
    </w:pPr>
  </w:style>
  <w:style w:type="paragraph" w:styleId="13">
    <w:name w:val="toc 1"/>
    <w:basedOn w:val="a2"/>
    <w:next w:val="a2"/>
    <w:autoRedefine/>
    <w:uiPriority w:val="39"/>
    <w:unhideWhenUsed/>
    <w:rsid w:val="00A7096A"/>
    <w:pPr>
      <w:tabs>
        <w:tab w:val="left" w:pos="440"/>
        <w:tab w:val="right" w:leader="dot" w:pos="9345"/>
      </w:tabs>
      <w:spacing w:after="100"/>
      <w:jc w:val="both"/>
    </w:pPr>
    <w:rPr>
      <w:rFonts w:ascii="Times New Roman" w:hAnsi="Times New Roman" w:cs="Times New Roman"/>
      <w:b/>
      <w:noProof/>
      <w:sz w:val="24"/>
      <w:szCs w:val="24"/>
    </w:rPr>
  </w:style>
  <w:style w:type="character" w:styleId="ad">
    <w:name w:val="Hyperlink"/>
    <w:basedOn w:val="a3"/>
    <w:uiPriority w:val="99"/>
    <w:unhideWhenUsed/>
    <w:rsid w:val="00EA127E"/>
    <w:rPr>
      <w:color w:val="0000FF" w:themeColor="hyperlink"/>
      <w:u w:val="single"/>
    </w:rPr>
  </w:style>
  <w:style w:type="paragraph" w:styleId="ae">
    <w:name w:val="Balloon Text"/>
    <w:basedOn w:val="a2"/>
    <w:link w:val="af"/>
    <w:uiPriority w:val="99"/>
    <w:semiHidden/>
    <w:unhideWhenUsed/>
    <w:rsid w:val="00EA127E"/>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EA127E"/>
    <w:rPr>
      <w:rFonts w:ascii="Tahoma" w:hAnsi="Tahoma" w:cs="Tahoma"/>
      <w:sz w:val="16"/>
      <w:szCs w:val="16"/>
    </w:rPr>
  </w:style>
  <w:style w:type="character" w:styleId="af0">
    <w:name w:val="FollowedHyperlink"/>
    <w:basedOn w:val="a3"/>
    <w:uiPriority w:val="99"/>
    <w:semiHidden/>
    <w:unhideWhenUsed/>
    <w:rsid w:val="001E4779"/>
    <w:rPr>
      <w:color w:val="800080"/>
      <w:u w:val="single"/>
    </w:rPr>
  </w:style>
  <w:style w:type="paragraph" w:customStyle="1" w:styleId="font5">
    <w:name w:val="font5"/>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2"/>
    <w:rsid w:val="001E477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2"/>
    <w:rsid w:val="001E47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E47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5">
    <w:name w:val="xl75"/>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unhideWhenUsed/>
    <w:qFormat/>
    <w:rsid w:val="001E4779"/>
    <w:pPr>
      <w:spacing w:line="240" w:lineRule="auto"/>
    </w:pPr>
    <w:rPr>
      <w:b/>
      <w:bCs/>
      <w:color w:val="4F81BD" w:themeColor="accent1"/>
      <w:sz w:val="18"/>
      <w:szCs w:val="18"/>
    </w:rPr>
  </w:style>
  <w:style w:type="paragraph" w:styleId="21">
    <w:name w:val="toc 2"/>
    <w:basedOn w:val="a2"/>
    <w:next w:val="a2"/>
    <w:autoRedefine/>
    <w:uiPriority w:val="39"/>
    <w:unhideWhenUsed/>
    <w:rsid w:val="00696B52"/>
    <w:pPr>
      <w:tabs>
        <w:tab w:val="left" w:pos="660"/>
        <w:tab w:val="right" w:leader="dot" w:pos="9345"/>
      </w:tabs>
      <w:spacing w:after="100"/>
    </w:pPr>
    <w:rPr>
      <w:rFonts w:eastAsiaTheme="minorEastAsia"/>
      <w:lang w:eastAsia="ru-RU"/>
    </w:rPr>
  </w:style>
  <w:style w:type="paragraph" w:styleId="31">
    <w:name w:val="toc 3"/>
    <w:basedOn w:val="a2"/>
    <w:next w:val="a2"/>
    <w:autoRedefine/>
    <w:uiPriority w:val="39"/>
    <w:unhideWhenUsed/>
    <w:rsid w:val="00C10E07"/>
    <w:pPr>
      <w:spacing w:after="100"/>
      <w:ind w:left="440"/>
    </w:pPr>
    <w:rPr>
      <w:rFonts w:eastAsiaTheme="minorEastAsia"/>
      <w:lang w:eastAsia="ru-RU"/>
    </w:rPr>
  </w:style>
  <w:style w:type="paragraph" w:styleId="41">
    <w:name w:val="toc 4"/>
    <w:basedOn w:val="a2"/>
    <w:next w:val="a2"/>
    <w:autoRedefine/>
    <w:uiPriority w:val="39"/>
    <w:unhideWhenUsed/>
    <w:rsid w:val="00C10E07"/>
    <w:pPr>
      <w:spacing w:after="100"/>
      <w:ind w:left="660"/>
    </w:pPr>
    <w:rPr>
      <w:rFonts w:eastAsiaTheme="minorEastAsia"/>
      <w:lang w:eastAsia="ru-RU"/>
    </w:rPr>
  </w:style>
  <w:style w:type="paragraph" w:styleId="5">
    <w:name w:val="toc 5"/>
    <w:basedOn w:val="a2"/>
    <w:next w:val="a2"/>
    <w:autoRedefine/>
    <w:uiPriority w:val="39"/>
    <w:unhideWhenUsed/>
    <w:rsid w:val="00C10E07"/>
    <w:pPr>
      <w:spacing w:after="100"/>
      <w:ind w:left="880"/>
    </w:pPr>
    <w:rPr>
      <w:rFonts w:eastAsiaTheme="minorEastAsia"/>
      <w:lang w:eastAsia="ru-RU"/>
    </w:rPr>
  </w:style>
  <w:style w:type="paragraph" w:styleId="6">
    <w:name w:val="toc 6"/>
    <w:basedOn w:val="a2"/>
    <w:next w:val="a2"/>
    <w:autoRedefine/>
    <w:uiPriority w:val="39"/>
    <w:unhideWhenUsed/>
    <w:rsid w:val="00C10E07"/>
    <w:pPr>
      <w:spacing w:after="100"/>
      <w:ind w:left="1100"/>
    </w:pPr>
    <w:rPr>
      <w:rFonts w:eastAsiaTheme="minorEastAsia"/>
      <w:lang w:eastAsia="ru-RU"/>
    </w:rPr>
  </w:style>
  <w:style w:type="paragraph" w:styleId="7">
    <w:name w:val="toc 7"/>
    <w:basedOn w:val="a2"/>
    <w:next w:val="a2"/>
    <w:autoRedefine/>
    <w:uiPriority w:val="39"/>
    <w:unhideWhenUsed/>
    <w:rsid w:val="00C10E07"/>
    <w:pPr>
      <w:spacing w:after="100"/>
      <w:ind w:left="1320"/>
    </w:pPr>
    <w:rPr>
      <w:rFonts w:eastAsiaTheme="minorEastAsia"/>
      <w:lang w:eastAsia="ru-RU"/>
    </w:rPr>
  </w:style>
  <w:style w:type="paragraph" w:styleId="8">
    <w:name w:val="toc 8"/>
    <w:basedOn w:val="a2"/>
    <w:next w:val="a2"/>
    <w:autoRedefine/>
    <w:uiPriority w:val="39"/>
    <w:unhideWhenUsed/>
    <w:rsid w:val="00C10E07"/>
    <w:pPr>
      <w:spacing w:after="100"/>
      <w:ind w:left="1540"/>
    </w:pPr>
    <w:rPr>
      <w:rFonts w:eastAsiaTheme="minorEastAsia"/>
      <w:lang w:eastAsia="ru-RU"/>
    </w:rPr>
  </w:style>
  <w:style w:type="paragraph" w:styleId="9">
    <w:name w:val="toc 9"/>
    <w:basedOn w:val="a2"/>
    <w:next w:val="a2"/>
    <w:autoRedefine/>
    <w:uiPriority w:val="39"/>
    <w:unhideWhenUsed/>
    <w:rsid w:val="00C10E07"/>
    <w:pPr>
      <w:spacing w:after="100"/>
      <w:ind w:left="1760"/>
    </w:pPr>
    <w:rPr>
      <w:rFonts w:eastAsiaTheme="minorEastAsia"/>
      <w:lang w:eastAsia="ru-RU"/>
    </w:rPr>
  </w:style>
  <w:style w:type="paragraph" w:styleId="af2">
    <w:name w:val="header"/>
    <w:basedOn w:val="a2"/>
    <w:link w:val="af3"/>
    <w:uiPriority w:val="99"/>
    <w:unhideWhenUsed/>
    <w:rsid w:val="000B6C29"/>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0B6C29"/>
  </w:style>
  <w:style w:type="paragraph" w:styleId="af4">
    <w:name w:val="footer"/>
    <w:basedOn w:val="a2"/>
    <w:link w:val="af5"/>
    <w:uiPriority w:val="99"/>
    <w:unhideWhenUsed/>
    <w:rsid w:val="000B6C29"/>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0B6C29"/>
  </w:style>
  <w:style w:type="paragraph" w:customStyle="1" w:styleId="xl64">
    <w:name w:val="xl6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C3F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DC3F08"/>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DC3F08"/>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DC3F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2"/>
    <w:rsid w:val="00DC3F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2"/>
    <w:rsid w:val="00DC3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3"/>
    <w:uiPriority w:val="22"/>
    <w:qFormat/>
    <w:rsid w:val="003619FE"/>
    <w:rPr>
      <w:b/>
      <w:bCs/>
    </w:rPr>
  </w:style>
  <w:style w:type="character" w:customStyle="1" w:styleId="apple-converted-space">
    <w:name w:val="apple-converted-space"/>
    <w:basedOn w:val="a3"/>
    <w:rsid w:val="00590E91"/>
  </w:style>
  <w:style w:type="paragraph" w:styleId="af7">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2"/>
    <w:link w:val="af8"/>
    <w:unhideWhenUsed/>
    <w:rsid w:val="00F01CD7"/>
    <w:pPr>
      <w:spacing w:after="0" w:line="240" w:lineRule="auto"/>
    </w:pPr>
    <w:rPr>
      <w:sz w:val="20"/>
      <w:szCs w:val="20"/>
    </w:rPr>
  </w:style>
  <w:style w:type="character" w:customStyle="1" w:styleId="af8">
    <w:name w:val="Текст сноски Знак"/>
    <w:aliases w:val="Текст сноски-FN Знак,Oaeno niinee-FN Знак,Oaeno niinee Ciae Знак,Table_Footnote_last Знак1,Table_Footnote_last Знак Знак Знак Знак,Table_Footnote_last Знак Знак,Текст сноски Знак1 Знак,Текст сноски Знак Знак Знак"/>
    <w:basedOn w:val="a3"/>
    <w:link w:val="af7"/>
    <w:rsid w:val="00F01CD7"/>
    <w:rPr>
      <w:sz w:val="20"/>
      <w:szCs w:val="20"/>
    </w:rPr>
  </w:style>
  <w:style w:type="character" w:styleId="af9">
    <w:name w:val="footnote reference"/>
    <w:basedOn w:val="a3"/>
    <w:uiPriority w:val="99"/>
    <w:semiHidden/>
    <w:unhideWhenUsed/>
    <w:rsid w:val="00F01CD7"/>
    <w:rPr>
      <w:vertAlign w:val="superscript"/>
    </w:rPr>
  </w:style>
  <w:style w:type="table" w:customStyle="1" w:styleId="afa">
    <w:name w:val="Стиль Таблица Геоника"/>
    <w:basedOn w:val="a4"/>
    <w:uiPriority w:val="99"/>
    <w:rsid w:val="003B681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G">
    <w:name w:val="G_Обычный текст"/>
    <w:basedOn w:val="a2"/>
    <w:link w:val="G0"/>
    <w:qFormat/>
    <w:rsid w:val="003B681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3B681E"/>
    <w:rPr>
      <w:rFonts w:ascii="Calibri" w:eastAsia="Times New Roman" w:hAnsi="Calibri" w:cs="Times New Roman"/>
      <w:sz w:val="24"/>
      <w:szCs w:val="24"/>
      <w:lang w:eastAsia="ar-SA" w:bidi="en-US"/>
    </w:rPr>
  </w:style>
  <w:style w:type="character" w:customStyle="1" w:styleId="a7">
    <w:name w:val="Без интервала Знак"/>
    <w:link w:val="a6"/>
    <w:uiPriority w:val="1"/>
    <w:rsid w:val="000907DE"/>
  </w:style>
  <w:style w:type="character" w:customStyle="1" w:styleId="20">
    <w:name w:val="Заголовок 2 Знак"/>
    <w:basedOn w:val="a3"/>
    <w:link w:val="2"/>
    <w:uiPriority w:val="9"/>
    <w:rsid w:val="001664B3"/>
    <w:rPr>
      <w:rFonts w:asciiTheme="majorHAnsi" w:eastAsiaTheme="majorEastAsia" w:hAnsiTheme="majorHAnsi" w:cstheme="majorBidi"/>
      <w:color w:val="365F91" w:themeColor="accent1" w:themeShade="BF"/>
      <w:sz w:val="26"/>
      <w:szCs w:val="26"/>
    </w:rPr>
  </w:style>
  <w:style w:type="table" w:styleId="afb">
    <w:name w:val="Table Grid"/>
    <w:basedOn w:val="a4"/>
    <w:uiPriority w:val="39"/>
    <w:rsid w:val="00AF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ЕРЕЧЕНЬ"/>
    <w:basedOn w:val="a2"/>
    <w:qFormat/>
    <w:rsid w:val="00B53407"/>
    <w:pPr>
      <w:numPr>
        <w:numId w:val="1"/>
      </w:numPr>
      <w:spacing w:before="120" w:after="0" w:line="240" w:lineRule="auto"/>
      <w:jc w:val="both"/>
    </w:pPr>
    <w:rPr>
      <w:rFonts w:ascii="Times New Roman" w:eastAsia="Calibri" w:hAnsi="Times New Roman" w:cs="Times New Roman"/>
      <w:sz w:val="28"/>
      <w:lang w:val="x-none"/>
    </w:rPr>
  </w:style>
  <w:style w:type="paragraph" w:styleId="afc">
    <w:name w:val="Title"/>
    <w:basedOn w:val="a2"/>
    <w:next w:val="a2"/>
    <w:link w:val="14"/>
    <w:uiPriority w:val="10"/>
    <w:qFormat/>
    <w:rsid w:val="00C01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3"/>
    <w:link w:val="afc"/>
    <w:uiPriority w:val="10"/>
    <w:rsid w:val="00C01420"/>
    <w:rPr>
      <w:rFonts w:asciiTheme="majorHAnsi" w:eastAsiaTheme="majorEastAsia" w:hAnsiTheme="majorHAnsi" w:cstheme="majorBidi"/>
      <w:spacing w:val="-10"/>
      <w:kern w:val="28"/>
      <w:sz w:val="56"/>
      <w:szCs w:val="56"/>
    </w:rPr>
  </w:style>
  <w:style w:type="character" w:customStyle="1" w:styleId="afd">
    <w:name w:val="Название Знак"/>
    <w:link w:val="15"/>
    <w:uiPriority w:val="10"/>
    <w:locked/>
    <w:rsid w:val="00E67315"/>
    <w:rPr>
      <w:b/>
      <w:sz w:val="24"/>
      <w:lang w:val="ru-RU" w:eastAsia="ru-RU" w:bidi="ar-SA"/>
    </w:rPr>
  </w:style>
  <w:style w:type="paragraph" w:customStyle="1" w:styleId="15">
    <w:name w:val="1"/>
    <w:basedOn w:val="a2"/>
    <w:next w:val="afc"/>
    <w:link w:val="afd"/>
    <w:qFormat/>
    <w:rsid w:val="00E67315"/>
    <w:pPr>
      <w:spacing w:after="0" w:line="240" w:lineRule="auto"/>
      <w:ind w:firstLine="720"/>
      <w:jc w:val="center"/>
    </w:pPr>
    <w:rPr>
      <w:b/>
      <w:sz w:val="24"/>
      <w:lang w:eastAsia="ru-RU"/>
    </w:rPr>
  </w:style>
  <w:style w:type="paragraph" w:customStyle="1" w:styleId="S">
    <w:name w:val="S_Обычный"/>
    <w:basedOn w:val="a2"/>
    <w:link w:val="S0"/>
    <w:qFormat/>
    <w:rsid w:val="00E67315"/>
    <w:pPr>
      <w:tabs>
        <w:tab w:val="num" w:pos="1080"/>
      </w:tabs>
      <w:spacing w:after="0" w:line="360" w:lineRule="auto"/>
      <w:ind w:firstLine="720"/>
      <w:jc w:val="both"/>
    </w:pPr>
    <w:rPr>
      <w:rFonts w:ascii="Times New Roman" w:eastAsia="Times New Roman" w:hAnsi="Times New Roman" w:cs="Times New Roman"/>
      <w:w w:val="109"/>
      <w:sz w:val="24"/>
      <w:szCs w:val="24"/>
      <w:lang w:val="x-none" w:eastAsia="x-none"/>
    </w:rPr>
  </w:style>
  <w:style w:type="character" w:customStyle="1" w:styleId="S0">
    <w:name w:val="S_Обычный Знак"/>
    <w:link w:val="S"/>
    <w:rsid w:val="00E67315"/>
    <w:rPr>
      <w:rFonts w:ascii="Times New Roman" w:eastAsia="Times New Roman" w:hAnsi="Times New Roman" w:cs="Times New Roman"/>
      <w:w w:val="109"/>
      <w:sz w:val="24"/>
      <w:szCs w:val="24"/>
      <w:lang w:val="x-none" w:eastAsia="x-none"/>
    </w:rPr>
  </w:style>
  <w:style w:type="paragraph" w:customStyle="1" w:styleId="ConsPlusNormal">
    <w:name w:val="ConsPlusNormal"/>
    <w:link w:val="ConsPlusNormal0"/>
    <w:rsid w:val="00E67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315"/>
    <w:rPr>
      <w:rFonts w:ascii="Arial" w:eastAsia="Times New Roman" w:hAnsi="Arial" w:cs="Arial"/>
      <w:sz w:val="20"/>
      <w:szCs w:val="20"/>
      <w:lang w:eastAsia="ru-RU"/>
    </w:rPr>
  </w:style>
  <w:style w:type="paragraph" w:customStyle="1" w:styleId="32">
    <w:name w:val="Абзац списка3"/>
    <w:basedOn w:val="a2"/>
    <w:rsid w:val="00E67315"/>
    <w:pPr>
      <w:widowControl w:val="0"/>
      <w:suppressAutoHyphens/>
      <w:spacing w:after="0" w:line="240" w:lineRule="auto"/>
      <w:ind w:left="720"/>
    </w:pPr>
    <w:rPr>
      <w:rFonts w:ascii="Times New Roman" w:eastAsia="Times New Roman" w:hAnsi="Times New Roman" w:cs="Times New Roman"/>
      <w:kern w:val="1"/>
      <w:sz w:val="24"/>
      <w:szCs w:val="28"/>
      <w:lang w:eastAsia="hi-IN" w:bidi="hi-IN"/>
    </w:rPr>
  </w:style>
  <w:style w:type="character" w:customStyle="1" w:styleId="ab">
    <w:name w:val="Абзац списка Знак"/>
    <w:link w:val="aa"/>
    <w:uiPriority w:val="34"/>
    <w:locked/>
    <w:rsid w:val="00F66C4A"/>
  </w:style>
  <w:style w:type="paragraph" w:customStyle="1" w:styleId="1">
    <w:name w:val="_1."/>
    <w:basedOn w:val="10"/>
    <w:next w:val="a2"/>
    <w:link w:val="16"/>
    <w:qFormat/>
    <w:rsid w:val="007937F6"/>
    <w:pPr>
      <w:pageBreakBefore/>
      <w:numPr>
        <w:numId w:val="6"/>
      </w:numPr>
      <w:snapToGrid w:val="0"/>
      <w:spacing w:before="0" w:after="360" w:line="240" w:lineRule="auto"/>
      <w:ind w:right="680"/>
      <w:contextualSpacing/>
      <w:jc w:val="both"/>
    </w:pPr>
    <w:rPr>
      <w:rFonts w:ascii="Times New Roman" w:hAnsi="Times New Roman" w:cs="Times New Roman"/>
      <w:color w:val="auto"/>
      <w:sz w:val="26"/>
      <w:szCs w:val="26"/>
    </w:rPr>
  </w:style>
  <w:style w:type="character" w:customStyle="1" w:styleId="16">
    <w:name w:val="_1. Знак"/>
    <w:basedOn w:val="a3"/>
    <w:link w:val="1"/>
    <w:rsid w:val="007937F6"/>
    <w:rPr>
      <w:rFonts w:ascii="Times New Roman" w:eastAsiaTheme="majorEastAsia" w:hAnsi="Times New Roman" w:cs="Times New Roman"/>
      <w:b/>
      <w:bCs/>
      <w:sz w:val="26"/>
      <w:szCs w:val="26"/>
    </w:rPr>
  </w:style>
  <w:style w:type="paragraph" w:customStyle="1" w:styleId="11">
    <w:name w:val="_1.1."/>
    <w:basedOn w:val="2"/>
    <w:next w:val="a2"/>
    <w:link w:val="112"/>
    <w:qFormat/>
    <w:rsid w:val="007937F6"/>
    <w:pPr>
      <w:numPr>
        <w:ilvl w:val="1"/>
        <w:numId w:val="6"/>
      </w:numPr>
      <w:snapToGrid w:val="0"/>
      <w:spacing w:before="360" w:after="360" w:line="240" w:lineRule="auto"/>
      <w:ind w:right="424"/>
      <w:contextualSpacing/>
      <w:jc w:val="both"/>
    </w:pPr>
    <w:rPr>
      <w:rFonts w:ascii="Times New Roman" w:hAnsi="Times New Roman" w:cs="Times New Roman"/>
      <w:b/>
      <w:bCs/>
      <w:color w:val="auto"/>
    </w:rPr>
  </w:style>
  <w:style w:type="character" w:customStyle="1" w:styleId="112">
    <w:name w:val="_1.1. Знак"/>
    <w:basedOn w:val="a3"/>
    <w:link w:val="11"/>
    <w:rsid w:val="007937F6"/>
    <w:rPr>
      <w:rFonts w:ascii="Times New Roman" w:eastAsiaTheme="majorEastAsia" w:hAnsi="Times New Roman" w:cs="Times New Roman"/>
      <w:b/>
      <w:bCs/>
      <w:sz w:val="26"/>
      <w:szCs w:val="26"/>
    </w:rPr>
  </w:style>
  <w:style w:type="paragraph" w:customStyle="1" w:styleId="111">
    <w:name w:val="_1.1.1."/>
    <w:basedOn w:val="3"/>
    <w:next w:val="a2"/>
    <w:qFormat/>
    <w:rsid w:val="007937F6"/>
    <w:pPr>
      <w:numPr>
        <w:ilvl w:val="2"/>
        <w:numId w:val="6"/>
      </w:numPr>
      <w:snapToGrid w:val="0"/>
      <w:spacing w:before="360" w:after="360" w:line="240" w:lineRule="auto"/>
      <w:contextualSpacing/>
      <w:jc w:val="both"/>
    </w:pPr>
    <w:rPr>
      <w:rFonts w:ascii="Times New Roman" w:hAnsi="Times New Roman" w:cs="Times New Roman"/>
      <w:b/>
      <w:bCs/>
      <w:color w:val="auto"/>
      <w:sz w:val="26"/>
      <w:szCs w:val="26"/>
    </w:rPr>
  </w:style>
  <w:style w:type="paragraph" w:customStyle="1" w:styleId="1111">
    <w:name w:val="_1.1.1.1."/>
    <w:basedOn w:val="4"/>
    <w:next w:val="a2"/>
    <w:qFormat/>
    <w:rsid w:val="007937F6"/>
    <w:pPr>
      <w:numPr>
        <w:ilvl w:val="3"/>
        <w:numId w:val="6"/>
      </w:numPr>
      <w:snapToGrid w:val="0"/>
      <w:spacing w:before="240" w:after="120" w:line="240" w:lineRule="auto"/>
      <w:contextualSpacing/>
      <w:jc w:val="both"/>
    </w:pPr>
    <w:rPr>
      <w:rFonts w:ascii="Times New Roman" w:hAnsi="Times New Roman" w:cs="Times New Roman"/>
      <w:b/>
      <w:bCs/>
      <w:i w:val="0"/>
      <w:color w:val="auto"/>
      <w:sz w:val="26"/>
      <w:szCs w:val="26"/>
      <w:lang w:eastAsia="ru-RU"/>
    </w:rPr>
  </w:style>
  <w:style w:type="paragraph" w:customStyle="1" w:styleId="afe">
    <w:name w:val="_Обычный"/>
    <w:basedOn w:val="a2"/>
    <w:link w:val="aff"/>
    <w:qFormat/>
    <w:rsid w:val="007937F6"/>
    <w:pPr>
      <w:snapToGrid w:val="0"/>
      <w:spacing w:before="120" w:after="120" w:line="360" w:lineRule="auto"/>
      <w:ind w:firstLine="709"/>
      <w:contextualSpacing/>
      <w:jc w:val="both"/>
    </w:pPr>
    <w:rPr>
      <w:rFonts w:ascii="Times New Roman" w:eastAsiaTheme="minorEastAsia" w:hAnsi="Times New Roman" w:cs="Times New Roman"/>
      <w:iCs/>
      <w:sz w:val="26"/>
      <w:szCs w:val="26"/>
    </w:rPr>
  </w:style>
  <w:style w:type="character" w:customStyle="1" w:styleId="aff">
    <w:name w:val="_Обычный Знак"/>
    <w:basedOn w:val="a3"/>
    <w:link w:val="afe"/>
    <w:rsid w:val="007937F6"/>
    <w:rPr>
      <w:rFonts w:ascii="Times New Roman" w:eastAsiaTheme="minorEastAsia" w:hAnsi="Times New Roman" w:cs="Times New Roman"/>
      <w:iCs/>
      <w:sz w:val="26"/>
      <w:szCs w:val="26"/>
    </w:rPr>
  </w:style>
  <w:style w:type="paragraph" w:customStyle="1" w:styleId="a">
    <w:name w:val="_Подпись рисунка"/>
    <w:basedOn w:val="a2"/>
    <w:next w:val="afe"/>
    <w:link w:val="aff0"/>
    <w:qFormat/>
    <w:rsid w:val="007937F6"/>
    <w:pPr>
      <w:numPr>
        <w:ilvl w:val="4"/>
        <w:numId w:val="6"/>
      </w:numPr>
      <w:snapToGrid w:val="0"/>
      <w:spacing w:before="40" w:line="240" w:lineRule="auto"/>
      <w:contextualSpacing/>
      <w:jc w:val="center"/>
    </w:pPr>
    <w:rPr>
      <w:rFonts w:ascii="Times New Roman" w:eastAsiaTheme="minorEastAsia" w:hAnsi="Times New Roman" w:cs="Times New Roman"/>
      <w:sz w:val="26"/>
      <w:szCs w:val="26"/>
    </w:rPr>
  </w:style>
  <w:style w:type="paragraph" w:customStyle="1" w:styleId="110">
    <w:name w:val="_Таблица 1.1"/>
    <w:basedOn w:val="afe"/>
    <w:next w:val="afe"/>
    <w:link w:val="113"/>
    <w:qFormat/>
    <w:rsid w:val="007937F6"/>
    <w:pPr>
      <w:numPr>
        <w:ilvl w:val="5"/>
        <w:numId w:val="6"/>
      </w:numPr>
      <w:spacing w:before="240"/>
      <w:ind w:right="282"/>
    </w:pPr>
  </w:style>
  <w:style w:type="paragraph" w:customStyle="1" w:styleId="1110">
    <w:name w:val="_Таблица 1.1.1"/>
    <w:basedOn w:val="110"/>
    <w:next w:val="afe"/>
    <w:link w:val="1112"/>
    <w:qFormat/>
    <w:rsid w:val="007937F6"/>
    <w:pPr>
      <w:numPr>
        <w:ilvl w:val="6"/>
      </w:numPr>
      <w:tabs>
        <w:tab w:val="num" w:pos="360"/>
      </w:tabs>
      <w:spacing w:line="240" w:lineRule="auto"/>
      <w:ind w:right="284"/>
      <w:mirrorIndents/>
    </w:pPr>
  </w:style>
  <w:style w:type="paragraph" w:customStyle="1" w:styleId="11110">
    <w:name w:val="_Таблица 1.1.1.1"/>
    <w:basedOn w:val="1110"/>
    <w:next w:val="afe"/>
    <w:qFormat/>
    <w:rsid w:val="007937F6"/>
    <w:pPr>
      <w:numPr>
        <w:ilvl w:val="7"/>
      </w:numPr>
      <w:tabs>
        <w:tab w:val="num" w:pos="360"/>
      </w:tabs>
    </w:pPr>
  </w:style>
  <w:style w:type="paragraph" w:customStyle="1" w:styleId="11111">
    <w:name w:val="_Таблица 1.1.1.1.1"/>
    <w:basedOn w:val="11110"/>
    <w:next w:val="afe"/>
    <w:qFormat/>
    <w:rsid w:val="007937F6"/>
    <w:pPr>
      <w:numPr>
        <w:ilvl w:val="8"/>
      </w:numPr>
      <w:tabs>
        <w:tab w:val="num" w:pos="360"/>
      </w:tabs>
    </w:pPr>
  </w:style>
  <w:style w:type="character" w:customStyle="1" w:styleId="30">
    <w:name w:val="Заголовок 3 Знак"/>
    <w:basedOn w:val="a3"/>
    <w:link w:val="3"/>
    <w:uiPriority w:val="9"/>
    <w:semiHidden/>
    <w:rsid w:val="007937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7937F6"/>
    <w:rPr>
      <w:rFonts w:asciiTheme="majorHAnsi" w:eastAsiaTheme="majorEastAsia" w:hAnsiTheme="majorHAnsi" w:cstheme="majorBidi"/>
      <w:i/>
      <w:iCs/>
      <w:color w:val="365F91" w:themeColor="accent1" w:themeShade="BF"/>
    </w:rPr>
  </w:style>
  <w:style w:type="paragraph" w:customStyle="1" w:styleId="aff1">
    <w:name w:val="_Подразделение"/>
    <w:basedOn w:val="afe"/>
    <w:next w:val="afe"/>
    <w:link w:val="aff2"/>
    <w:qFormat/>
    <w:rsid w:val="007937F6"/>
    <w:pPr>
      <w:keepNext/>
      <w:keepLines/>
    </w:pPr>
    <w:rPr>
      <w:b/>
    </w:rPr>
  </w:style>
  <w:style w:type="character" w:customStyle="1" w:styleId="aff2">
    <w:name w:val="_Подразделение Знак"/>
    <w:basedOn w:val="aff"/>
    <w:link w:val="aff1"/>
    <w:rsid w:val="007937F6"/>
    <w:rPr>
      <w:rFonts w:ascii="Times New Roman" w:eastAsiaTheme="minorEastAsia" w:hAnsi="Times New Roman" w:cs="Times New Roman"/>
      <w:b/>
      <w:iCs/>
      <w:sz w:val="26"/>
      <w:szCs w:val="26"/>
    </w:rPr>
  </w:style>
  <w:style w:type="character" w:customStyle="1" w:styleId="aff0">
    <w:name w:val="_Подпись рисунка Знак"/>
    <w:basedOn w:val="a3"/>
    <w:link w:val="a"/>
    <w:locked/>
    <w:rsid w:val="00B41675"/>
    <w:rPr>
      <w:rFonts w:ascii="Times New Roman" w:eastAsiaTheme="minorEastAsia" w:hAnsi="Times New Roman" w:cs="Times New Roman"/>
      <w:sz w:val="26"/>
      <w:szCs w:val="26"/>
    </w:rPr>
  </w:style>
  <w:style w:type="paragraph" w:customStyle="1" w:styleId="aff3">
    <w:name w:val="_Сам рисунок"/>
    <w:basedOn w:val="afe"/>
    <w:next w:val="a"/>
    <w:qFormat/>
    <w:rsid w:val="00B41675"/>
    <w:pPr>
      <w:ind w:firstLine="0"/>
      <w:jc w:val="center"/>
    </w:pPr>
    <w:rPr>
      <w:noProof/>
      <w:lang w:eastAsia="ru-RU"/>
    </w:rPr>
  </w:style>
  <w:style w:type="paragraph" w:customStyle="1" w:styleId="a0">
    <w:name w:val="_Список маркерны"/>
    <w:basedOn w:val="afe"/>
    <w:link w:val="aff4"/>
    <w:qFormat/>
    <w:rsid w:val="00B41675"/>
    <w:pPr>
      <w:numPr>
        <w:numId w:val="7"/>
      </w:numPr>
      <w:tabs>
        <w:tab w:val="left" w:pos="284"/>
      </w:tabs>
      <w:spacing w:line="240" w:lineRule="auto"/>
    </w:pPr>
  </w:style>
  <w:style w:type="character" w:customStyle="1" w:styleId="aff4">
    <w:name w:val="_Список маркерны Знак"/>
    <w:basedOn w:val="aff"/>
    <w:link w:val="a0"/>
    <w:locked/>
    <w:rsid w:val="00B41675"/>
    <w:rPr>
      <w:rFonts w:ascii="Times New Roman" w:eastAsiaTheme="minorEastAsia" w:hAnsi="Times New Roman" w:cs="Times New Roman"/>
      <w:iCs/>
      <w:sz w:val="26"/>
      <w:szCs w:val="26"/>
    </w:rPr>
  </w:style>
  <w:style w:type="paragraph" w:styleId="aff5">
    <w:name w:val="Body Text"/>
    <w:basedOn w:val="a2"/>
    <w:link w:val="aff6"/>
    <w:uiPriority w:val="1"/>
    <w:qFormat/>
    <w:rsid w:val="00A343FC"/>
    <w:pPr>
      <w:widowControl w:val="0"/>
      <w:autoSpaceDE w:val="0"/>
      <w:autoSpaceDN w:val="0"/>
      <w:spacing w:after="0" w:line="240" w:lineRule="auto"/>
    </w:pPr>
    <w:rPr>
      <w:rFonts w:ascii="Times New Roman" w:eastAsia="Times New Roman" w:hAnsi="Times New Roman" w:cs="Times New Roman"/>
      <w:sz w:val="28"/>
      <w:szCs w:val="28"/>
      <w:lang w:val="uk" w:eastAsia="uk"/>
    </w:rPr>
  </w:style>
  <w:style w:type="character" w:customStyle="1" w:styleId="aff6">
    <w:name w:val="Основной текст Знак"/>
    <w:basedOn w:val="a3"/>
    <w:link w:val="aff5"/>
    <w:uiPriority w:val="1"/>
    <w:rsid w:val="00A343FC"/>
    <w:rPr>
      <w:rFonts w:ascii="Times New Roman" w:eastAsia="Times New Roman" w:hAnsi="Times New Roman" w:cs="Times New Roman"/>
      <w:sz w:val="28"/>
      <w:szCs w:val="28"/>
      <w:lang w:val="uk" w:eastAsia="uk"/>
    </w:rPr>
  </w:style>
  <w:style w:type="table" w:customStyle="1" w:styleId="TableNormal">
    <w:name w:val="Table Normal"/>
    <w:uiPriority w:val="2"/>
    <w:semiHidden/>
    <w:unhideWhenUsed/>
    <w:qFormat/>
    <w:rsid w:val="00D539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5394C"/>
    <w:pPr>
      <w:widowControl w:val="0"/>
      <w:autoSpaceDE w:val="0"/>
      <w:autoSpaceDN w:val="0"/>
      <w:spacing w:after="0" w:line="240" w:lineRule="auto"/>
    </w:pPr>
    <w:rPr>
      <w:rFonts w:ascii="Times New Roman" w:eastAsia="Times New Roman" w:hAnsi="Times New Roman" w:cs="Times New Roman"/>
      <w:lang w:val="uk" w:eastAsia="uk"/>
    </w:rPr>
  </w:style>
  <w:style w:type="character" w:customStyle="1" w:styleId="1112">
    <w:name w:val="_Таблица 1.1.1 Знак"/>
    <w:basedOn w:val="a3"/>
    <w:link w:val="1110"/>
    <w:rsid w:val="002D6FDB"/>
    <w:rPr>
      <w:rFonts w:ascii="Times New Roman" w:eastAsiaTheme="minorEastAsia" w:hAnsi="Times New Roman" w:cs="Times New Roman"/>
      <w:iCs/>
      <w:sz w:val="26"/>
      <w:szCs w:val="26"/>
    </w:rPr>
  </w:style>
  <w:style w:type="table" w:customStyle="1" w:styleId="33">
    <w:name w:val="Сетка таблицы3"/>
    <w:basedOn w:val="a4"/>
    <w:next w:val="afb"/>
    <w:rsid w:val="002D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Об_Таблица"/>
    <w:basedOn w:val="afe"/>
    <w:link w:val="aff8"/>
    <w:rsid w:val="00E55C39"/>
    <w:pPr>
      <w:spacing w:line="240" w:lineRule="auto"/>
      <w:ind w:firstLine="0"/>
      <w:jc w:val="center"/>
    </w:pPr>
    <w:rPr>
      <w:sz w:val="20"/>
      <w:szCs w:val="20"/>
      <w:lang w:eastAsia="ru-RU"/>
    </w:rPr>
  </w:style>
  <w:style w:type="character" w:customStyle="1" w:styleId="aff8">
    <w:name w:val="_Об_Таблица Знак"/>
    <w:link w:val="aff7"/>
    <w:rsid w:val="00E55C39"/>
    <w:rPr>
      <w:rFonts w:ascii="Times New Roman" w:eastAsiaTheme="minorEastAsia" w:hAnsi="Times New Roman" w:cs="Times New Roman"/>
      <w:iCs/>
      <w:sz w:val="20"/>
      <w:szCs w:val="20"/>
      <w:lang w:eastAsia="ru-RU"/>
    </w:rPr>
  </w:style>
  <w:style w:type="paragraph" w:customStyle="1" w:styleId="aff9">
    <w:name w:val="_Обычный_т"/>
    <w:basedOn w:val="afe"/>
    <w:link w:val="affa"/>
    <w:rsid w:val="00E55C39"/>
    <w:pPr>
      <w:spacing w:line="240" w:lineRule="auto"/>
      <w:ind w:firstLine="0"/>
      <w:jc w:val="left"/>
    </w:pPr>
    <w:rPr>
      <w:sz w:val="20"/>
      <w:szCs w:val="20"/>
    </w:rPr>
  </w:style>
  <w:style w:type="character" w:customStyle="1" w:styleId="affa">
    <w:name w:val="_Обычный_т Знак"/>
    <w:link w:val="aff9"/>
    <w:rsid w:val="00E55C39"/>
    <w:rPr>
      <w:rFonts w:ascii="Times New Roman" w:eastAsiaTheme="minorEastAsia" w:hAnsi="Times New Roman" w:cs="Times New Roman"/>
      <w:iCs/>
      <w:sz w:val="20"/>
      <w:szCs w:val="20"/>
    </w:rPr>
  </w:style>
  <w:style w:type="character" w:customStyle="1" w:styleId="113">
    <w:name w:val="_Таблица 1.1 Знак"/>
    <w:basedOn w:val="a3"/>
    <w:link w:val="110"/>
    <w:rsid w:val="00E55C39"/>
    <w:rPr>
      <w:rFonts w:ascii="Times New Roman" w:eastAsiaTheme="minorEastAsia" w:hAnsi="Times New Roman" w:cs="Times New Roman"/>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6BFF"/>
  </w:style>
  <w:style w:type="paragraph" w:styleId="10">
    <w:name w:val="heading 1"/>
    <w:basedOn w:val="a2"/>
    <w:next w:val="a2"/>
    <w:link w:val="12"/>
    <w:uiPriority w:val="9"/>
    <w:qFormat/>
    <w:rsid w:val="00E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166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7937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7937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EA127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2"/>
    <w:rsid w:val="007534AF"/>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styleId="a6">
    <w:name w:val="No Spacing"/>
    <w:link w:val="a7"/>
    <w:uiPriority w:val="1"/>
    <w:qFormat/>
    <w:rsid w:val="007534AF"/>
    <w:pPr>
      <w:spacing w:after="0" w:line="240" w:lineRule="auto"/>
    </w:pPr>
  </w:style>
  <w:style w:type="paragraph" w:styleId="a8">
    <w:name w:val="Document Map"/>
    <w:basedOn w:val="a2"/>
    <w:link w:val="a9"/>
    <w:uiPriority w:val="99"/>
    <w:semiHidden/>
    <w:unhideWhenUsed/>
    <w:rsid w:val="007534AF"/>
    <w:pPr>
      <w:spacing w:after="0" w:line="240" w:lineRule="auto"/>
    </w:pPr>
    <w:rPr>
      <w:rFonts w:ascii="Tahoma" w:hAnsi="Tahoma" w:cs="Tahoma"/>
      <w:sz w:val="16"/>
      <w:szCs w:val="16"/>
    </w:rPr>
  </w:style>
  <w:style w:type="character" w:customStyle="1" w:styleId="a9">
    <w:name w:val="Схема документа Знак"/>
    <w:basedOn w:val="a3"/>
    <w:link w:val="a8"/>
    <w:uiPriority w:val="99"/>
    <w:semiHidden/>
    <w:rsid w:val="007534AF"/>
    <w:rPr>
      <w:rFonts w:ascii="Tahoma" w:hAnsi="Tahoma" w:cs="Tahoma"/>
      <w:sz w:val="16"/>
      <w:szCs w:val="16"/>
    </w:rPr>
  </w:style>
  <w:style w:type="paragraph" w:styleId="aa">
    <w:name w:val="List Paragraph"/>
    <w:basedOn w:val="a2"/>
    <w:link w:val="ab"/>
    <w:uiPriority w:val="34"/>
    <w:qFormat/>
    <w:rsid w:val="007422F2"/>
    <w:pPr>
      <w:ind w:left="720"/>
      <w:contextualSpacing/>
    </w:pPr>
  </w:style>
  <w:style w:type="paragraph" w:styleId="ac">
    <w:name w:val="TOC Heading"/>
    <w:basedOn w:val="10"/>
    <w:next w:val="a2"/>
    <w:uiPriority w:val="39"/>
    <w:unhideWhenUsed/>
    <w:qFormat/>
    <w:rsid w:val="00EA127E"/>
    <w:pPr>
      <w:outlineLvl w:val="9"/>
    </w:pPr>
  </w:style>
  <w:style w:type="paragraph" w:styleId="13">
    <w:name w:val="toc 1"/>
    <w:basedOn w:val="a2"/>
    <w:next w:val="a2"/>
    <w:autoRedefine/>
    <w:uiPriority w:val="39"/>
    <w:unhideWhenUsed/>
    <w:rsid w:val="00A7096A"/>
    <w:pPr>
      <w:tabs>
        <w:tab w:val="left" w:pos="440"/>
        <w:tab w:val="right" w:leader="dot" w:pos="9345"/>
      </w:tabs>
      <w:spacing w:after="100"/>
      <w:jc w:val="both"/>
    </w:pPr>
    <w:rPr>
      <w:rFonts w:ascii="Times New Roman" w:hAnsi="Times New Roman" w:cs="Times New Roman"/>
      <w:b/>
      <w:noProof/>
      <w:sz w:val="24"/>
      <w:szCs w:val="24"/>
    </w:rPr>
  </w:style>
  <w:style w:type="character" w:styleId="ad">
    <w:name w:val="Hyperlink"/>
    <w:basedOn w:val="a3"/>
    <w:uiPriority w:val="99"/>
    <w:unhideWhenUsed/>
    <w:rsid w:val="00EA127E"/>
    <w:rPr>
      <w:color w:val="0000FF" w:themeColor="hyperlink"/>
      <w:u w:val="single"/>
    </w:rPr>
  </w:style>
  <w:style w:type="paragraph" w:styleId="ae">
    <w:name w:val="Balloon Text"/>
    <w:basedOn w:val="a2"/>
    <w:link w:val="af"/>
    <w:uiPriority w:val="99"/>
    <w:semiHidden/>
    <w:unhideWhenUsed/>
    <w:rsid w:val="00EA127E"/>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EA127E"/>
    <w:rPr>
      <w:rFonts w:ascii="Tahoma" w:hAnsi="Tahoma" w:cs="Tahoma"/>
      <w:sz w:val="16"/>
      <w:szCs w:val="16"/>
    </w:rPr>
  </w:style>
  <w:style w:type="character" w:styleId="af0">
    <w:name w:val="FollowedHyperlink"/>
    <w:basedOn w:val="a3"/>
    <w:uiPriority w:val="99"/>
    <w:semiHidden/>
    <w:unhideWhenUsed/>
    <w:rsid w:val="001E4779"/>
    <w:rPr>
      <w:color w:val="800080"/>
      <w:u w:val="single"/>
    </w:rPr>
  </w:style>
  <w:style w:type="paragraph" w:customStyle="1" w:styleId="font5">
    <w:name w:val="font5"/>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2"/>
    <w:rsid w:val="001E477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2"/>
    <w:rsid w:val="001E47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E47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5">
    <w:name w:val="xl75"/>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unhideWhenUsed/>
    <w:qFormat/>
    <w:rsid w:val="001E4779"/>
    <w:pPr>
      <w:spacing w:line="240" w:lineRule="auto"/>
    </w:pPr>
    <w:rPr>
      <w:b/>
      <w:bCs/>
      <w:color w:val="4F81BD" w:themeColor="accent1"/>
      <w:sz w:val="18"/>
      <w:szCs w:val="18"/>
    </w:rPr>
  </w:style>
  <w:style w:type="paragraph" w:styleId="21">
    <w:name w:val="toc 2"/>
    <w:basedOn w:val="a2"/>
    <w:next w:val="a2"/>
    <w:autoRedefine/>
    <w:uiPriority w:val="39"/>
    <w:unhideWhenUsed/>
    <w:rsid w:val="00696B52"/>
    <w:pPr>
      <w:tabs>
        <w:tab w:val="left" w:pos="660"/>
        <w:tab w:val="right" w:leader="dot" w:pos="9345"/>
      </w:tabs>
      <w:spacing w:after="100"/>
    </w:pPr>
    <w:rPr>
      <w:rFonts w:eastAsiaTheme="minorEastAsia"/>
      <w:lang w:eastAsia="ru-RU"/>
    </w:rPr>
  </w:style>
  <w:style w:type="paragraph" w:styleId="31">
    <w:name w:val="toc 3"/>
    <w:basedOn w:val="a2"/>
    <w:next w:val="a2"/>
    <w:autoRedefine/>
    <w:uiPriority w:val="39"/>
    <w:unhideWhenUsed/>
    <w:rsid w:val="00C10E07"/>
    <w:pPr>
      <w:spacing w:after="100"/>
      <w:ind w:left="440"/>
    </w:pPr>
    <w:rPr>
      <w:rFonts w:eastAsiaTheme="minorEastAsia"/>
      <w:lang w:eastAsia="ru-RU"/>
    </w:rPr>
  </w:style>
  <w:style w:type="paragraph" w:styleId="41">
    <w:name w:val="toc 4"/>
    <w:basedOn w:val="a2"/>
    <w:next w:val="a2"/>
    <w:autoRedefine/>
    <w:uiPriority w:val="39"/>
    <w:unhideWhenUsed/>
    <w:rsid w:val="00C10E07"/>
    <w:pPr>
      <w:spacing w:after="100"/>
      <w:ind w:left="660"/>
    </w:pPr>
    <w:rPr>
      <w:rFonts w:eastAsiaTheme="minorEastAsia"/>
      <w:lang w:eastAsia="ru-RU"/>
    </w:rPr>
  </w:style>
  <w:style w:type="paragraph" w:styleId="5">
    <w:name w:val="toc 5"/>
    <w:basedOn w:val="a2"/>
    <w:next w:val="a2"/>
    <w:autoRedefine/>
    <w:uiPriority w:val="39"/>
    <w:unhideWhenUsed/>
    <w:rsid w:val="00C10E07"/>
    <w:pPr>
      <w:spacing w:after="100"/>
      <w:ind w:left="880"/>
    </w:pPr>
    <w:rPr>
      <w:rFonts w:eastAsiaTheme="minorEastAsia"/>
      <w:lang w:eastAsia="ru-RU"/>
    </w:rPr>
  </w:style>
  <w:style w:type="paragraph" w:styleId="6">
    <w:name w:val="toc 6"/>
    <w:basedOn w:val="a2"/>
    <w:next w:val="a2"/>
    <w:autoRedefine/>
    <w:uiPriority w:val="39"/>
    <w:unhideWhenUsed/>
    <w:rsid w:val="00C10E07"/>
    <w:pPr>
      <w:spacing w:after="100"/>
      <w:ind w:left="1100"/>
    </w:pPr>
    <w:rPr>
      <w:rFonts w:eastAsiaTheme="minorEastAsia"/>
      <w:lang w:eastAsia="ru-RU"/>
    </w:rPr>
  </w:style>
  <w:style w:type="paragraph" w:styleId="7">
    <w:name w:val="toc 7"/>
    <w:basedOn w:val="a2"/>
    <w:next w:val="a2"/>
    <w:autoRedefine/>
    <w:uiPriority w:val="39"/>
    <w:unhideWhenUsed/>
    <w:rsid w:val="00C10E07"/>
    <w:pPr>
      <w:spacing w:after="100"/>
      <w:ind w:left="1320"/>
    </w:pPr>
    <w:rPr>
      <w:rFonts w:eastAsiaTheme="minorEastAsia"/>
      <w:lang w:eastAsia="ru-RU"/>
    </w:rPr>
  </w:style>
  <w:style w:type="paragraph" w:styleId="8">
    <w:name w:val="toc 8"/>
    <w:basedOn w:val="a2"/>
    <w:next w:val="a2"/>
    <w:autoRedefine/>
    <w:uiPriority w:val="39"/>
    <w:unhideWhenUsed/>
    <w:rsid w:val="00C10E07"/>
    <w:pPr>
      <w:spacing w:after="100"/>
      <w:ind w:left="1540"/>
    </w:pPr>
    <w:rPr>
      <w:rFonts w:eastAsiaTheme="minorEastAsia"/>
      <w:lang w:eastAsia="ru-RU"/>
    </w:rPr>
  </w:style>
  <w:style w:type="paragraph" w:styleId="9">
    <w:name w:val="toc 9"/>
    <w:basedOn w:val="a2"/>
    <w:next w:val="a2"/>
    <w:autoRedefine/>
    <w:uiPriority w:val="39"/>
    <w:unhideWhenUsed/>
    <w:rsid w:val="00C10E07"/>
    <w:pPr>
      <w:spacing w:after="100"/>
      <w:ind w:left="1760"/>
    </w:pPr>
    <w:rPr>
      <w:rFonts w:eastAsiaTheme="minorEastAsia"/>
      <w:lang w:eastAsia="ru-RU"/>
    </w:rPr>
  </w:style>
  <w:style w:type="paragraph" w:styleId="af2">
    <w:name w:val="header"/>
    <w:basedOn w:val="a2"/>
    <w:link w:val="af3"/>
    <w:uiPriority w:val="99"/>
    <w:unhideWhenUsed/>
    <w:rsid w:val="000B6C29"/>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0B6C29"/>
  </w:style>
  <w:style w:type="paragraph" w:styleId="af4">
    <w:name w:val="footer"/>
    <w:basedOn w:val="a2"/>
    <w:link w:val="af5"/>
    <w:uiPriority w:val="99"/>
    <w:unhideWhenUsed/>
    <w:rsid w:val="000B6C29"/>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0B6C29"/>
  </w:style>
  <w:style w:type="paragraph" w:customStyle="1" w:styleId="xl64">
    <w:name w:val="xl6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C3F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DC3F08"/>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DC3F08"/>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DC3F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2"/>
    <w:rsid w:val="00DC3F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2"/>
    <w:rsid w:val="00DC3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3"/>
    <w:uiPriority w:val="22"/>
    <w:qFormat/>
    <w:rsid w:val="003619FE"/>
    <w:rPr>
      <w:b/>
      <w:bCs/>
    </w:rPr>
  </w:style>
  <w:style w:type="character" w:customStyle="1" w:styleId="apple-converted-space">
    <w:name w:val="apple-converted-space"/>
    <w:basedOn w:val="a3"/>
    <w:rsid w:val="00590E91"/>
  </w:style>
  <w:style w:type="paragraph" w:styleId="af7">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2"/>
    <w:link w:val="af8"/>
    <w:unhideWhenUsed/>
    <w:rsid w:val="00F01CD7"/>
    <w:pPr>
      <w:spacing w:after="0" w:line="240" w:lineRule="auto"/>
    </w:pPr>
    <w:rPr>
      <w:sz w:val="20"/>
      <w:szCs w:val="20"/>
    </w:rPr>
  </w:style>
  <w:style w:type="character" w:customStyle="1" w:styleId="af8">
    <w:name w:val="Текст сноски Знак"/>
    <w:aliases w:val="Текст сноски-FN Знак,Oaeno niinee-FN Знак,Oaeno niinee Ciae Знак,Table_Footnote_last Знак1,Table_Footnote_last Знак Знак Знак Знак,Table_Footnote_last Знак Знак,Текст сноски Знак1 Знак,Текст сноски Знак Знак Знак"/>
    <w:basedOn w:val="a3"/>
    <w:link w:val="af7"/>
    <w:rsid w:val="00F01CD7"/>
    <w:rPr>
      <w:sz w:val="20"/>
      <w:szCs w:val="20"/>
    </w:rPr>
  </w:style>
  <w:style w:type="character" w:styleId="af9">
    <w:name w:val="footnote reference"/>
    <w:basedOn w:val="a3"/>
    <w:uiPriority w:val="99"/>
    <w:semiHidden/>
    <w:unhideWhenUsed/>
    <w:rsid w:val="00F01CD7"/>
    <w:rPr>
      <w:vertAlign w:val="superscript"/>
    </w:rPr>
  </w:style>
  <w:style w:type="table" w:customStyle="1" w:styleId="afa">
    <w:name w:val="Стиль Таблица Геоника"/>
    <w:basedOn w:val="a4"/>
    <w:uiPriority w:val="99"/>
    <w:rsid w:val="003B681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G">
    <w:name w:val="G_Обычный текст"/>
    <w:basedOn w:val="a2"/>
    <w:link w:val="G0"/>
    <w:qFormat/>
    <w:rsid w:val="003B681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3B681E"/>
    <w:rPr>
      <w:rFonts w:ascii="Calibri" w:eastAsia="Times New Roman" w:hAnsi="Calibri" w:cs="Times New Roman"/>
      <w:sz w:val="24"/>
      <w:szCs w:val="24"/>
      <w:lang w:eastAsia="ar-SA" w:bidi="en-US"/>
    </w:rPr>
  </w:style>
  <w:style w:type="character" w:customStyle="1" w:styleId="a7">
    <w:name w:val="Без интервала Знак"/>
    <w:link w:val="a6"/>
    <w:uiPriority w:val="1"/>
    <w:rsid w:val="000907DE"/>
  </w:style>
  <w:style w:type="character" w:customStyle="1" w:styleId="20">
    <w:name w:val="Заголовок 2 Знак"/>
    <w:basedOn w:val="a3"/>
    <w:link w:val="2"/>
    <w:uiPriority w:val="9"/>
    <w:rsid w:val="001664B3"/>
    <w:rPr>
      <w:rFonts w:asciiTheme="majorHAnsi" w:eastAsiaTheme="majorEastAsia" w:hAnsiTheme="majorHAnsi" w:cstheme="majorBidi"/>
      <w:color w:val="365F91" w:themeColor="accent1" w:themeShade="BF"/>
      <w:sz w:val="26"/>
      <w:szCs w:val="26"/>
    </w:rPr>
  </w:style>
  <w:style w:type="table" w:styleId="afb">
    <w:name w:val="Table Grid"/>
    <w:basedOn w:val="a4"/>
    <w:uiPriority w:val="39"/>
    <w:rsid w:val="00AF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ЕРЕЧЕНЬ"/>
    <w:basedOn w:val="a2"/>
    <w:qFormat/>
    <w:rsid w:val="00B53407"/>
    <w:pPr>
      <w:numPr>
        <w:numId w:val="1"/>
      </w:numPr>
      <w:spacing w:before="120" w:after="0" w:line="240" w:lineRule="auto"/>
      <w:jc w:val="both"/>
    </w:pPr>
    <w:rPr>
      <w:rFonts w:ascii="Times New Roman" w:eastAsia="Calibri" w:hAnsi="Times New Roman" w:cs="Times New Roman"/>
      <w:sz w:val="28"/>
      <w:lang w:val="x-none"/>
    </w:rPr>
  </w:style>
  <w:style w:type="paragraph" w:styleId="afc">
    <w:name w:val="Title"/>
    <w:basedOn w:val="a2"/>
    <w:next w:val="a2"/>
    <w:link w:val="14"/>
    <w:uiPriority w:val="10"/>
    <w:qFormat/>
    <w:rsid w:val="00C01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3"/>
    <w:link w:val="afc"/>
    <w:uiPriority w:val="10"/>
    <w:rsid w:val="00C01420"/>
    <w:rPr>
      <w:rFonts w:asciiTheme="majorHAnsi" w:eastAsiaTheme="majorEastAsia" w:hAnsiTheme="majorHAnsi" w:cstheme="majorBidi"/>
      <w:spacing w:val="-10"/>
      <w:kern w:val="28"/>
      <w:sz w:val="56"/>
      <w:szCs w:val="56"/>
    </w:rPr>
  </w:style>
  <w:style w:type="character" w:customStyle="1" w:styleId="afd">
    <w:name w:val="Название Знак"/>
    <w:link w:val="15"/>
    <w:uiPriority w:val="10"/>
    <w:locked/>
    <w:rsid w:val="00E67315"/>
    <w:rPr>
      <w:b/>
      <w:sz w:val="24"/>
      <w:lang w:val="ru-RU" w:eastAsia="ru-RU" w:bidi="ar-SA"/>
    </w:rPr>
  </w:style>
  <w:style w:type="paragraph" w:customStyle="1" w:styleId="15">
    <w:name w:val="1"/>
    <w:basedOn w:val="a2"/>
    <w:next w:val="afc"/>
    <w:link w:val="afd"/>
    <w:qFormat/>
    <w:rsid w:val="00E67315"/>
    <w:pPr>
      <w:spacing w:after="0" w:line="240" w:lineRule="auto"/>
      <w:ind w:firstLine="720"/>
      <w:jc w:val="center"/>
    </w:pPr>
    <w:rPr>
      <w:b/>
      <w:sz w:val="24"/>
      <w:lang w:eastAsia="ru-RU"/>
    </w:rPr>
  </w:style>
  <w:style w:type="paragraph" w:customStyle="1" w:styleId="S">
    <w:name w:val="S_Обычный"/>
    <w:basedOn w:val="a2"/>
    <w:link w:val="S0"/>
    <w:qFormat/>
    <w:rsid w:val="00E67315"/>
    <w:pPr>
      <w:tabs>
        <w:tab w:val="num" w:pos="1080"/>
      </w:tabs>
      <w:spacing w:after="0" w:line="360" w:lineRule="auto"/>
      <w:ind w:firstLine="720"/>
      <w:jc w:val="both"/>
    </w:pPr>
    <w:rPr>
      <w:rFonts w:ascii="Times New Roman" w:eastAsia="Times New Roman" w:hAnsi="Times New Roman" w:cs="Times New Roman"/>
      <w:w w:val="109"/>
      <w:sz w:val="24"/>
      <w:szCs w:val="24"/>
      <w:lang w:val="x-none" w:eastAsia="x-none"/>
    </w:rPr>
  </w:style>
  <w:style w:type="character" w:customStyle="1" w:styleId="S0">
    <w:name w:val="S_Обычный Знак"/>
    <w:link w:val="S"/>
    <w:rsid w:val="00E67315"/>
    <w:rPr>
      <w:rFonts w:ascii="Times New Roman" w:eastAsia="Times New Roman" w:hAnsi="Times New Roman" w:cs="Times New Roman"/>
      <w:w w:val="109"/>
      <w:sz w:val="24"/>
      <w:szCs w:val="24"/>
      <w:lang w:val="x-none" w:eastAsia="x-none"/>
    </w:rPr>
  </w:style>
  <w:style w:type="paragraph" w:customStyle="1" w:styleId="ConsPlusNormal">
    <w:name w:val="ConsPlusNormal"/>
    <w:link w:val="ConsPlusNormal0"/>
    <w:rsid w:val="00E67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315"/>
    <w:rPr>
      <w:rFonts w:ascii="Arial" w:eastAsia="Times New Roman" w:hAnsi="Arial" w:cs="Arial"/>
      <w:sz w:val="20"/>
      <w:szCs w:val="20"/>
      <w:lang w:eastAsia="ru-RU"/>
    </w:rPr>
  </w:style>
  <w:style w:type="paragraph" w:customStyle="1" w:styleId="32">
    <w:name w:val="Абзац списка3"/>
    <w:basedOn w:val="a2"/>
    <w:rsid w:val="00E67315"/>
    <w:pPr>
      <w:widowControl w:val="0"/>
      <w:suppressAutoHyphens/>
      <w:spacing w:after="0" w:line="240" w:lineRule="auto"/>
      <w:ind w:left="720"/>
    </w:pPr>
    <w:rPr>
      <w:rFonts w:ascii="Times New Roman" w:eastAsia="Times New Roman" w:hAnsi="Times New Roman" w:cs="Times New Roman"/>
      <w:kern w:val="1"/>
      <w:sz w:val="24"/>
      <w:szCs w:val="28"/>
      <w:lang w:eastAsia="hi-IN" w:bidi="hi-IN"/>
    </w:rPr>
  </w:style>
  <w:style w:type="character" w:customStyle="1" w:styleId="ab">
    <w:name w:val="Абзац списка Знак"/>
    <w:link w:val="aa"/>
    <w:uiPriority w:val="34"/>
    <w:locked/>
    <w:rsid w:val="00F66C4A"/>
  </w:style>
  <w:style w:type="paragraph" w:customStyle="1" w:styleId="1">
    <w:name w:val="_1."/>
    <w:basedOn w:val="10"/>
    <w:next w:val="a2"/>
    <w:link w:val="16"/>
    <w:qFormat/>
    <w:rsid w:val="007937F6"/>
    <w:pPr>
      <w:pageBreakBefore/>
      <w:numPr>
        <w:numId w:val="6"/>
      </w:numPr>
      <w:snapToGrid w:val="0"/>
      <w:spacing w:before="0" w:after="360" w:line="240" w:lineRule="auto"/>
      <w:ind w:right="680"/>
      <w:contextualSpacing/>
      <w:jc w:val="both"/>
    </w:pPr>
    <w:rPr>
      <w:rFonts w:ascii="Times New Roman" w:hAnsi="Times New Roman" w:cs="Times New Roman"/>
      <w:color w:val="auto"/>
      <w:sz w:val="26"/>
      <w:szCs w:val="26"/>
    </w:rPr>
  </w:style>
  <w:style w:type="character" w:customStyle="1" w:styleId="16">
    <w:name w:val="_1. Знак"/>
    <w:basedOn w:val="a3"/>
    <w:link w:val="1"/>
    <w:rsid w:val="007937F6"/>
    <w:rPr>
      <w:rFonts w:ascii="Times New Roman" w:eastAsiaTheme="majorEastAsia" w:hAnsi="Times New Roman" w:cs="Times New Roman"/>
      <w:b/>
      <w:bCs/>
      <w:sz w:val="26"/>
      <w:szCs w:val="26"/>
    </w:rPr>
  </w:style>
  <w:style w:type="paragraph" w:customStyle="1" w:styleId="11">
    <w:name w:val="_1.1."/>
    <w:basedOn w:val="2"/>
    <w:next w:val="a2"/>
    <w:link w:val="112"/>
    <w:qFormat/>
    <w:rsid w:val="007937F6"/>
    <w:pPr>
      <w:numPr>
        <w:ilvl w:val="1"/>
        <w:numId w:val="6"/>
      </w:numPr>
      <w:snapToGrid w:val="0"/>
      <w:spacing w:before="360" w:after="360" w:line="240" w:lineRule="auto"/>
      <w:ind w:right="424"/>
      <w:contextualSpacing/>
      <w:jc w:val="both"/>
    </w:pPr>
    <w:rPr>
      <w:rFonts w:ascii="Times New Roman" w:hAnsi="Times New Roman" w:cs="Times New Roman"/>
      <w:b/>
      <w:bCs/>
      <w:color w:val="auto"/>
    </w:rPr>
  </w:style>
  <w:style w:type="character" w:customStyle="1" w:styleId="112">
    <w:name w:val="_1.1. Знак"/>
    <w:basedOn w:val="a3"/>
    <w:link w:val="11"/>
    <w:rsid w:val="007937F6"/>
    <w:rPr>
      <w:rFonts w:ascii="Times New Roman" w:eastAsiaTheme="majorEastAsia" w:hAnsi="Times New Roman" w:cs="Times New Roman"/>
      <w:b/>
      <w:bCs/>
      <w:sz w:val="26"/>
      <w:szCs w:val="26"/>
    </w:rPr>
  </w:style>
  <w:style w:type="paragraph" w:customStyle="1" w:styleId="111">
    <w:name w:val="_1.1.1."/>
    <w:basedOn w:val="3"/>
    <w:next w:val="a2"/>
    <w:qFormat/>
    <w:rsid w:val="007937F6"/>
    <w:pPr>
      <w:numPr>
        <w:ilvl w:val="2"/>
        <w:numId w:val="6"/>
      </w:numPr>
      <w:snapToGrid w:val="0"/>
      <w:spacing w:before="360" w:after="360" w:line="240" w:lineRule="auto"/>
      <w:contextualSpacing/>
      <w:jc w:val="both"/>
    </w:pPr>
    <w:rPr>
      <w:rFonts w:ascii="Times New Roman" w:hAnsi="Times New Roman" w:cs="Times New Roman"/>
      <w:b/>
      <w:bCs/>
      <w:color w:val="auto"/>
      <w:sz w:val="26"/>
      <w:szCs w:val="26"/>
    </w:rPr>
  </w:style>
  <w:style w:type="paragraph" w:customStyle="1" w:styleId="1111">
    <w:name w:val="_1.1.1.1."/>
    <w:basedOn w:val="4"/>
    <w:next w:val="a2"/>
    <w:qFormat/>
    <w:rsid w:val="007937F6"/>
    <w:pPr>
      <w:numPr>
        <w:ilvl w:val="3"/>
        <w:numId w:val="6"/>
      </w:numPr>
      <w:snapToGrid w:val="0"/>
      <w:spacing w:before="240" w:after="120" w:line="240" w:lineRule="auto"/>
      <w:contextualSpacing/>
      <w:jc w:val="both"/>
    </w:pPr>
    <w:rPr>
      <w:rFonts w:ascii="Times New Roman" w:hAnsi="Times New Roman" w:cs="Times New Roman"/>
      <w:b/>
      <w:bCs/>
      <w:i w:val="0"/>
      <w:color w:val="auto"/>
      <w:sz w:val="26"/>
      <w:szCs w:val="26"/>
      <w:lang w:eastAsia="ru-RU"/>
    </w:rPr>
  </w:style>
  <w:style w:type="paragraph" w:customStyle="1" w:styleId="afe">
    <w:name w:val="_Обычный"/>
    <w:basedOn w:val="a2"/>
    <w:link w:val="aff"/>
    <w:qFormat/>
    <w:rsid w:val="007937F6"/>
    <w:pPr>
      <w:snapToGrid w:val="0"/>
      <w:spacing w:before="120" w:after="120" w:line="360" w:lineRule="auto"/>
      <w:ind w:firstLine="709"/>
      <w:contextualSpacing/>
      <w:jc w:val="both"/>
    </w:pPr>
    <w:rPr>
      <w:rFonts w:ascii="Times New Roman" w:eastAsiaTheme="minorEastAsia" w:hAnsi="Times New Roman" w:cs="Times New Roman"/>
      <w:iCs/>
      <w:sz w:val="26"/>
      <w:szCs w:val="26"/>
    </w:rPr>
  </w:style>
  <w:style w:type="character" w:customStyle="1" w:styleId="aff">
    <w:name w:val="_Обычный Знак"/>
    <w:basedOn w:val="a3"/>
    <w:link w:val="afe"/>
    <w:rsid w:val="007937F6"/>
    <w:rPr>
      <w:rFonts w:ascii="Times New Roman" w:eastAsiaTheme="minorEastAsia" w:hAnsi="Times New Roman" w:cs="Times New Roman"/>
      <w:iCs/>
      <w:sz w:val="26"/>
      <w:szCs w:val="26"/>
    </w:rPr>
  </w:style>
  <w:style w:type="paragraph" w:customStyle="1" w:styleId="a">
    <w:name w:val="_Подпись рисунка"/>
    <w:basedOn w:val="a2"/>
    <w:next w:val="afe"/>
    <w:link w:val="aff0"/>
    <w:qFormat/>
    <w:rsid w:val="007937F6"/>
    <w:pPr>
      <w:numPr>
        <w:ilvl w:val="4"/>
        <w:numId w:val="6"/>
      </w:numPr>
      <w:snapToGrid w:val="0"/>
      <w:spacing w:before="40" w:line="240" w:lineRule="auto"/>
      <w:contextualSpacing/>
      <w:jc w:val="center"/>
    </w:pPr>
    <w:rPr>
      <w:rFonts w:ascii="Times New Roman" w:eastAsiaTheme="minorEastAsia" w:hAnsi="Times New Roman" w:cs="Times New Roman"/>
      <w:sz w:val="26"/>
      <w:szCs w:val="26"/>
    </w:rPr>
  </w:style>
  <w:style w:type="paragraph" w:customStyle="1" w:styleId="110">
    <w:name w:val="_Таблица 1.1"/>
    <w:basedOn w:val="afe"/>
    <w:next w:val="afe"/>
    <w:link w:val="113"/>
    <w:qFormat/>
    <w:rsid w:val="007937F6"/>
    <w:pPr>
      <w:numPr>
        <w:ilvl w:val="5"/>
        <w:numId w:val="6"/>
      </w:numPr>
      <w:spacing w:before="240"/>
      <w:ind w:right="282"/>
    </w:pPr>
  </w:style>
  <w:style w:type="paragraph" w:customStyle="1" w:styleId="1110">
    <w:name w:val="_Таблица 1.1.1"/>
    <w:basedOn w:val="110"/>
    <w:next w:val="afe"/>
    <w:link w:val="1112"/>
    <w:qFormat/>
    <w:rsid w:val="007937F6"/>
    <w:pPr>
      <w:numPr>
        <w:ilvl w:val="6"/>
      </w:numPr>
      <w:tabs>
        <w:tab w:val="num" w:pos="360"/>
      </w:tabs>
      <w:spacing w:line="240" w:lineRule="auto"/>
      <w:ind w:right="284"/>
      <w:mirrorIndents/>
    </w:pPr>
  </w:style>
  <w:style w:type="paragraph" w:customStyle="1" w:styleId="11110">
    <w:name w:val="_Таблица 1.1.1.1"/>
    <w:basedOn w:val="1110"/>
    <w:next w:val="afe"/>
    <w:qFormat/>
    <w:rsid w:val="007937F6"/>
    <w:pPr>
      <w:numPr>
        <w:ilvl w:val="7"/>
      </w:numPr>
      <w:tabs>
        <w:tab w:val="num" w:pos="360"/>
      </w:tabs>
    </w:pPr>
  </w:style>
  <w:style w:type="paragraph" w:customStyle="1" w:styleId="11111">
    <w:name w:val="_Таблица 1.1.1.1.1"/>
    <w:basedOn w:val="11110"/>
    <w:next w:val="afe"/>
    <w:qFormat/>
    <w:rsid w:val="007937F6"/>
    <w:pPr>
      <w:numPr>
        <w:ilvl w:val="8"/>
      </w:numPr>
      <w:tabs>
        <w:tab w:val="num" w:pos="360"/>
      </w:tabs>
    </w:pPr>
  </w:style>
  <w:style w:type="character" w:customStyle="1" w:styleId="30">
    <w:name w:val="Заголовок 3 Знак"/>
    <w:basedOn w:val="a3"/>
    <w:link w:val="3"/>
    <w:uiPriority w:val="9"/>
    <w:semiHidden/>
    <w:rsid w:val="007937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7937F6"/>
    <w:rPr>
      <w:rFonts w:asciiTheme="majorHAnsi" w:eastAsiaTheme="majorEastAsia" w:hAnsiTheme="majorHAnsi" w:cstheme="majorBidi"/>
      <w:i/>
      <w:iCs/>
      <w:color w:val="365F91" w:themeColor="accent1" w:themeShade="BF"/>
    </w:rPr>
  </w:style>
  <w:style w:type="paragraph" w:customStyle="1" w:styleId="aff1">
    <w:name w:val="_Подразделение"/>
    <w:basedOn w:val="afe"/>
    <w:next w:val="afe"/>
    <w:link w:val="aff2"/>
    <w:qFormat/>
    <w:rsid w:val="007937F6"/>
    <w:pPr>
      <w:keepNext/>
      <w:keepLines/>
    </w:pPr>
    <w:rPr>
      <w:b/>
    </w:rPr>
  </w:style>
  <w:style w:type="character" w:customStyle="1" w:styleId="aff2">
    <w:name w:val="_Подразделение Знак"/>
    <w:basedOn w:val="aff"/>
    <w:link w:val="aff1"/>
    <w:rsid w:val="007937F6"/>
    <w:rPr>
      <w:rFonts w:ascii="Times New Roman" w:eastAsiaTheme="minorEastAsia" w:hAnsi="Times New Roman" w:cs="Times New Roman"/>
      <w:b/>
      <w:iCs/>
      <w:sz w:val="26"/>
      <w:szCs w:val="26"/>
    </w:rPr>
  </w:style>
  <w:style w:type="character" w:customStyle="1" w:styleId="aff0">
    <w:name w:val="_Подпись рисунка Знак"/>
    <w:basedOn w:val="a3"/>
    <w:link w:val="a"/>
    <w:locked/>
    <w:rsid w:val="00B41675"/>
    <w:rPr>
      <w:rFonts w:ascii="Times New Roman" w:eastAsiaTheme="minorEastAsia" w:hAnsi="Times New Roman" w:cs="Times New Roman"/>
      <w:sz w:val="26"/>
      <w:szCs w:val="26"/>
    </w:rPr>
  </w:style>
  <w:style w:type="paragraph" w:customStyle="1" w:styleId="aff3">
    <w:name w:val="_Сам рисунок"/>
    <w:basedOn w:val="afe"/>
    <w:next w:val="a"/>
    <w:qFormat/>
    <w:rsid w:val="00B41675"/>
    <w:pPr>
      <w:ind w:firstLine="0"/>
      <w:jc w:val="center"/>
    </w:pPr>
    <w:rPr>
      <w:noProof/>
      <w:lang w:eastAsia="ru-RU"/>
    </w:rPr>
  </w:style>
  <w:style w:type="paragraph" w:customStyle="1" w:styleId="a0">
    <w:name w:val="_Список маркерны"/>
    <w:basedOn w:val="afe"/>
    <w:link w:val="aff4"/>
    <w:qFormat/>
    <w:rsid w:val="00B41675"/>
    <w:pPr>
      <w:numPr>
        <w:numId w:val="7"/>
      </w:numPr>
      <w:tabs>
        <w:tab w:val="left" w:pos="284"/>
      </w:tabs>
      <w:spacing w:line="240" w:lineRule="auto"/>
    </w:pPr>
  </w:style>
  <w:style w:type="character" w:customStyle="1" w:styleId="aff4">
    <w:name w:val="_Список маркерны Знак"/>
    <w:basedOn w:val="aff"/>
    <w:link w:val="a0"/>
    <w:locked/>
    <w:rsid w:val="00B41675"/>
    <w:rPr>
      <w:rFonts w:ascii="Times New Roman" w:eastAsiaTheme="minorEastAsia" w:hAnsi="Times New Roman" w:cs="Times New Roman"/>
      <w:iCs/>
      <w:sz w:val="26"/>
      <w:szCs w:val="26"/>
    </w:rPr>
  </w:style>
  <w:style w:type="paragraph" w:styleId="aff5">
    <w:name w:val="Body Text"/>
    <w:basedOn w:val="a2"/>
    <w:link w:val="aff6"/>
    <w:uiPriority w:val="1"/>
    <w:qFormat/>
    <w:rsid w:val="00A343FC"/>
    <w:pPr>
      <w:widowControl w:val="0"/>
      <w:autoSpaceDE w:val="0"/>
      <w:autoSpaceDN w:val="0"/>
      <w:spacing w:after="0" w:line="240" w:lineRule="auto"/>
    </w:pPr>
    <w:rPr>
      <w:rFonts w:ascii="Times New Roman" w:eastAsia="Times New Roman" w:hAnsi="Times New Roman" w:cs="Times New Roman"/>
      <w:sz w:val="28"/>
      <w:szCs w:val="28"/>
      <w:lang w:val="uk" w:eastAsia="uk"/>
    </w:rPr>
  </w:style>
  <w:style w:type="character" w:customStyle="1" w:styleId="aff6">
    <w:name w:val="Основной текст Знак"/>
    <w:basedOn w:val="a3"/>
    <w:link w:val="aff5"/>
    <w:uiPriority w:val="1"/>
    <w:rsid w:val="00A343FC"/>
    <w:rPr>
      <w:rFonts w:ascii="Times New Roman" w:eastAsia="Times New Roman" w:hAnsi="Times New Roman" w:cs="Times New Roman"/>
      <w:sz w:val="28"/>
      <w:szCs w:val="28"/>
      <w:lang w:val="uk" w:eastAsia="uk"/>
    </w:rPr>
  </w:style>
  <w:style w:type="table" w:customStyle="1" w:styleId="TableNormal">
    <w:name w:val="Table Normal"/>
    <w:uiPriority w:val="2"/>
    <w:semiHidden/>
    <w:unhideWhenUsed/>
    <w:qFormat/>
    <w:rsid w:val="00D539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5394C"/>
    <w:pPr>
      <w:widowControl w:val="0"/>
      <w:autoSpaceDE w:val="0"/>
      <w:autoSpaceDN w:val="0"/>
      <w:spacing w:after="0" w:line="240" w:lineRule="auto"/>
    </w:pPr>
    <w:rPr>
      <w:rFonts w:ascii="Times New Roman" w:eastAsia="Times New Roman" w:hAnsi="Times New Roman" w:cs="Times New Roman"/>
      <w:lang w:val="uk" w:eastAsia="uk"/>
    </w:rPr>
  </w:style>
  <w:style w:type="character" w:customStyle="1" w:styleId="1112">
    <w:name w:val="_Таблица 1.1.1 Знак"/>
    <w:basedOn w:val="a3"/>
    <w:link w:val="1110"/>
    <w:rsid w:val="002D6FDB"/>
    <w:rPr>
      <w:rFonts w:ascii="Times New Roman" w:eastAsiaTheme="minorEastAsia" w:hAnsi="Times New Roman" w:cs="Times New Roman"/>
      <w:iCs/>
      <w:sz w:val="26"/>
      <w:szCs w:val="26"/>
    </w:rPr>
  </w:style>
  <w:style w:type="table" w:customStyle="1" w:styleId="33">
    <w:name w:val="Сетка таблицы3"/>
    <w:basedOn w:val="a4"/>
    <w:next w:val="afb"/>
    <w:rsid w:val="002D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Об_Таблица"/>
    <w:basedOn w:val="afe"/>
    <w:link w:val="aff8"/>
    <w:rsid w:val="00E55C39"/>
    <w:pPr>
      <w:spacing w:line="240" w:lineRule="auto"/>
      <w:ind w:firstLine="0"/>
      <w:jc w:val="center"/>
    </w:pPr>
    <w:rPr>
      <w:sz w:val="20"/>
      <w:szCs w:val="20"/>
      <w:lang w:eastAsia="ru-RU"/>
    </w:rPr>
  </w:style>
  <w:style w:type="character" w:customStyle="1" w:styleId="aff8">
    <w:name w:val="_Об_Таблица Знак"/>
    <w:link w:val="aff7"/>
    <w:rsid w:val="00E55C39"/>
    <w:rPr>
      <w:rFonts w:ascii="Times New Roman" w:eastAsiaTheme="minorEastAsia" w:hAnsi="Times New Roman" w:cs="Times New Roman"/>
      <w:iCs/>
      <w:sz w:val="20"/>
      <w:szCs w:val="20"/>
      <w:lang w:eastAsia="ru-RU"/>
    </w:rPr>
  </w:style>
  <w:style w:type="paragraph" w:customStyle="1" w:styleId="aff9">
    <w:name w:val="_Обычный_т"/>
    <w:basedOn w:val="afe"/>
    <w:link w:val="affa"/>
    <w:rsid w:val="00E55C39"/>
    <w:pPr>
      <w:spacing w:line="240" w:lineRule="auto"/>
      <w:ind w:firstLine="0"/>
      <w:jc w:val="left"/>
    </w:pPr>
    <w:rPr>
      <w:sz w:val="20"/>
      <w:szCs w:val="20"/>
    </w:rPr>
  </w:style>
  <w:style w:type="character" w:customStyle="1" w:styleId="affa">
    <w:name w:val="_Обычный_т Знак"/>
    <w:link w:val="aff9"/>
    <w:rsid w:val="00E55C39"/>
    <w:rPr>
      <w:rFonts w:ascii="Times New Roman" w:eastAsiaTheme="minorEastAsia" w:hAnsi="Times New Roman" w:cs="Times New Roman"/>
      <w:iCs/>
      <w:sz w:val="20"/>
      <w:szCs w:val="20"/>
    </w:rPr>
  </w:style>
  <w:style w:type="character" w:customStyle="1" w:styleId="113">
    <w:name w:val="_Таблица 1.1 Знак"/>
    <w:basedOn w:val="a3"/>
    <w:link w:val="110"/>
    <w:rsid w:val="00E55C39"/>
    <w:rPr>
      <w:rFonts w:ascii="Times New Roman" w:eastAsiaTheme="minorEastAsia" w:hAnsi="Times New Roman" w:cs="Times New Roman"/>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3236">
      <w:bodyDiv w:val="1"/>
      <w:marLeft w:val="0"/>
      <w:marRight w:val="0"/>
      <w:marTop w:val="0"/>
      <w:marBottom w:val="0"/>
      <w:divBdr>
        <w:top w:val="none" w:sz="0" w:space="0" w:color="auto"/>
        <w:left w:val="none" w:sz="0" w:space="0" w:color="auto"/>
        <w:bottom w:val="none" w:sz="0" w:space="0" w:color="auto"/>
        <w:right w:val="none" w:sz="0" w:space="0" w:color="auto"/>
      </w:divBdr>
    </w:div>
    <w:div w:id="237902449">
      <w:bodyDiv w:val="1"/>
      <w:marLeft w:val="0"/>
      <w:marRight w:val="0"/>
      <w:marTop w:val="0"/>
      <w:marBottom w:val="0"/>
      <w:divBdr>
        <w:top w:val="none" w:sz="0" w:space="0" w:color="auto"/>
        <w:left w:val="none" w:sz="0" w:space="0" w:color="auto"/>
        <w:bottom w:val="none" w:sz="0" w:space="0" w:color="auto"/>
        <w:right w:val="none" w:sz="0" w:space="0" w:color="auto"/>
      </w:divBdr>
    </w:div>
    <w:div w:id="305473443">
      <w:bodyDiv w:val="1"/>
      <w:marLeft w:val="0"/>
      <w:marRight w:val="0"/>
      <w:marTop w:val="0"/>
      <w:marBottom w:val="0"/>
      <w:divBdr>
        <w:top w:val="none" w:sz="0" w:space="0" w:color="auto"/>
        <w:left w:val="none" w:sz="0" w:space="0" w:color="auto"/>
        <w:bottom w:val="none" w:sz="0" w:space="0" w:color="auto"/>
        <w:right w:val="none" w:sz="0" w:space="0" w:color="auto"/>
      </w:divBdr>
    </w:div>
    <w:div w:id="386611671">
      <w:bodyDiv w:val="1"/>
      <w:marLeft w:val="0"/>
      <w:marRight w:val="0"/>
      <w:marTop w:val="0"/>
      <w:marBottom w:val="0"/>
      <w:divBdr>
        <w:top w:val="none" w:sz="0" w:space="0" w:color="auto"/>
        <w:left w:val="none" w:sz="0" w:space="0" w:color="auto"/>
        <w:bottom w:val="none" w:sz="0" w:space="0" w:color="auto"/>
        <w:right w:val="none" w:sz="0" w:space="0" w:color="auto"/>
      </w:divBdr>
    </w:div>
    <w:div w:id="469252708">
      <w:bodyDiv w:val="1"/>
      <w:marLeft w:val="0"/>
      <w:marRight w:val="0"/>
      <w:marTop w:val="0"/>
      <w:marBottom w:val="0"/>
      <w:divBdr>
        <w:top w:val="none" w:sz="0" w:space="0" w:color="auto"/>
        <w:left w:val="none" w:sz="0" w:space="0" w:color="auto"/>
        <w:bottom w:val="none" w:sz="0" w:space="0" w:color="auto"/>
        <w:right w:val="none" w:sz="0" w:space="0" w:color="auto"/>
      </w:divBdr>
    </w:div>
    <w:div w:id="481779291">
      <w:bodyDiv w:val="1"/>
      <w:marLeft w:val="0"/>
      <w:marRight w:val="0"/>
      <w:marTop w:val="0"/>
      <w:marBottom w:val="0"/>
      <w:divBdr>
        <w:top w:val="none" w:sz="0" w:space="0" w:color="auto"/>
        <w:left w:val="none" w:sz="0" w:space="0" w:color="auto"/>
        <w:bottom w:val="none" w:sz="0" w:space="0" w:color="auto"/>
        <w:right w:val="none" w:sz="0" w:space="0" w:color="auto"/>
      </w:divBdr>
    </w:div>
    <w:div w:id="627274048">
      <w:bodyDiv w:val="1"/>
      <w:marLeft w:val="0"/>
      <w:marRight w:val="0"/>
      <w:marTop w:val="0"/>
      <w:marBottom w:val="0"/>
      <w:divBdr>
        <w:top w:val="none" w:sz="0" w:space="0" w:color="auto"/>
        <w:left w:val="none" w:sz="0" w:space="0" w:color="auto"/>
        <w:bottom w:val="none" w:sz="0" w:space="0" w:color="auto"/>
        <w:right w:val="none" w:sz="0" w:space="0" w:color="auto"/>
      </w:divBdr>
    </w:div>
    <w:div w:id="734551593">
      <w:bodyDiv w:val="1"/>
      <w:marLeft w:val="0"/>
      <w:marRight w:val="0"/>
      <w:marTop w:val="0"/>
      <w:marBottom w:val="0"/>
      <w:divBdr>
        <w:top w:val="none" w:sz="0" w:space="0" w:color="auto"/>
        <w:left w:val="none" w:sz="0" w:space="0" w:color="auto"/>
        <w:bottom w:val="none" w:sz="0" w:space="0" w:color="auto"/>
        <w:right w:val="none" w:sz="0" w:space="0" w:color="auto"/>
      </w:divBdr>
    </w:div>
    <w:div w:id="912660543">
      <w:bodyDiv w:val="1"/>
      <w:marLeft w:val="0"/>
      <w:marRight w:val="0"/>
      <w:marTop w:val="0"/>
      <w:marBottom w:val="0"/>
      <w:divBdr>
        <w:top w:val="none" w:sz="0" w:space="0" w:color="auto"/>
        <w:left w:val="none" w:sz="0" w:space="0" w:color="auto"/>
        <w:bottom w:val="none" w:sz="0" w:space="0" w:color="auto"/>
        <w:right w:val="none" w:sz="0" w:space="0" w:color="auto"/>
      </w:divBdr>
    </w:div>
    <w:div w:id="1029916421">
      <w:bodyDiv w:val="1"/>
      <w:marLeft w:val="0"/>
      <w:marRight w:val="0"/>
      <w:marTop w:val="0"/>
      <w:marBottom w:val="0"/>
      <w:divBdr>
        <w:top w:val="none" w:sz="0" w:space="0" w:color="auto"/>
        <w:left w:val="none" w:sz="0" w:space="0" w:color="auto"/>
        <w:bottom w:val="none" w:sz="0" w:space="0" w:color="auto"/>
        <w:right w:val="none" w:sz="0" w:space="0" w:color="auto"/>
      </w:divBdr>
    </w:div>
    <w:div w:id="1070493851">
      <w:bodyDiv w:val="1"/>
      <w:marLeft w:val="0"/>
      <w:marRight w:val="0"/>
      <w:marTop w:val="0"/>
      <w:marBottom w:val="0"/>
      <w:divBdr>
        <w:top w:val="none" w:sz="0" w:space="0" w:color="auto"/>
        <w:left w:val="none" w:sz="0" w:space="0" w:color="auto"/>
        <w:bottom w:val="none" w:sz="0" w:space="0" w:color="auto"/>
        <w:right w:val="none" w:sz="0" w:space="0" w:color="auto"/>
      </w:divBdr>
    </w:div>
    <w:div w:id="1162509316">
      <w:bodyDiv w:val="1"/>
      <w:marLeft w:val="0"/>
      <w:marRight w:val="0"/>
      <w:marTop w:val="0"/>
      <w:marBottom w:val="0"/>
      <w:divBdr>
        <w:top w:val="none" w:sz="0" w:space="0" w:color="auto"/>
        <w:left w:val="none" w:sz="0" w:space="0" w:color="auto"/>
        <w:bottom w:val="none" w:sz="0" w:space="0" w:color="auto"/>
        <w:right w:val="none" w:sz="0" w:space="0" w:color="auto"/>
      </w:divBdr>
    </w:div>
    <w:div w:id="1180663618">
      <w:bodyDiv w:val="1"/>
      <w:marLeft w:val="0"/>
      <w:marRight w:val="0"/>
      <w:marTop w:val="0"/>
      <w:marBottom w:val="0"/>
      <w:divBdr>
        <w:top w:val="none" w:sz="0" w:space="0" w:color="auto"/>
        <w:left w:val="none" w:sz="0" w:space="0" w:color="auto"/>
        <w:bottom w:val="none" w:sz="0" w:space="0" w:color="auto"/>
        <w:right w:val="none" w:sz="0" w:space="0" w:color="auto"/>
      </w:divBdr>
    </w:div>
    <w:div w:id="1311593580">
      <w:bodyDiv w:val="1"/>
      <w:marLeft w:val="0"/>
      <w:marRight w:val="0"/>
      <w:marTop w:val="0"/>
      <w:marBottom w:val="0"/>
      <w:divBdr>
        <w:top w:val="none" w:sz="0" w:space="0" w:color="auto"/>
        <w:left w:val="none" w:sz="0" w:space="0" w:color="auto"/>
        <w:bottom w:val="none" w:sz="0" w:space="0" w:color="auto"/>
        <w:right w:val="none" w:sz="0" w:space="0" w:color="auto"/>
      </w:divBdr>
    </w:div>
    <w:div w:id="1493371420">
      <w:bodyDiv w:val="1"/>
      <w:marLeft w:val="0"/>
      <w:marRight w:val="0"/>
      <w:marTop w:val="0"/>
      <w:marBottom w:val="0"/>
      <w:divBdr>
        <w:top w:val="none" w:sz="0" w:space="0" w:color="auto"/>
        <w:left w:val="none" w:sz="0" w:space="0" w:color="auto"/>
        <w:bottom w:val="none" w:sz="0" w:space="0" w:color="auto"/>
        <w:right w:val="none" w:sz="0" w:space="0" w:color="auto"/>
      </w:divBdr>
    </w:div>
    <w:div w:id="1728257633">
      <w:bodyDiv w:val="1"/>
      <w:marLeft w:val="0"/>
      <w:marRight w:val="0"/>
      <w:marTop w:val="0"/>
      <w:marBottom w:val="0"/>
      <w:divBdr>
        <w:top w:val="none" w:sz="0" w:space="0" w:color="auto"/>
        <w:left w:val="none" w:sz="0" w:space="0" w:color="auto"/>
        <w:bottom w:val="none" w:sz="0" w:space="0" w:color="auto"/>
        <w:right w:val="none" w:sz="0" w:space="0" w:color="auto"/>
      </w:divBdr>
    </w:div>
    <w:div w:id="1734354156">
      <w:bodyDiv w:val="1"/>
      <w:marLeft w:val="0"/>
      <w:marRight w:val="0"/>
      <w:marTop w:val="0"/>
      <w:marBottom w:val="0"/>
      <w:divBdr>
        <w:top w:val="none" w:sz="0" w:space="0" w:color="auto"/>
        <w:left w:val="none" w:sz="0" w:space="0" w:color="auto"/>
        <w:bottom w:val="none" w:sz="0" w:space="0" w:color="auto"/>
        <w:right w:val="none" w:sz="0" w:space="0" w:color="auto"/>
      </w:divBdr>
    </w:div>
    <w:div w:id="1758820686">
      <w:bodyDiv w:val="1"/>
      <w:marLeft w:val="0"/>
      <w:marRight w:val="0"/>
      <w:marTop w:val="0"/>
      <w:marBottom w:val="0"/>
      <w:divBdr>
        <w:top w:val="none" w:sz="0" w:space="0" w:color="auto"/>
        <w:left w:val="none" w:sz="0" w:space="0" w:color="auto"/>
        <w:bottom w:val="none" w:sz="0" w:space="0" w:color="auto"/>
        <w:right w:val="none" w:sz="0" w:space="0" w:color="auto"/>
      </w:divBdr>
    </w:div>
    <w:div w:id="2081362971">
      <w:bodyDiv w:val="1"/>
      <w:marLeft w:val="0"/>
      <w:marRight w:val="0"/>
      <w:marTop w:val="0"/>
      <w:marBottom w:val="0"/>
      <w:divBdr>
        <w:top w:val="none" w:sz="0" w:space="0" w:color="auto"/>
        <w:left w:val="none" w:sz="0" w:space="0" w:color="auto"/>
        <w:bottom w:val="none" w:sz="0" w:space="0" w:color="auto"/>
        <w:right w:val="none" w:sz="0" w:space="0" w:color="auto"/>
      </w:divBdr>
    </w:div>
    <w:div w:id="2096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58E3-3E6B-4112-9982-93E231D5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13</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 Динамика</dc:creator>
  <cp:keywords/>
  <dc:description/>
  <cp:lastModifiedBy>Admin</cp:lastModifiedBy>
  <cp:revision>94</cp:revision>
  <cp:lastPrinted>2018-09-10T13:36:00Z</cp:lastPrinted>
  <dcterms:created xsi:type="dcterms:W3CDTF">2018-09-10T11:14:00Z</dcterms:created>
  <dcterms:modified xsi:type="dcterms:W3CDTF">2018-11-23T04:48:00Z</dcterms:modified>
</cp:coreProperties>
</file>