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5" w:rsidRPr="00E54851" w:rsidRDefault="0031253D" w:rsidP="00A77B35">
      <w:pPr>
        <w:framePr w:h="931" w:hSpace="10080" w:wrap="notBeside" w:vAnchor="text" w:hAnchor="page" w:x="6202" w:y="78"/>
        <w:rPr>
          <w:sz w:val="28"/>
          <w:szCs w:val="28"/>
        </w:rPr>
      </w:pPr>
      <w:r w:rsidRPr="003E5C83">
        <w:rPr>
          <w:noProof/>
          <w:sz w:val="28"/>
          <w:szCs w:val="28"/>
        </w:rPr>
        <w:drawing>
          <wp:inline distT="0" distB="0" distL="0" distR="0">
            <wp:extent cx="523875" cy="657225"/>
            <wp:effectExtent l="0" t="0" r="9525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5" w:rsidRPr="00E54851" w:rsidRDefault="00A77B35" w:rsidP="00A77B35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E54851">
        <w:rPr>
          <w:b/>
          <w:bCs/>
          <w:sz w:val="28"/>
          <w:szCs w:val="28"/>
        </w:rPr>
        <w:t>ДУМА</w:t>
      </w:r>
      <w:r w:rsidRPr="00E54851">
        <w:rPr>
          <w:sz w:val="28"/>
          <w:szCs w:val="28"/>
        </w:rPr>
        <w:t xml:space="preserve"> </w:t>
      </w:r>
      <w:r w:rsidRPr="00E54851"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A77B35" w:rsidRPr="00E54851" w:rsidRDefault="00A77B35" w:rsidP="00A77B35">
      <w:pPr>
        <w:shd w:val="clear" w:color="auto" w:fill="FFFFFF"/>
        <w:spacing w:before="77" w:line="317" w:lineRule="exact"/>
        <w:ind w:left="3485" w:right="2074" w:hanging="1296"/>
        <w:jc w:val="center"/>
        <w:rPr>
          <w:sz w:val="28"/>
          <w:szCs w:val="28"/>
        </w:rPr>
      </w:pPr>
      <w:r w:rsidRPr="00E54851">
        <w:rPr>
          <w:b/>
          <w:bCs/>
          <w:color w:val="292929"/>
          <w:spacing w:val="1"/>
          <w:sz w:val="28"/>
          <w:szCs w:val="28"/>
        </w:rPr>
        <w:t>(</w:t>
      </w:r>
      <w:proofErr w:type="gramStart"/>
      <w:r w:rsidR="002D43CE">
        <w:rPr>
          <w:b/>
          <w:bCs/>
          <w:color w:val="292929"/>
          <w:spacing w:val="1"/>
          <w:sz w:val="28"/>
          <w:szCs w:val="28"/>
        </w:rPr>
        <w:t>седьмого</w:t>
      </w:r>
      <w:r>
        <w:rPr>
          <w:b/>
          <w:bCs/>
          <w:color w:val="292929"/>
          <w:spacing w:val="1"/>
          <w:sz w:val="28"/>
          <w:szCs w:val="28"/>
        </w:rPr>
        <w:t xml:space="preserve"> </w:t>
      </w:r>
      <w:r w:rsidRPr="00E54851">
        <w:rPr>
          <w:b/>
          <w:bCs/>
          <w:color w:val="292929"/>
          <w:spacing w:val="1"/>
          <w:sz w:val="28"/>
          <w:szCs w:val="28"/>
        </w:rPr>
        <w:t xml:space="preserve"> созыва</w:t>
      </w:r>
      <w:proofErr w:type="gramEnd"/>
      <w:r w:rsidRPr="00E54851">
        <w:rPr>
          <w:b/>
          <w:bCs/>
          <w:color w:val="292929"/>
          <w:spacing w:val="1"/>
          <w:sz w:val="28"/>
          <w:szCs w:val="28"/>
        </w:rPr>
        <w:t>)</w:t>
      </w:r>
    </w:p>
    <w:p w:rsidR="00A77B35" w:rsidRPr="00E54851" w:rsidRDefault="00A77B35" w:rsidP="00A77B35">
      <w:pPr>
        <w:shd w:val="clear" w:color="auto" w:fill="FFFFFF"/>
        <w:spacing w:before="298" w:after="250"/>
        <w:jc w:val="center"/>
        <w:rPr>
          <w:sz w:val="28"/>
          <w:szCs w:val="28"/>
        </w:rPr>
      </w:pPr>
      <w:r w:rsidRPr="00E54851">
        <w:rPr>
          <w:b/>
          <w:bCs/>
          <w:color w:val="292929"/>
          <w:spacing w:val="-6"/>
          <w:sz w:val="28"/>
          <w:szCs w:val="28"/>
        </w:rPr>
        <w:t>РЕШЕНИ</w:t>
      </w:r>
      <w:r>
        <w:rPr>
          <w:b/>
          <w:bCs/>
          <w:color w:val="292929"/>
          <w:spacing w:val="-6"/>
          <w:sz w:val="28"/>
          <w:szCs w:val="28"/>
        </w:rPr>
        <w:t>Е</w:t>
      </w:r>
    </w:p>
    <w:p w:rsidR="002E702A" w:rsidRDefault="0031253D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36195" t="27305" r="29845" b="298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C908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P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" o:allowincell="f" strokeweight="4.3pt">
                <w10:wrap anchorx="margin"/>
              </v:line>
            </w:pict>
          </mc:Fallback>
        </mc:AlternateContent>
      </w:r>
      <w:proofErr w:type="gramStart"/>
      <w:r w:rsidR="00A77B35" w:rsidRPr="00E54851">
        <w:rPr>
          <w:color w:val="292929"/>
          <w:spacing w:val="-6"/>
          <w:sz w:val="28"/>
          <w:szCs w:val="28"/>
        </w:rPr>
        <w:t>от</w:t>
      </w:r>
      <w:proofErr w:type="gramEnd"/>
      <w:r w:rsidR="00A77B35" w:rsidRPr="00E54851">
        <w:rPr>
          <w:color w:val="292929"/>
          <w:spacing w:val="-6"/>
          <w:sz w:val="28"/>
          <w:szCs w:val="28"/>
        </w:rPr>
        <w:t xml:space="preserve"> </w:t>
      </w:r>
      <w:r w:rsidR="004374B9">
        <w:rPr>
          <w:color w:val="292929"/>
          <w:spacing w:val="-6"/>
          <w:sz w:val="28"/>
          <w:szCs w:val="28"/>
        </w:rPr>
        <w:t>21</w:t>
      </w:r>
      <w:r w:rsidR="00A77B35">
        <w:rPr>
          <w:color w:val="292929"/>
          <w:spacing w:val="-6"/>
          <w:sz w:val="28"/>
          <w:szCs w:val="28"/>
        </w:rPr>
        <w:t>.</w:t>
      </w:r>
      <w:r w:rsidR="00B00A96">
        <w:rPr>
          <w:color w:val="292929"/>
          <w:spacing w:val="-6"/>
          <w:sz w:val="28"/>
          <w:szCs w:val="28"/>
        </w:rPr>
        <w:t>02</w:t>
      </w:r>
      <w:r w:rsidR="00A77B35">
        <w:rPr>
          <w:color w:val="292929"/>
          <w:spacing w:val="-6"/>
          <w:sz w:val="28"/>
          <w:szCs w:val="28"/>
        </w:rPr>
        <w:t>.201</w:t>
      </w:r>
      <w:r w:rsidR="00B00A96">
        <w:rPr>
          <w:color w:val="292929"/>
          <w:spacing w:val="-6"/>
          <w:sz w:val="28"/>
          <w:szCs w:val="28"/>
        </w:rPr>
        <w:t>8</w:t>
      </w:r>
      <w:r w:rsidR="00A77B35">
        <w:rPr>
          <w:color w:val="292929"/>
          <w:spacing w:val="-6"/>
          <w:sz w:val="28"/>
          <w:szCs w:val="28"/>
        </w:rPr>
        <w:t xml:space="preserve"> г.              </w:t>
      </w:r>
      <w:r w:rsidR="00A77B35" w:rsidRPr="00E54851">
        <w:rPr>
          <w:color w:val="292929"/>
          <w:spacing w:val="-6"/>
          <w:sz w:val="28"/>
          <w:szCs w:val="28"/>
        </w:rPr>
        <w:t xml:space="preserve">   </w:t>
      </w:r>
      <w:r w:rsidR="00A77B35">
        <w:rPr>
          <w:color w:val="292929"/>
          <w:spacing w:val="-6"/>
          <w:sz w:val="28"/>
          <w:szCs w:val="28"/>
        </w:rPr>
        <w:t xml:space="preserve">                  </w:t>
      </w:r>
      <w:r w:rsidR="00A77B35" w:rsidRPr="00E54851">
        <w:rPr>
          <w:color w:val="292929"/>
          <w:spacing w:val="-6"/>
          <w:sz w:val="28"/>
          <w:szCs w:val="28"/>
        </w:rPr>
        <w:tab/>
      </w:r>
      <w:r w:rsidR="00A77B35">
        <w:rPr>
          <w:color w:val="292929"/>
          <w:spacing w:val="-6"/>
          <w:sz w:val="28"/>
          <w:szCs w:val="28"/>
        </w:rPr>
        <w:t xml:space="preserve">№ </w:t>
      </w:r>
      <w:r w:rsidR="002E702A">
        <w:rPr>
          <w:color w:val="292929"/>
          <w:spacing w:val="-6"/>
          <w:sz w:val="28"/>
          <w:szCs w:val="28"/>
        </w:rPr>
        <w:t>226</w:t>
      </w:r>
    </w:p>
    <w:p w:rsidR="00A77B35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color w:val="292929"/>
          <w:spacing w:val="-6"/>
          <w:sz w:val="28"/>
          <w:szCs w:val="28"/>
        </w:rPr>
        <w:t xml:space="preserve"> </w:t>
      </w:r>
      <w:r w:rsidRPr="00E54851">
        <w:rPr>
          <w:color w:val="292929"/>
          <w:spacing w:val="-6"/>
          <w:sz w:val="28"/>
          <w:szCs w:val="28"/>
        </w:rPr>
        <w:tab/>
      </w:r>
      <w:r>
        <w:rPr>
          <w:color w:val="292929"/>
          <w:spacing w:val="-6"/>
          <w:sz w:val="28"/>
          <w:szCs w:val="28"/>
        </w:rPr>
        <w:t xml:space="preserve">                                             </w:t>
      </w:r>
    </w:p>
    <w:p w:rsidR="00A77B35" w:rsidRPr="00E54851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proofErr w:type="gramStart"/>
      <w:r w:rsidRPr="00E54851">
        <w:rPr>
          <w:color w:val="292929"/>
          <w:spacing w:val="-6"/>
          <w:sz w:val="28"/>
          <w:szCs w:val="28"/>
        </w:rPr>
        <w:t>город</w:t>
      </w:r>
      <w:proofErr w:type="gramEnd"/>
      <w:r w:rsidRPr="00E54851">
        <w:rPr>
          <w:color w:val="292929"/>
          <w:spacing w:val="-6"/>
          <w:sz w:val="28"/>
          <w:szCs w:val="28"/>
        </w:rPr>
        <w:t xml:space="preserve"> Камышлов</w:t>
      </w:r>
    </w:p>
    <w:p w:rsidR="00A77B35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E54851">
        <w:rPr>
          <w:color w:val="292929"/>
          <w:spacing w:val="-6"/>
          <w:sz w:val="28"/>
          <w:szCs w:val="28"/>
        </w:rPr>
        <w:t xml:space="preserve"> </w:t>
      </w:r>
    </w:p>
    <w:p w:rsidR="00A77B35" w:rsidRPr="002E702A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A77B35" w:rsidRPr="002E702A">
        <w:tc>
          <w:tcPr>
            <w:tcW w:w="9571" w:type="dxa"/>
          </w:tcPr>
          <w:p w:rsidR="00A77B35" w:rsidRPr="002E702A" w:rsidRDefault="00A77B35" w:rsidP="00B00A9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2E702A">
              <w:rPr>
                <w:b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2E702A">
              <w:rPr>
                <w:b/>
                <w:sz w:val="28"/>
                <w:szCs w:val="28"/>
              </w:rPr>
              <w:t>Камышловского</w:t>
            </w:r>
            <w:proofErr w:type="spellEnd"/>
            <w:r w:rsidRPr="002E702A">
              <w:rPr>
                <w:b/>
                <w:sz w:val="28"/>
                <w:szCs w:val="28"/>
              </w:rPr>
              <w:t xml:space="preserve"> го</w:t>
            </w:r>
            <w:r w:rsidR="00864422" w:rsidRPr="002E702A">
              <w:rPr>
                <w:b/>
                <w:sz w:val="28"/>
                <w:szCs w:val="28"/>
              </w:rPr>
              <w:t xml:space="preserve">родского округа от </w:t>
            </w:r>
            <w:r w:rsidR="00B00A96" w:rsidRPr="002E702A">
              <w:rPr>
                <w:b/>
                <w:sz w:val="28"/>
                <w:szCs w:val="28"/>
              </w:rPr>
              <w:t>07</w:t>
            </w:r>
            <w:r w:rsidR="00864422" w:rsidRPr="002E702A">
              <w:rPr>
                <w:b/>
                <w:sz w:val="28"/>
                <w:szCs w:val="28"/>
              </w:rPr>
              <w:t>.12.201</w:t>
            </w:r>
            <w:r w:rsidR="00B00A96" w:rsidRPr="002E702A">
              <w:rPr>
                <w:b/>
                <w:sz w:val="28"/>
                <w:szCs w:val="28"/>
              </w:rPr>
              <w:t>7</w:t>
            </w:r>
            <w:r w:rsidRPr="002E702A">
              <w:rPr>
                <w:b/>
                <w:sz w:val="28"/>
                <w:szCs w:val="28"/>
              </w:rPr>
              <w:t xml:space="preserve"> № </w:t>
            </w:r>
            <w:r w:rsidR="00B00A96" w:rsidRPr="002E702A">
              <w:rPr>
                <w:b/>
                <w:sz w:val="28"/>
                <w:szCs w:val="28"/>
              </w:rPr>
              <w:t>190</w:t>
            </w:r>
            <w:r w:rsidRPr="002E702A">
              <w:rPr>
                <w:b/>
                <w:sz w:val="28"/>
                <w:szCs w:val="28"/>
              </w:rPr>
              <w:t xml:space="preserve"> «</w:t>
            </w:r>
            <w:r w:rsidR="00B00A96" w:rsidRPr="002E702A">
              <w:rPr>
                <w:b/>
                <w:bCs/>
                <w:sz w:val="28"/>
                <w:szCs w:val="28"/>
              </w:rPr>
              <w:t xml:space="preserve">О бюджете </w:t>
            </w:r>
            <w:proofErr w:type="spellStart"/>
            <w:r w:rsidR="00B00A96" w:rsidRPr="002E702A">
              <w:rPr>
                <w:b/>
                <w:bCs/>
                <w:sz w:val="28"/>
                <w:szCs w:val="28"/>
              </w:rPr>
              <w:t>Камышловского</w:t>
            </w:r>
            <w:proofErr w:type="spellEnd"/>
            <w:r w:rsidR="00B00A96" w:rsidRPr="002E702A">
              <w:rPr>
                <w:b/>
                <w:bCs/>
                <w:sz w:val="28"/>
                <w:szCs w:val="28"/>
              </w:rPr>
              <w:t xml:space="preserve"> городского округа на 2018 год и плановый период 2019 и 2020 годов</w:t>
            </w:r>
            <w:r w:rsidRPr="002E702A">
              <w:rPr>
                <w:b/>
                <w:sz w:val="28"/>
                <w:szCs w:val="28"/>
              </w:rPr>
              <w:t>»</w:t>
            </w:r>
          </w:p>
          <w:p w:rsidR="00A77B35" w:rsidRPr="002E702A" w:rsidRDefault="00A77B35" w:rsidP="00A77B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77B35" w:rsidRPr="000C0AA9" w:rsidRDefault="00A77B35" w:rsidP="002D43CE">
      <w:pPr>
        <w:pStyle w:val="ConsPlusTitle"/>
        <w:widowControl/>
        <w:ind w:firstLine="708"/>
        <w:jc w:val="both"/>
        <w:rPr>
          <w:b w:val="0"/>
          <w:color w:val="000000"/>
          <w:spacing w:val="-4"/>
        </w:rPr>
      </w:pPr>
      <w:r w:rsidRPr="000C0AA9">
        <w:rPr>
          <w:b w:val="0"/>
        </w:rPr>
        <w:t xml:space="preserve">В соответствии </w:t>
      </w:r>
      <w:r>
        <w:rPr>
          <w:b w:val="0"/>
        </w:rPr>
        <w:t xml:space="preserve">с </w:t>
      </w:r>
      <w:r w:rsidRPr="000C0AA9">
        <w:rPr>
          <w:b w:val="0"/>
        </w:rPr>
        <w:t xml:space="preserve">постановлением главы </w:t>
      </w:r>
      <w:proofErr w:type="spellStart"/>
      <w:r w:rsidRPr="000C0AA9">
        <w:rPr>
          <w:b w:val="0"/>
        </w:rPr>
        <w:t>Камышловского</w:t>
      </w:r>
      <w:proofErr w:type="spellEnd"/>
      <w:r w:rsidRPr="000C0AA9">
        <w:rPr>
          <w:b w:val="0"/>
        </w:rPr>
        <w:t xml:space="preserve"> городского округа от </w:t>
      </w:r>
      <w:r w:rsidR="002E702A">
        <w:rPr>
          <w:b w:val="0"/>
        </w:rPr>
        <w:t>14</w:t>
      </w:r>
      <w:r w:rsidRPr="000C0AA9">
        <w:rPr>
          <w:b w:val="0"/>
        </w:rPr>
        <w:t>.</w:t>
      </w:r>
      <w:r w:rsidR="00B00A96">
        <w:rPr>
          <w:b w:val="0"/>
        </w:rPr>
        <w:t>02</w:t>
      </w:r>
      <w:r w:rsidRPr="000C0AA9">
        <w:rPr>
          <w:b w:val="0"/>
        </w:rPr>
        <w:t>.201</w:t>
      </w:r>
      <w:r w:rsidR="00B00A96">
        <w:rPr>
          <w:b w:val="0"/>
        </w:rPr>
        <w:t>8</w:t>
      </w:r>
      <w:r w:rsidRPr="000C0AA9">
        <w:rPr>
          <w:b w:val="0"/>
        </w:rPr>
        <w:t xml:space="preserve"> № </w:t>
      </w:r>
      <w:r w:rsidR="002E702A">
        <w:rPr>
          <w:b w:val="0"/>
        </w:rPr>
        <w:t xml:space="preserve">154 </w:t>
      </w:r>
      <w:r w:rsidRPr="000C0AA9">
        <w:rPr>
          <w:b w:val="0"/>
        </w:rPr>
        <w:t>«</w:t>
      </w:r>
      <w:r w:rsidRPr="000C0AA9">
        <w:rPr>
          <w:b w:val="0"/>
          <w:iCs/>
        </w:rPr>
        <w:t xml:space="preserve">О внесении на рассмотрение и утверждение Думой </w:t>
      </w:r>
      <w:proofErr w:type="spellStart"/>
      <w:r w:rsidRPr="000C0AA9">
        <w:rPr>
          <w:b w:val="0"/>
          <w:iCs/>
        </w:rPr>
        <w:t>Камышловского</w:t>
      </w:r>
      <w:proofErr w:type="spellEnd"/>
      <w:r w:rsidRPr="000C0AA9">
        <w:rPr>
          <w:b w:val="0"/>
          <w:iCs/>
        </w:rPr>
        <w:t xml:space="preserve"> городского округа проекта решения «О внесении изменений в решение Дум</w:t>
      </w:r>
      <w:r w:rsidR="0041599A">
        <w:rPr>
          <w:b w:val="0"/>
          <w:iCs/>
        </w:rPr>
        <w:t>ы</w:t>
      </w:r>
      <w:r w:rsidRPr="000C0AA9">
        <w:rPr>
          <w:b w:val="0"/>
          <w:iCs/>
        </w:rPr>
        <w:t xml:space="preserve"> </w:t>
      </w:r>
      <w:proofErr w:type="spellStart"/>
      <w:r w:rsidRPr="000C0AA9">
        <w:rPr>
          <w:b w:val="0"/>
          <w:iCs/>
        </w:rPr>
        <w:t>Камышловского</w:t>
      </w:r>
      <w:proofErr w:type="spellEnd"/>
      <w:r w:rsidRPr="000C0AA9">
        <w:rPr>
          <w:b w:val="0"/>
          <w:iCs/>
        </w:rPr>
        <w:t xml:space="preserve"> городского округа от </w:t>
      </w:r>
      <w:r w:rsidR="00B00A96" w:rsidRPr="00B00A96">
        <w:rPr>
          <w:b w:val="0"/>
        </w:rPr>
        <w:t>07.12.2017 № 190</w:t>
      </w:r>
      <w:r w:rsidR="00B00A96" w:rsidRPr="00B00A96">
        <w:rPr>
          <w:i/>
        </w:rPr>
        <w:t xml:space="preserve"> </w:t>
      </w:r>
      <w:r w:rsidR="002D43CE" w:rsidRPr="002D43CE">
        <w:rPr>
          <w:b w:val="0"/>
        </w:rPr>
        <w:t>«</w:t>
      </w:r>
      <w:r w:rsidR="00B00A96" w:rsidRPr="00B00A96">
        <w:rPr>
          <w:b w:val="0"/>
          <w:bCs w:val="0"/>
        </w:rPr>
        <w:t xml:space="preserve">О бюджете </w:t>
      </w:r>
      <w:proofErr w:type="spellStart"/>
      <w:r w:rsidR="00B00A96" w:rsidRPr="00B00A96">
        <w:rPr>
          <w:b w:val="0"/>
          <w:bCs w:val="0"/>
        </w:rPr>
        <w:t>Камышловского</w:t>
      </w:r>
      <w:proofErr w:type="spellEnd"/>
      <w:r w:rsidR="00B00A96" w:rsidRPr="00B00A96">
        <w:rPr>
          <w:b w:val="0"/>
          <w:bCs w:val="0"/>
        </w:rPr>
        <w:t xml:space="preserve"> городского округа на 2018 год и плановый период 2019 и 2020 годов</w:t>
      </w:r>
      <w:r w:rsidR="002D43CE" w:rsidRPr="002D43CE">
        <w:rPr>
          <w:b w:val="0"/>
        </w:rPr>
        <w:t>»</w:t>
      </w:r>
      <w:r w:rsidRPr="000C0AA9">
        <w:rPr>
          <w:b w:val="0"/>
          <w:iCs/>
        </w:rPr>
        <w:t xml:space="preserve">, </w:t>
      </w:r>
      <w:r w:rsidRPr="000C0AA9">
        <w:rPr>
          <w:b w:val="0"/>
        </w:rPr>
        <w:t xml:space="preserve">руководствуясь Уставом </w:t>
      </w:r>
      <w:proofErr w:type="spellStart"/>
      <w:r w:rsidRPr="000C0AA9">
        <w:rPr>
          <w:b w:val="0"/>
        </w:rPr>
        <w:t>Камышловского</w:t>
      </w:r>
      <w:proofErr w:type="spellEnd"/>
      <w:r w:rsidRPr="000C0AA9">
        <w:rPr>
          <w:b w:val="0"/>
        </w:rPr>
        <w:t xml:space="preserve"> городского округа</w:t>
      </w:r>
      <w:r w:rsidR="002E702A">
        <w:rPr>
          <w:b w:val="0"/>
        </w:rPr>
        <w:t>,</w:t>
      </w:r>
      <w:r w:rsidRPr="000C0AA9">
        <w:rPr>
          <w:b w:val="0"/>
        </w:rPr>
        <w:t xml:space="preserve"> </w:t>
      </w:r>
    </w:p>
    <w:p w:rsidR="00A77B35" w:rsidRDefault="00A77B35" w:rsidP="00A77B35">
      <w:pPr>
        <w:shd w:val="clear" w:color="auto" w:fill="FFFFFF"/>
        <w:spacing w:before="48" w:line="638" w:lineRule="exact"/>
        <w:ind w:left="1980" w:right="2258" w:hanging="18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</w:t>
      </w:r>
      <w:r w:rsidRPr="00E54851">
        <w:rPr>
          <w:color w:val="000000"/>
          <w:spacing w:val="-4"/>
          <w:sz w:val="28"/>
          <w:szCs w:val="28"/>
        </w:rPr>
        <w:t xml:space="preserve">ума </w:t>
      </w:r>
      <w:proofErr w:type="spellStart"/>
      <w:r w:rsidRPr="00E54851">
        <w:rPr>
          <w:color w:val="000000"/>
          <w:spacing w:val="-4"/>
          <w:sz w:val="28"/>
          <w:szCs w:val="28"/>
        </w:rPr>
        <w:t>Камышловского</w:t>
      </w:r>
      <w:proofErr w:type="spellEnd"/>
      <w:r w:rsidRPr="00E54851">
        <w:rPr>
          <w:color w:val="000000"/>
          <w:spacing w:val="-4"/>
          <w:sz w:val="28"/>
          <w:szCs w:val="28"/>
        </w:rPr>
        <w:t xml:space="preserve"> городского округа</w:t>
      </w:r>
    </w:p>
    <w:p w:rsidR="00A77B35" w:rsidRDefault="00A77B35" w:rsidP="00A77B35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  <w:r w:rsidRPr="00E54851">
        <w:rPr>
          <w:color w:val="000000"/>
          <w:spacing w:val="-7"/>
          <w:sz w:val="28"/>
          <w:szCs w:val="28"/>
        </w:rPr>
        <w:t>РЕШИЛА:</w:t>
      </w:r>
    </w:p>
    <w:p w:rsidR="00A77B35" w:rsidRDefault="00A77B35" w:rsidP="00A77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B35" w:rsidRDefault="00A77B35" w:rsidP="0030720F">
      <w:pPr>
        <w:pStyle w:val="a3"/>
        <w:ind w:firstLine="709"/>
        <w:rPr>
          <w:sz w:val="28"/>
          <w:szCs w:val="28"/>
        </w:rPr>
      </w:pPr>
      <w:r w:rsidRPr="00F56B35">
        <w:rPr>
          <w:sz w:val="28"/>
          <w:szCs w:val="28"/>
        </w:rPr>
        <w:t xml:space="preserve">1. Внести в решение Думы </w:t>
      </w:r>
      <w:proofErr w:type="spellStart"/>
      <w:r w:rsidRPr="00F56B35">
        <w:rPr>
          <w:sz w:val="28"/>
          <w:szCs w:val="28"/>
        </w:rPr>
        <w:t>Камышловского</w:t>
      </w:r>
      <w:proofErr w:type="spellEnd"/>
      <w:r w:rsidRPr="00F56B35">
        <w:rPr>
          <w:sz w:val="28"/>
          <w:szCs w:val="28"/>
        </w:rPr>
        <w:t xml:space="preserve"> городского округа </w:t>
      </w:r>
      <w:r w:rsidR="00B00A96" w:rsidRPr="00B00A96">
        <w:rPr>
          <w:iCs/>
          <w:sz w:val="28"/>
          <w:szCs w:val="28"/>
        </w:rPr>
        <w:t xml:space="preserve">от </w:t>
      </w:r>
      <w:r w:rsidR="00B00A96" w:rsidRPr="00B00A96">
        <w:rPr>
          <w:sz w:val="28"/>
          <w:szCs w:val="28"/>
        </w:rPr>
        <w:t>07.12.2017 № 190</w:t>
      </w:r>
      <w:r w:rsidR="00B00A96" w:rsidRPr="00B00A96">
        <w:rPr>
          <w:i/>
          <w:sz w:val="28"/>
          <w:szCs w:val="28"/>
        </w:rPr>
        <w:t xml:space="preserve"> </w:t>
      </w:r>
      <w:r w:rsidR="00B00A96" w:rsidRPr="00B00A96">
        <w:rPr>
          <w:sz w:val="28"/>
          <w:szCs w:val="28"/>
        </w:rPr>
        <w:t>«</w:t>
      </w:r>
      <w:r w:rsidR="00B00A96" w:rsidRPr="00B00A96">
        <w:rPr>
          <w:bCs/>
          <w:sz w:val="28"/>
          <w:szCs w:val="28"/>
        </w:rPr>
        <w:t xml:space="preserve">О бюджете </w:t>
      </w:r>
      <w:proofErr w:type="spellStart"/>
      <w:r w:rsidR="00B00A96" w:rsidRPr="00B00A96">
        <w:rPr>
          <w:bCs/>
          <w:sz w:val="28"/>
          <w:szCs w:val="28"/>
        </w:rPr>
        <w:t>Камышловского</w:t>
      </w:r>
      <w:proofErr w:type="spellEnd"/>
      <w:r w:rsidR="00B00A96" w:rsidRPr="00B00A96">
        <w:rPr>
          <w:bCs/>
          <w:sz w:val="28"/>
          <w:szCs w:val="28"/>
        </w:rPr>
        <w:t xml:space="preserve"> городского округа на 2018 год и плановый период 2019 и 2020 годов</w:t>
      </w:r>
      <w:r w:rsidR="00B00A96" w:rsidRPr="00B00A96">
        <w:rPr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Pr="00B7485F">
        <w:rPr>
          <w:sz w:val="28"/>
          <w:szCs w:val="28"/>
        </w:rPr>
        <w:t>следующие изменения:</w:t>
      </w:r>
    </w:p>
    <w:p w:rsidR="00257D5D" w:rsidRPr="00A86726" w:rsidRDefault="00257D5D" w:rsidP="00257D5D">
      <w:pPr>
        <w:pStyle w:val="ConsPlusTitle"/>
        <w:widowControl/>
        <w:ind w:firstLine="709"/>
        <w:jc w:val="both"/>
        <w:rPr>
          <w:b w:val="0"/>
        </w:rPr>
      </w:pPr>
      <w:r w:rsidRPr="00A86726">
        <w:rPr>
          <w:b w:val="0"/>
        </w:rPr>
        <w:t>1.1. Подпункт 1 пункта 1 изложить в следующей редакции:</w:t>
      </w:r>
    </w:p>
    <w:p w:rsidR="00257D5D" w:rsidRPr="00A81612" w:rsidRDefault="00257D5D" w:rsidP="00257D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«1) </w:t>
      </w:r>
      <w:r w:rsidRPr="00A81612">
        <w:rPr>
          <w:sz w:val="28"/>
          <w:szCs w:val="28"/>
        </w:rPr>
        <w:t xml:space="preserve">общий объем доходов бюджета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A81612">
        <w:rPr>
          <w:sz w:val="28"/>
          <w:szCs w:val="28"/>
        </w:rPr>
        <w:t xml:space="preserve"> составляет:</w:t>
      </w:r>
    </w:p>
    <w:p w:rsidR="00257D5D" w:rsidRPr="009315CF" w:rsidRDefault="00257D5D" w:rsidP="00257D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15CF">
        <w:rPr>
          <w:sz w:val="28"/>
          <w:szCs w:val="28"/>
        </w:rPr>
        <w:t>на</w:t>
      </w:r>
      <w:proofErr w:type="gramEnd"/>
      <w:r w:rsidRPr="009315CF">
        <w:rPr>
          <w:sz w:val="28"/>
          <w:szCs w:val="28"/>
        </w:rPr>
        <w:t xml:space="preserve"> 201</w:t>
      </w:r>
      <w:r w:rsidR="00D8380C">
        <w:rPr>
          <w:sz w:val="28"/>
          <w:szCs w:val="28"/>
        </w:rPr>
        <w:t>8</w:t>
      </w:r>
      <w:r w:rsidRPr="009315CF">
        <w:rPr>
          <w:sz w:val="28"/>
          <w:szCs w:val="28"/>
        </w:rPr>
        <w:t xml:space="preserve"> год – </w:t>
      </w:r>
      <w:r w:rsidR="003E31E0">
        <w:rPr>
          <w:sz w:val="28"/>
          <w:szCs w:val="28"/>
        </w:rPr>
        <w:t>943</w:t>
      </w:r>
      <w:r w:rsidRPr="003E31E0">
        <w:rPr>
          <w:sz w:val="28"/>
          <w:szCs w:val="28"/>
        </w:rPr>
        <w:t> </w:t>
      </w:r>
      <w:r w:rsidR="003E31E0" w:rsidRPr="003E31E0">
        <w:rPr>
          <w:sz w:val="28"/>
          <w:szCs w:val="28"/>
        </w:rPr>
        <w:t>696</w:t>
      </w:r>
      <w:r w:rsidRPr="003E31E0">
        <w:rPr>
          <w:sz w:val="28"/>
          <w:szCs w:val="28"/>
        </w:rPr>
        <w:t xml:space="preserve"> </w:t>
      </w:r>
      <w:r w:rsidR="003E31E0" w:rsidRPr="003E31E0">
        <w:rPr>
          <w:sz w:val="28"/>
          <w:szCs w:val="28"/>
        </w:rPr>
        <w:t>7</w:t>
      </w:r>
      <w:r w:rsidR="00A600F1" w:rsidRPr="003E31E0">
        <w:rPr>
          <w:sz w:val="28"/>
          <w:szCs w:val="28"/>
        </w:rPr>
        <w:t>00</w:t>
      </w:r>
      <w:r w:rsidRPr="003E31E0">
        <w:rPr>
          <w:sz w:val="28"/>
          <w:szCs w:val="28"/>
        </w:rPr>
        <w:t>,0</w:t>
      </w:r>
      <w:r w:rsidRPr="00A600F1">
        <w:rPr>
          <w:sz w:val="28"/>
          <w:szCs w:val="28"/>
        </w:rPr>
        <w:t> рубл</w:t>
      </w:r>
      <w:r w:rsidR="003E31E0">
        <w:rPr>
          <w:sz w:val="28"/>
          <w:szCs w:val="28"/>
        </w:rPr>
        <w:t>ей</w:t>
      </w:r>
      <w:r w:rsidRPr="00A600F1">
        <w:rPr>
          <w:sz w:val="28"/>
          <w:szCs w:val="28"/>
        </w:rPr>
        <w:t xml:space="preserve">, в том числе объем межбюджетных трансфертов из областного бюджета – </w:t>
      </w:r>
      <w:r w:rsidR="003E31E0">
        <w:rPr>
          <w:sz w:val="28"/>
          <w:szCs w:val="28"/>
        </w:rPr>
        <w:t>618 304 500,0</w:t>
      </w:r>
      <w:r w:rsidRPr="009315CF">
        <w:rPr>
          <w:sz w:val="28"/>
          <w:szCs w:val="28"/>
        </w:rPr>
        <w:t xml:space="preserve"> рублей;</w:t>
      </w:r>
    </w:p>
    <w:p w:rsidR="00257D5D" w:rsidRPr="009315CF" w:rsidRDefault="00D8380C" w:rsidP="00257D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2019</w:t>
      </w:r>
      <w:r w:rsidR="00257D5D" w:rsidRPr="009315CF">
        <w:rPr>
          <w:sz w:val="28"/>
          <w:szCs w:val="28"/>
        </w:rPr>
        <w:t xml:space="preserve"> год – </w:t>
      </w:r>
      <w:r w:rsidR="003E31E0">
        <w:rPr>
          <w:sz w:val="28"/>
          <w:szCs w:val="28"/>
        </w:rPr>
        <w:t>803 604 100</w:t>
      </w:r>
      <w:r w:rsidR="00257D5D" w:rsidRPr="003E31E0">
        <w:rPr>
          <w:sz w:val="28"/>
          <w:szCs w:val="28"/>
        </w:rPr>
        <w:t>,0 рублей</w:t>
      </w:r>
      <w:r w:rsidR="00257D5D" w:rsidRPr="009315CF">
        <w:rPr>
          <w:sz w:val="28"/>
          <w:szCs w:val="28"/>
        </w:rPr>
        <w:t xml:space="preserve">, в том числе объем межбюджетных трансфертов из областного бюджета – </w:t>
      </w:r>
      <w:r w:rsidR="005758FE" w:rsidRPr="005E576F">
        <w:rPr>
          <w:sz w:val="28"/>
          <w:szCs w:val="28"/>
        </w:rPr>
        <w:t>495 420 100</w:t>
      </w:r>
      <w:r w:rsidR="00257D5D" w:rsidRPr="005E576F">
        <w:rPr>
          <w:sz w:val="28"/>
          <w:szCs w:val="28"/>
        </w:rPr>
        <w:t>,0</w:t>
      </w:r>
      <w:r w:rsidR="00257D5D" w:rsidRPr="009315CF">
        <w:rPr>
          <w:sz w:val="28"/>
          <w:szCs w:val="28"/>
        </w:rPr>
        <w:t xml:space="preserve"> рублей;</w:t>
      </w:r>
    </w:p>
    <w:p w:rsidR="00257D5D" w:rsidRPr="00A81612" w:rsidRDefault="00D8380C" w:rsidP="00257D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2020</w:t>
      </w:r>
      <w:r w:rsidR="00257D5D" w:rsidRPr="009315CF">
        <w:rPr>
          <w:sz w:val="28"/>
          <w:szCs w:val="28"/>
        </w:rPr>
        <w:t xml:space="preserve"> год </w:t>
      </w:r>
      <w:r w:rsidR="00257D5D" w:rsidRPr="003E31E0">
        <w:rPr>
          <w:sz w:val="28"/>
          <w:szCs w:val="28"/>
        </w:rPr>
        <w:t xml:space="preserve">– </w:t>
      </w:r>
      <w:r w:rsidR="003E31E0" w:rsidRPr="003E31E0">
        <w:rPr>
          <w:sz w:val="28"/>
          <w:szCs w:val="28"/>
        </w:rPr>
        <w:t>812</w:t>
      </w:r>
      <w:r w:rsidR="00257D5D" w:rsidRPr="003E31E0">
        <w:rPr>
          <w:sz w:val="28"/>
          <w:szCs w:val="28"/>
        </w:rPr>
        <w:t> </w:t>
      </w:r>
      <w:r w:rsidR="003E31E0" w:rsidRPr="003E31E0">
        <w:rPr>
          <w:sz w:val="28"/>
          <w:szCs w:val="28"/>
        </w:rPr>
        <w:t>266</w:t>
      </w:r>
      <w:r w:rsidR="00257D5D" w:rsidRPr="003E31E0">
        <w:rPr>
          <w:sz w:val="28"/>
          <w:szCs w:val="28"/>
        </w:rPr>
        <w:t xml:space="preserve"> </w:t>
      </w:r>
      <w:r w:rsidR="003E31E0" w:rsidRPr="003E31E0">
        <w:rPr>
          <w:sz w:val="28"/>
          <w:szCs w:val="28"/>
        </w:rPr>
        <w:t>200</w:t>
      </w:r>
      <w:r w:rsidR="00257D5D" w:rsidRPr="003E31E0">
        <w:rPr>
          <w:sz w:val="28"/>
          <w:szCs w:val="28"/>
        </w:rPr>
        <w:t>,0</w:t>
      </w:r>
      <w:r w:rsidR="00257D5D" w:rsidRPr="009315CF">
        <w:rPr>
          <w:sz w:val="28"/>
          <w:szCs w:val="28"/>
        </w:rPr>
        <w:t xml:space="preserve"> рублей, в том числе объем межбюджетных трансфертов из областного бюджета </w:t>
      </w:r>
      <w:r w:rsidR="00257D5D" w:rsidRPr="005E576F">
        <w:rPr>
          <w:sz w:val="28"/>
          <w:szCs w:val="28"/>
        </w:rPr>
        <w:t xml:space="preserve">– </w:t>
      </w:r>
      <w:r w:rsidR="005758FE" w:rsidRPr="005E576F">
        <w:rPr>
          <w:sz w:val="28"/>
          <w:szCs w:val="28"/>
        </w:rPr>
        <w:t>486 938 200</w:t>
      </w:r>
      <w:r w:rsidR="00257D5D" w:rsidRPr="005E576F">
        <w:rPr>
          <w:sz w:val="28"/>
          <w:szCs w:val="28"/>
        </w:rPr>
        <w:t>,0</w:t>
      </w:r>
      <w:r w:rsidR="00257D5D" w:rsidRPr="009315CF">
        <w:rPr>
          <w:sz w:val="28"/>
          <w:szCs w:val="28"/>
        </w:rPr>
        <w:t xml:space="preserve"> рублей;»</w:t>
      </w:r>
    </w:p>
    <w:p w:rsidR="00A77B35" w:rsidRDefault="00A77B35" w:rsidP="003072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C4888">
        <w:rPr>
          <w:sz w:val="28"/>
          <w:szCs w:val="28"/>
        </w:rPr>
        <w:t>2</w:t>
      </w:r>
      <w:r>
        <w:rPr>
          <w:sz w:val="28"/>
          <w:szCs w:val="28"/>
        </w:rPr>
        <w:t>. Подпункт 2 пункта 1 изложить в следующей редакции:</w:t>
      </w:r>
    </w:p>
    <w:p w:rsidR="002D43CE" w:rsidRPr="009315CF" w:rsidRDefault="00804CCC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5CF">
        <w:rPr>
          <w:sz w:val="28"/>
          <w:szCs w:val="28"/>
        </w:rPr>
        <w:t>«</w:t>
      </w:r>
      <w:r w:rsidR="00A77B35" w:rsidRPr="009315CF">
        <w:rPr>
          <w:sz w:val="28"/>
          <w:szCs w:val="28"/>
        </w:rPr>
        <w:t xml:space="preserve">2) </w:t>
      </w:r>
      <w:r w:rsidR="002D43CE" w:rsidRPr="009315CF">
        <w:rPr>
          <w:sz w:val="28"/>
          <w:szCs w:val="28"/>
        </w:rPr>
        <w:t xml:space="preserve">общий объем расходов бюджета </w:t>
      </w:r>
      <w:proofErr w:type="spellStart"/>
      <w:r w:rsidR="002D43CE" w:rsidRPr="009315CF">
        <w:rPr>
          <w:sz w:val="28"/>
          <w:szCs w:val="28"/>
        </w:rPr>
        <w:t>Камышловского</w:t>
      </w:r>
      <w:proofErr w:type="spellEnd"/>
      <w:r w:rsidR="002D43CE" w:rsidRPr="009315CF">
        <w:rPr>
          <w:sz w:val="28"/>
          <w:szCs w:val="28"/>
        </w:rPr>
        <w:t xml:space="preserve"> городского </w:t>
      </w:r>
      <w:proofErr w:type="gramStart"/>
      <w:r w:rsidR="002D43CE" w:rsidRPr="009315CF">
        <w:rPr>
          <w:sz w:val="28"/>
          <w:szCs w:val="28"/>
        </w:rPr>
        <w:t>округа  составляет</w:t>
      </w:r>
      <w:proofErr w:type="gramEnd"/>
      <w:r w:rsidR="002D43CE" w:rsidRPr="009315CF">
        <w:rPr>
          <w:sz w:val="28"/>
          <w:szCs w:val="28"/>
        </w:rPr>
        <w:t>:</w:t>
      </w:r>
    </w:p>
    <w:p w:rsidR="002D43CE" w:rsidRPr="009315CF" w:rsidRDefault="002D43CE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15CF">
        <w:rPr>
          <w:sz w:val="28"/>
          <w:szCs w:val="28"/>
        </w:rPr>
        <w:lastRenderedPageBreak/>
        <w:t>на</w:t>
      </w:r>
      <w:proofErr w:type="gramEnd"/>
      <w:r w:rsidRPr="009315CF">
        <w:rPr>
          <w:sz w:val="28"/>
          <w:szCs w:val="28"/>
        </w:rPr>
        <w:t xml:space="preserve"> 201</w:t>
      </w:r>
      <w:r w:rsidR="00D8380C">
        <w:rPr>
          <w:sz w:val="28"/>
          <w:szCs w:val="28"/>
        </w:rPr>
        <w:t>8</w:t>
      </w:r>
      <w:r w:rsidRPr="009315CF">
        <w:rPr>
          <w:sz w:val="28"/>
          <w:szCs w:val="28"/>
        </w:rPr>
        <w:t xml:space="preserve"> год </w:t>
      </w:r>
      <w:r w:rsidRPr="00BB4F1A">
        <w:rPr>
          <w:sz w:val="28"/>
          <w:szCs w:val="28"/>
        </w:rPr>
        <w:t xml:space="preserve">– </w:t>
      </w:r>
      <w:r w:rsidR="00BB4F1A" w:rsidRPr="00BB4F1A">
        <w:rPr>
          <w:sz w:val="28"/>
          <w:szCs w:val="28"/>
        </w:rPr>
        <w:t>944</w:t>
      </w:r>
      <w:r w:rsidR="00BE5B33" w:rsidRPr="00BB4F1A">
        <w:rPr>
          <w:sz w:val="28"/>
          <w:szCs w:val="28"/>
        </w:rPr>
        <w:t> </w:t>
      </w:r>
      <w:r w:rsidR="00BB4F1A" w:rsidRPr="00BB4F1A">
        <w:rPr>
          <w:sz w:val="28"/>
          <w:szCs w:val="28"/>
        </w:rPr>
        <w:t>112</w:t>
      </w:r>
      <w:r w:rsidR="00BE5B33" w:rsidRPr="00BB4F1A">
        <w:rPr>
          <w:sz w:val="28"/>
          <w:szCs w:val="28"/>
        </w:rPr>
        <w:t xml:space="preserve"> </w:t>
      </w:r>
      <w:r w:rsidR="00BB4F1A" w:rsidRPr="00BB4F1A">
        <w:rPr>
          <w:sz w:val="28"/>
          <w:szCs w:val="28"/>
        </w:rPr>
        <w:t>646</w:t>
      </w:r>
      <w:r w:rsidRPr="00BB4F1A">
        <w:rPr>
          <w:sz w:val="28"/>
          <w:szCs w:val="28"/>
        </w:rPr>
        <w:t>,</w:t>
      </w:r>
      <w:r w:rsidR="00BB4F1A">
        <w:rPr>
          <w:sz w:val="28"/>
          <w:szCs w:val="28"/>
        </w:rPr>
        <w:t>66</w:t>
      </w:r>
      <w:r w:rsidR="00173DC8" w:rsidRPr="009315CF">
        <w:rPr>
          <w:sz w:val="28"/>
          <w:szCs w:val="28"/>
        </w:rPr>
        <w:t xml:space="preserve"> </w:t>
      </w:r>
      <w:r w:rsidRPr="009315CF">
        <w:rPr>
          <w:sz w:val="28"/>
          <w:szCs w:val="28"/>
        </w:rPr>
        <w:t>рублей;</w:t>
      </w:r>
    </w:p>
    <w:p w:rsidR="002D43CE" w:rsidRPr="009315CF" w:rsidRDefault="00D8380C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2019</w:t>
      </w:r>
      <w:r w:rsidR="002D43CE" w:rsidRPr="009315CF">
        <w:rPr>
          <w:sz w:val="28"/>
          <w:szCs w:val="28"/>
        </w:rPr>
        <w:t xml:space="preserve"> год – </w:t>
      </w:r>
      <w:r w:rsidR="00866466" w:rsidRPr="00866466">
        <w:rPr>
          <w:sz w:val="28"/>
          <w:szCs w:val="28"/>
        </w:rPr>
        <w:t>799 050 100</w:t>
      </w:r>
      <w:r w:rsidR="002D43CE" w:rsidRPr="00866466">
        <w:rPr>
          <w:sz w:val="28"/>
          <w:szCs w:val="28"/>
        </w:rPr>
        <w:t>,0</w:t>
      </w:r>
      <w:r w:rsidR="002D43CE" w:rsidRPr="009315CF">
        <w:rPr>
          <w:sz w:val="28"/>
          <w:szCs w:val="28"/>
        </w:rPr>
        <w:t xml:space="preserve"> рублей;</w:t>
      </w:r>
    </w:p>
    <w:p w:rsidR="00A77B35" w:rsidRDefault="002D43CE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315CF">
        <w:rPr>
          <w:sz w:val="28"/>
          <w:szCs w:val="28"/>
        </w:rPr>
        <w:t>на</w:t>
      </w:r>
      <w:proofErr w:type="gramEnd"/>
      <w:r w:rsidRPr="009315CF">
        <w:rPr>
          <w:sz w:val="28"/>
          <w:szCs w:val="28"/>
        </w:rPr>
        <w:t xml:space="preserve"> 20</w:t>
      </w:r>
      <w:r w:rsidR="00D8380C">
        <w:rPr>
          <w:sz w:val="28"/>
          <w:szCs w:val="28"/>
        </w:rPr>
        <w:t>20</w:t>
      </w:r>
      <w:r w:rsidRPr="009315CF">
        <w:rPr>
          <w:sz w:val="28"/>
          <w:szCs w:val="28"/>
        </w:rPr>
        <w:t xml:space="preserve"> год </w:t>
      </w:r>
      <w:r w:rsidRPr="00866466">
        <w:rPr>
          <w:sz w:val="28"/>
          <w:szCs w:val="28"/>
        </w:rPr>
        <w:t>– 8</w:t>
      </w:r>
      <w:r w:rsidR="00866466" w:rsidRPr="00866466">
        <w:rPr>
          <w:sz w:val="28"/>
          <w:szCs w:val="28"/>
        </w:rPr>
        <w:t>12 103 200</w:t>
      </w:r>
      <w:r w:rsidRPr="00866466">
        <w:rPr>
          <w:sz w:val="28"/>
          <w:szCs w:val="28"/>
        </w:rPr>
        <w:t>,0</w:t>
      </w:r>
      <w:r w:rsidRPr="009315CF">
        <w:rPr>
          <w:sz w:val="28"/>
          <w:szCs w:val="28"/>
        </w:rPr>
        <w:t xml:space="preserve"> рублей;</w:t>
      </w:r>
      <w:r w:rsidR="00694953" w:rsidRPr="009315CF">
        <w:rPr>
          <w:sz w:val="28"/>
          <w:szCs w:val="28"/>
        </w:rPr>
        <w:t>»</w:t>
      </w:r>
    </w:p>
    <w:p w:rsidR="00D8380C" w:rsidRDefault="00D8380C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4 пункта 1 изложить в следующей редакции:</w:t>
      </w:r>
    </w:p>
    <w:p w:rsidR="00D8380C" w:rsidRDefault="00D8380C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Общий объем бюджетных ассигнований резервного фонда администрации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D8380C" w:rsidRDefault="00E34C42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2018 году – </w:t>
      </w:r>
      <w:r w:rsidR="00866466" w:rsidRPr="00A907F1">
        <w:rPr>
          <w:sz w:val="28"/>
          <w:szCs w:val="28"/>
        </w:rPr>
        <w:t>1 167 434,0</w:t>
      </w:r>
      <w:r>
        <w:rPr>
          <w:sz w:val="28"/>
          <w:szCs w:val="28"/>
        </w:rPr>
        <w:t xml:space="preserve"> рубл</w:t>
      </w:r>
      <w:r w:rsidR="00A907F1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E34C42" w:rsidRPr="00A907F1" w:rsidRDefault="00E34C42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2019 году – </w:t>
      </w:r>
      <w:r w:rsidRPr="00A907F1">
        <w:rPr>
          <w:sz w:val="28"/>
          <w:szCs w:val="28"/>
        </w:rPr>
        <w:t>2 000 000,0 рублей;</w:t>
      </w:r>
    </w:p>
    <w:p w:rsidR="00E34C42" w:rsidRDefault="00E34C42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7F1">
        <w:rPr>
          <w:sz w:val="28"/>
          <w:szCs w:val="28"/>
        </w:rPr>
        <w:t>в</w:t>
      </w:r>
      <w:proofErr w:type="gramEnd"/>
      <w:r w:rsidRPr="00A907F1">
        <w:rPr>
          <w:sz w:val="28"/>
          <w:szCs w:val="28"/>
        </w:rPr>
        <w:t xml:space="preserve"> 2020 году – 2 000 000,</w:t>
      </w:r>
      <w:r>
        <w:rPr>
          <w:sz w:val="28"/>
          <w:szCs w:val="28"/>
        </w:rPr>
        <w:t>0 рублей;</w:t>
      </w:r>
    </w:p>
    <w:p w:rsidR="00D76444" w:rsidRDefault="00D76444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52EC">
        <w:rPr>
          <w:sz w:val="28"/>
          <w:szCs w:val="28"/>
        </w:rPr>
        <w:t>1.</w:t>
      </w:r>
      <w:r w:rsidR="00D8380C">
        <w:rPr>
          <w:sz w:val="28"/>
          <w:szCs w:val="28"/>
        </w:rPr>
        <w:t>4</w:t>
      </w:r>
      <w:r w:rsidRPr="00AA52EC">
        <w:rPr>
          <w:sz w:val="28"/>
          <w:szCs w:val="28"/>
        </w:rPr>
        <w:t xml:space="preserve">. </w:t>
      </w:r>
      <w:r>
        <w:rPr>
          <w:sz w:val="28"/>
          <w:szCs w:val="28"/>
        </w:rPr>
        <w:t>Подпункт 5 пункта 1 изложить в следующей редакции:</w:t>
      </w:r>
    </w:p>
    <w:p w:rsidR="00D76444" w:rsidRPr="00A81612" w:rsidRDefault="00D76444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A81612">
        <w:rPr>
          <w:sz w:val="28"/>
          <w:szCs w:val="28"/>
        </w:rPr>
        <w:t xml:space="preserve">) общий объем бюджетных ассигнований муниципального дорожного фонда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</w:t>
      </w:r>
      <w:r w:rsidRPr="00A81612">
        <w:rPr>
          <w:sz w:val="28"/>
          <w:szCs w:val="28"/>
        </w:rPr>
        <w:t>составляет:</w:t>
      </w:r>
    </w:p>
    <w:p w:rsidR="00D76444" w:rsidRPr="00F95509" w:rsidRDefault="00D76444" w:rsidP="00D76444">
      <w:pPr>
        <w:ind w:firstLine="708"/>
        <w:rPr>
          <w:sz w:val="28"/>
          <w:szCs w:val="28"/>
        </w:rPr>
      </w:pPr>
      <w:proofErr w:type="gramStart"/>
      <w:r w:rsidRPr="005C6C31">
        <w:rPr>
          <w:sz w:val="28"/>
          <w:szCs w:val="28"/>
        </w:rPr>
        <w:t>в</w:t>
      </w:r>
      <w:proofErr w:type="gramEnd"/>
      <w:r w:rsidRPr="005C6C31">
        <w:rPr>
          <w:sz w:val="28"/>
          <w:szCs w:val="28"/>
        </w:rPr>
        <w:t xml:space="preserve"> 201</w:t>
      </w:r>
      <w:r w:rsidR="00E34C42">
        <w:rPr>
          <w:sz w:val="28"/>
          <w:szCs w:val="28"/>
        </w:rPr>
        <w:t>8</w:t>
      </w:r>
      <w:r w:rsidRPr="005C6C31">
        <w:rPr>
          <w:sz w:val="28"/>
          <w:szCs w:val="28"/>
        </w:rPr>
        <w:t xml:space="preserve"> </w:t>
      </w:r>
      <w:r w:rsidRPr="006C3C43">
        <w:rPr>
          <w:sz w:val="28"/>
          <w:szCs w:val="28"/>
        </w:rPr>
        <w:t xml:space="preserve">году </w:t>
      </w:r>
      <w:r w:rsidR="00A907F1">
        <w:rPr>
          <w:sz w:val="28"/>
          <w:szCs w:val="28"/>
        </w:rPr>
        <w:t>– 64 220 107,98</w:t>
      </w:r>
      <w:r w:rsidRPr="006C3C43">
        <w:rPr>
          <w:sz w:val="28"/>
          <w:szCs w:val="28"/>
        </w:rPr>
        <w:t xml:space="preserve"> рублей;</w:t>
      </w:r>
    </w:p>
    <w:p w:rsidR="00D76444" w:rsidRPr="00A907F1" w:rsidRDefault="00E34C42" w:rsidP="00D76444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2019</w:t>
      </w:r>
      <w:r w:rsidR="00D76444" w:rsidRPr="00F95509">
        <w:rPr>
          <w:sz w:val="28"/>
          <w:szCs w:val="28"/>
        </w:rPr>
        <w:t xml:space="preserve"> году – </w:t>
      </w:r>
      <w:r w:rsidR="00A907F1" w:rsidRPr="00A907F1">
        <w:rPr>
          <w:sz w:val="28"/>
          <w:szCs w:val="28"/>
        </w:rPr>
        <w:t>20 600</w:t>
      </w:r>
      <w:r w:rsidR="00D76444" w:rsidRPr="00A907F1">
        <w:rPr>
          <w:sz w:val="28"/>
          <w:szCs w:val="28"/>
        </w:rPr>
        <w:t> 000,0 рублей;</w:t>
      </w:r>
    </w:p>
    <w:p w:rsidR="00D76444" w:rsidRDefault="00E34C42" w:rsidP="00D76444">
      <w:pPr>
        <w:ind w:firstLine="708"/>
        <w:rPr>
          <w:sz w:val="28"/>
          <w:szCs w:val="28"/>
        </w:rPr>
      </w:pPr>
      <w:proofErr w:type="gramStart"/>
      <w:r w:rsidRPr="00A907F1">
        <w:rPr>
          <w:sz w:val="28"/>
          <w:szCs w:val="28"/>
        </w:rPr>
        <w:t>в</w:t>
      </w:r>
      <w:proofErr w:type="gramEnd"/>
      <w:r w:rsidRPr="00A907F1">
        <w:rPr>
          <w:sz w:val="28"/>
          <w:szCs w:val="28"/>
        </w:rPr>
        <w:t xml:space="preserve"> 2020</w:t>
      </w:r>
      <w:r w:rsidR="00D76444" w:rsidRPr="00A907F1">
        <w:rPr>
          <w:sz w:val="28"/>
          <w:szCs w:val="28"/>
        </w:rPr>
        <w:t xml:space="preserve"> году – </w:t>
      </w:r>
      <w:r w:rsidR="00A907F1" w:rsidRPr="00A907F1">
        <w:rPr>
          <w:sz w:val="28"/>
          <w:szCs w:val="28"/>
        </w:rPr>
        <w:t>20</w:t>
      </w:r>
      <w:r w:rsidR="00D76444" w:rsidRPr="00A907F1">
        <w:rPr>
          <w:sz w:val="28"/>
          <w:szCs w:val="28"/>
        </w:rPr>
        <w:t> </w:t>
      </w:r>
      <w:r w:rsidR="00A907F1" w:rsidRPr="00A907F1">
        <w:rPr>
          <w:sz w:val="28"/>
          <w:szCs w:val="28"/>
        </w:rPr>
        <w:t>600</w:t>
      </w:r>
      <w:r w:rsidR="00D76444" w:rsidRPr="00A907F1">
        <w:rPr>
          <w:sz w:val="28"/>
          <w:szCs w:val="28"/>
        </w:rPr>
        <w:t> 000,0</w:t>
      </w:r>
      <w:r w:rsidR="00D76444">
        <w:rPr>
          <w:sz w:val="28"/>
          <w:szCs w:val="28"/>
        </w:rPr>
        <w:t xml:space="preserve"> </w:t>
      </w:r>
      <w:r w:rsidR="00D76444" w:rsidRPr="00A81612">
        <w:rPr>
          <w:sz w:val="28"/>
          <w:szCs w:val="28"/>
        </w:rPr>
        <w:t>рублей;</w:t>
      </w:r>
      <w:r w:rsidR="00D76444">
        <w:rPr>
          <w:sz w:val="28"/>
          <w:szCs w:val="28"/>
        </w:rPr>
        <w:t>»</w:t>
      </w:r>
    </w:p>
    <w:p w:rsidR="00BE5B33" w:rsidRPr="00A907F1" w:rsidRDefault="00BE5B33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7F1">
        <w:rPr>
          <w:sz w:val="28"/>
          <w:szCs w:val="28"/>
        </w:rPr>
        <w:t>1.5. Подпункт 6 пункта 1 изложить в следующей редакции:</w:t>
      </w:r>
    </w:p>
    <w:p w:rsidR="00BE5B33" w:rsidRPr="00A907F1" w:rsidRDefault="00BE5B33" w:rsidP="00BE5B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7F1">
        <w:rPr>
          <w:sz w:val="28"/>
          <w:szCs w:val="28"/>
        </w:rPr>
        <w:t xml:space="preserve">«5) размер дефицита бюджета </w:t>
      </w:r>
      <w:proofErr w:type="spellStart"/>
      <w:r w:rsidRPr="00A907F1">
        <w:rPr>
          <w:sz w:val="28"/>
          <w:szCs w:val="28"/>
        </w:rPr>
        <w:t>Камышловского</w:t>
      </w:r>
      <w:proofErr w:type="spellEnd"/>
      <w:r w:rsidRPr="00A907F1">
        <w:rPr>
          <w:sz w:val="28"/>
          <w:szCs w:val="28"/>
        </w:rPr>
        <w:t xml:space="preserve"> городского округа составляет:</w:t>
      </w:r>
    </w:p>
    <w:p w:rsidR="00BE5B33" w:rsidRPr="00A907F1" w:rsidRDefault="00BE5B33" w:rsidP="00BE5B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907F1">
        <w:rPr>
          <w:sz w:val="28"/>
          <w:szCs w:val="28"/>
        </w:rPr>
        <w:t>в</w:t>
      </w:r>
      <w:proofErr w:type="gramEnd"/>
      <w:r w:rsidRPr="00A907F1">
        <w:rPr>
          <w:sz w:val="28"/>
          <w:szCs w:val="28"/>
        </w:rPr>
        <w:t xml:space="preserve"> 201</w:t>
      </w:r>
      <w:r w:rsidR="00A907F1">
        <w:rPr>
          <w:sz w:val="28"/>
          <w:szCs w:val="28"/>
        </w:rPr>
        <w:t>8</w:t>
      </w:r>
      <w:r w:rsidRPr="00A907F1">
        <w:rPr>
          <w:sz w:val="28"/>
          <w:szCs w:val="28"/>
        </w:rPr>
        <w:t xml:space="preserve"> году – </w:t>
      </w:r>
      <w:r w:rsidR="003D2C65">
        <w:rPr>
          <w:sz w:val="28"/>
          <w:szCs w:val="28"/>
        </w:rPr>
        <w:t>415 946</w:t>
      </w:r>
      <w:r w:rsidR="0019226B" w:rsidRPr="00A907F1">
        <w:rPr>
          <w:sz w:val="28"/>
          <w:szCs w:val="28"/>
        </w:rPr>
        <w:t>,</w:t>
      </w:r>
      <w:r w:rsidR="003D2C65">
        <w:rPr>
          <w:sz w:val="28"/>
          <w:szCs w:val="28"/>
        </w:rPr>
        <w:t>66</w:t>
      </w:r>
      <w:r w:rsidRPr="00A907F1">
        <w:rPr>
          <w:sz w:val="28"/>
          <w:szCs w:val="28"/>
        </w:rPr>
        <w:t xml:space="preserve"> рублей или </w:t>
      </w:r>
      <w:r w:rsidR="003D2C65">
        <w:rPr>
          <w:sz w:val="28"/>
          <w:szCs w:val="28"/>
        </w:rPr>
        <w:t>0,3</w:t>
      </w:r>
      <w:r w:rsidRPr="00A907F1">
        <w:rPr>
          <w:sz w:val="28"/>
          <w:szCs w:val="28"/>
        </w:rPr>
        <w:t xml:space="preserve"> процента объема доходов (без учета утвержденного объема безвозмездных поступлений и поступлений налоговых доходов по дополнительным нормативам отчислений);</w:t>
      </w:r>
    </w:p>
    <w:p w:rsidR="003D2C65" w:rsidRDefault="003D2C65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07F1">
        <w:rPr>
          <w:sz w:val="28"/>
          <w:szCs w:val="28"/>
        </w:rPr>
        <w:t>размер</w:t>
      </w:r>
      <w:proofErr w:type="gramEnd"/>
      <w:r w:rsidRPr="00A907F1">
        <w:rPr>
          <w:sz w:val="28"/>
          <w:szCs w:val="28"/>
        </w:rPr>
        <w:t xml:space="preserve"> </w:t>
      </w:r>
      <w:r>
        <w:rPr>
          <w:sz w:val="28"/>
          <w:szCs w:val="28"/>
        </w:rPr>
        <w:t>профицита</w:t>
      </w:r>
      <w:r w:rsidRPr="00A907F1">
        <w:rPr>
          <w:sz w:val="28"/>
          <w:szCs w:val="28"/>
        </w:rPr>
        <w:t xml:space="preserve"> бюджета </w:t>
      </w:r>
      <w:proofErr w:type="spellStart"/>
      <w:r w:rsidRPr="00A907F1">
        <w:rPr>
          <w:sz w:val="28"/>
          <w:szCs w:val="28"/>
        </w:rPr>
        <w:t>Камышловского</w:t>
      </w:r>
      <w:proofErr w:type="spellEnd"/>
      <w:r w:rsidRPr="00A907F1">
        <w:rPr>
          <w:sz w:val="28"/>
          <w:szCs w:val="28"/>
        </w:rPr>
        <w:t xml:space="preserve"> городского округа составляет:</w:t>
      </w:r>
    </w:p>
    <w:p w:rsidR="00BE5B33" w:rsidRPr="00A907F1" w:rsidRDefault="009936A6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2019</w:t>
      </w:r>
      <w:r w:rsidR="00BE5B33" w:rsidRPr="00A907F1">
        <w:rPr>
          <w:sz w:val="28"/>
          <w:szCs w:val="28"/>
        </w:rPr>
        <w:t xml:space="preserve"> году – </w:t>
      </w:r>
      <w:r w:rsidR="003D2C65">
        <w:rPr>
          <w:sz w:val="28"/>
          <w:szCs w:val="28"/>
        </w:rPr>
        <w:t>4 554 000</w:t>
      </w:r>
      <w:r w:rsidR="00BE5B33" w:rsidRPr="00A907F1">
        <w:rPr>
          <w:sz w:val="28"/>
          <w:szCs w:val="28"/>
        </w:rPr>
        <w:t>,0 рублей;</w:t>
      </w:r>
    </w:p>
    <w:p w:rsidR="00BE5B33" w:rsidRPr="00A81612" w:rsidRDefault="009936A6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2020</w:t>
      </w:r>
      <w:r w:rsidR="003D2C65">
        <w:rPr>
          <w:sz w:val="28"/>
          <w:szCs w:val="28"/>
        </w:rPr>
        <w:t xml:space="preserve"> году – 163 000</w:t>
      </w:r>
      <w:r w:rsidR="00BE5B33" w:rsidRPr="00A907F1">
        <w:rPr>
          <w:sz w:val="28"/>
          <w:szCs w:val="28"/>
        </w:rPr>
        <w:t>,0 рублей;»</w:t>
      </w:r>
    </w:p>
    <w:p w:rsidR="00A77B35" w:rsidRDefault="00A77B35" w:rsidP="0030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и изложить в новой редакции: </w:t>
      </w:r>
    </w:p>
    <w:p w:rsidR="000A123B" w:rsidRPr="00E34C42" w:rsidRDefault="00E34C42" w:rsidP="00E34C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5509">
        <w:rPr>
          <w:sz w:val="28"/>
          <w:szCs w:val="28"/>
        </w:rPr>
        <w:t xml:space="preserve">Объем доходов бюджета </w:t>
      </w:r>
      <w:proofErr w:type="spellStart"/>
      <w:r w:rsidRPr="00F95509">
        <w:rPr>
          <w:sz w:val="28"/>
          <w:szCs w:val="28"/>
        </w:rPr>
        <w:t>Камышловского</w:t>
      </w:r>
      <w:proofErr w:type="spellEnd"/>
      <w:r w:rsidRPr="00F95509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8</w:t>
      </w:r>
      <w:r w:rsidRPr="00F95509">
        <w:rPr>
          <w:sz w:val="28"/>
          <w:szCs w:val="28"/>
        </w:rPr>
        <w:t xml:space="preserve"> год, сгруппированных в соответствии с классификацией доходов бюдже</w:t>
      </w:r>
      <w:r>
        <w:rPr>
          <w:sz w:val="28"/>
          <w:szCs w:val="28"/>
        </w:rPr>
        <w:t xml:space="preserve">тов Российской </w:t>
      </w:r>
      <w:r w:rsidRPr="00F95509">
        <w:rPr>
          <w:sz w:val="28"/>
          <w:szCs w:val="28"/>
        </w:rPr>
        <w:t>Федерации (приложение 2);</w:t>
      </w:r>
    </w:p>
    <w:p w:rsidR="00E34C42" w:rsidRPr="00F95509" w:rsidRDefault="00E34C42" w:rsidP="00E34C4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5509">
        <w:rPr>
          <w:sz w:val="28"/>
          <w:szCs w:val="28"/>
        </w:rPr>
        <w:t xml:space="preserve">Объем доходов бюджета </w:t>
      </w:r>
      <w:proofErr w:type="spellStart"/>
      <w:r w:rsidRPr="00F95509">
        <w:rPr>
          <w:sz w:val="28"/>
          <w:szCs w:val="28"/>
        </w:rPr>
        <w:t>Камышл</w:t>
      </w:r>
      <w:r>
        <w:rPr>
          <w:sz w:val="28"/>
          <w:szCs w:val="28"/>
        </w:rPr>
        <w:t>овского</w:t>
      </w:r>
      <w:proofErr w:type="spellEnd"/>
      <w:r>
        <w:rPr>
          <w:sz w:val="28"/>
          <w:szCs w:val="28"/>
        </w:rPr>
        <w:t xml:space="preserve"> городского округа на 2019 и 2020</w:t>
      </w:r>
      <w:r w:rsidRPr="00F95509">
        <w:rPr>
          <w:sz w:val="28"/>
          <w:szCs w:val="28"/>
        </w:rPr>
        <w:t xml:space="preserve"> годы, сгруппированных в соответствии с классификацией </w:t>
      </w:r>
      <w:r>
        <w:rPr>
          <w:sz w:val="28"/>
          <w:szCs w:val="28"/>
        </w:rPr>
        <w:t xml:space="preserve">доходов бюджетов Российской </w:t>
      </w:r>
      <w:r w:rsidRPr="00F95509">
        <w:rPr>
          <w:sz w:val="28"/>
          <w:szCs w:val="28"/>
        </w:rPr>
        <w:t>Федерации (приложение 3);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377B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3F377B">
        <w:rPr>
          <w:sz w:val="28"/>
          <w:szCs w:val="28"/>
        </w:rPr>
        <w:t>Камышловского</w:t>
      </w:r>
      <w:proofErr w:type="spellEnd"/>
      <w:r w:rsidRPr="003F377B">
        <w:rPr>
          <w:sz w:val="28"/>
          <w:szCs w:val="28"/>
        </w:rPr>
        <w:t xml:space="preserve"> городского округа и непрограммным направлениям деятельности), группам и подгруппам видов расходов классификации расходов бюджетов на 201</w:t>
      </w:r>
      <w:r>
        <w:rPr>
          <w:sz w:val="28"/>
          <w:szCs w:val="28"/>
        </w:rPr>
        <w:t>8</w:t>
      </w:r>
      <w:r w:rsidRPr="003F377B">
        <w:rPr>
          <w:sz w:val="28"/>
          <w:szCs w:val="28"/>
        </w:rPr>
        <w:t xml:space="preserve"> год</w:t>
      </w:r>
      <w:r w:rsidRPr="00094C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094C21">
        <w:rPr>
          <w:sz w:val="28"/>
          <w:szCs w:val="28"/>
        </w:rPr>
        <w:t>);</w:t>
      </w:r>
    </w:p>
    <w:p w:rsidR="00E36376" w:rsidRPr="00094C21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377B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3F377B">
        <w:rPr>
          <w:sz w:val="28"/>
          <w:szCs w:val="28"/>
        </w:rPr>
        <w:t>Камышловского</w:t>
      </w:r>
      <w:proofErr w:type="spellEnd"/>
      <w:r w:rsidRPr="003F377B">
        <w:rPr>
          <w:sz w:val="28"/>
          <w:szCs w:val="28"/>
        </w:rPr>
        <w:t xml:space="preserve"> городского округа и непрограммным направлениям деятельности), группам и подгруппам видов расходов классификации расходов бюджетов на 20</w:t>
      </w:r>
      <w:r>
        <w:rPr>
          <w:sz w:val="28"/>
          <w:szCs w:val="28"/>
        </w:rPr>
        <w:t>19</w:t>
      </w:r>
      <w:r w:rsidRPr="003F377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F377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094C2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6</w:t>
      </w:r>
      <w:r w:rsidRPr="00094C21">
        <w:rPr>
          <w:sz w:val="28"/>
          <w:szCs w:val="28"/>
        </w:rPr>
        <w:t>);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6D8C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3B6D8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3B6D8C">
        <w:rPr>
          <w:sz w:val="28"/>
          <w:szCs w:val="28"/>
        </w:rPr>
        <w:t xml:space="preserve"> расходов бюджета </w:t>
      </w:r>
      <w:proofErr w:type="spellStart"/>
      <w:r w:rsidRPr="003B6D8C">
        <w:rPr>
          <w:sz w:val="28"/>
          <w:szCs w:val="28"/>
        </w:rPr>
        <w:t>Камышловского</w:t>
      </w:r>
      <w:proofErr w:type="spellEnd"/>
      <w:r w:rsidRPr="003B6D8C">
        <w:rPr>
          <w:sz w:val="28"/>
          <w:szCs w:val="28"/>
        </w:rPr>
        <w:t xml:space="preserve"> городского округа на 201</w:t>
      </w:r>
      <w:r>
        <w:rPr>
          <w:sz w:val="28"/>
          <w:szCs w:val="28"/>
        </w:rPr>
        <w:t>8</w:t>
      </w:r>
      <w:r w:rsidRPr="003B6D8C">
        <w:rPr>
          <w:sz w:val="28"/>
          <w:szCs w:val="28"/>
        </w:rPr>
        <w:t xml:space="preserve"> год</w:t>
      </w:r>
      <w:r w:rsidRPr="00094C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</w:t>
      </w:r>
      <w:r w:rsidRPr="00094C21">
        <w:rPr>
          <w:sz w:val="28"/>
          <w:szCs w:val="28"/>
        </w:rPr>
        <w:t>);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6D8C">
        <w:rPr>
          <w:sz w:val="28"/>
          <w:szCs w:val="28"/>
        </w:rPr>
        <w:lastRenderedPageBreak/>
        <w:t>Ведомственн</w:t>
      </w:r>
      <w:r>
        <w:rPr>
          <w:sz w:val="28"/>
          <w:szCs w:val="28"/>
        </w:rPr>
        <w:t>ую</w:t>
      </w:r>
      <w:r w:rsidRPr="003B6D8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3B6D8C">
        <w:rPr>
          <w:sz w:val="28"/>
          <w:szCs w:val="28"/>
        </w:rPr>
        <w:t xml:space="preserve"> расходов бюджета </w:t>
      </w:r>
      <w:proofErr w:type="spellStart"/>
      <w:r w:rsidRPr="003B6D8C">
        <w:rPr>
          <w:sz w:val="28"/>
          <w:szCs w:val="28"/>
        </w:rPr>
        <w:t>Камышловского</w:t>
      </w:r>
      <w:proofErr w:type="spellEnd"/>
      <w:r w:rsidRPr="003B6D8C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на 2019</w:t>
      </w:r>
      <w:r w:rsidRPr="003B6D8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B6D8C">
        <w:rPr>
          <w:sz w:val="28"/>
          <w:szCs w:val="28"/>
        </w:rPr>
        <w:t xml:space="preserve"> годы</w:t>
      </w:r>
      <w:r w:rsidRPr="00094C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 w:rsidRPr="00F95509">
        <w:rPr>
          <w:sz w:val="28"/>
          <w:szCs w:val="28"/>
        </w:rPr>
        <w:t>8</w:t>
      </w:r>
      <w:r w:rsidRPr="00094C21">
        <w:rPr>
          <w:sz w:val="28"/>
          <w:szCs w:val="28"/>
        </w:rPr>
        <w:t>);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6D8C">
        <w:rPr>
          <w:sz w:val="28"/>
          <w:szCs w:val="28"/>
        </w:rPr>
        <w:t xml:space="preserve">Перечень муниципальных программ </w:t>
      </w:r>
      <w:proofErr w:type="spellStart"/>
      <w:r w:rsidRPr="003B6D8C">
        <w:rPr>
          <w:sz w:val="28"/>
          <w:szCs w:val="28"/>
        </w:rPr>
        <w:t>Камышловского</w:t>
      </w:r>
      <w:proofErr w:type="spellEnd"/>
      <w:r w:rsidRPr="003B6D8C">
        <w:rPr>
          <w:sz w:val="28"/>
          <w:szCs w:val="28"/>
        </w:rPr>
        <w:t xml:space="preserve"> городского округа, подлежащих реализации в 201</w:t>
      </w:r>
      <w:r>
        <w:rPr>
          <w:sz w:val="28"/>
          <w:szCs w:val="28"/>
        </w:rPr>
        <w:t>8</w:t>
      </w:r>
      <w:r w:rsidRPr="003B6D8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094C2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094C21">
        <w:rPr>
          <w:sz w:val="28"/>
          <w:szCs w:val="28"/>
        </w:rPr>
        <w:t>);</w:t>
      </w:r>
    </w:p>
    <w:p w:rsidR="00E36376" w:rsidRPr="00094C21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62E3">
        <w:rPr>
          <w:sz w:val="28"/>
          <w:szCs w:val="28"/>
        </w:rPr>
        <w:t xml:space="preserve">Перечень муниципальных программ </w:t>
      </w:r>
      <w:proofErr w:type="spellStart"/>
      <w:r w:rsidRPr="004B62E3">
        <w:rPr>
          <w:sz w:val="28"/>
          <w:szCs w:val="28"/>
        </w:rPr>
        <w:t>Камышловского</w:t>
      </w:r>
      <w:proofErr w:type="spellEnd"/>
      <w:r w:rsidRPr="004B62E3">
        <w:rPr>
          <w:sz w:val="28"/>
          <w:szCs w:val="28"/>
        </w:rPr>
        <w:t xml:space="preserve"> городского округа, подлежащих реализации в 20</w:t>
      </w:r>
      <w:r>
        <w:rPr>
          <w:sz w:val="28"/>
          <w:szCs w:val="28"/>
        </w:rPr>
        <w:t>19</w:t>
      </w:r>
      <w:r w:rsidRPr="004B62E3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4B62E3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</w:t>
      </w:r>
      <w:r w:rsidRPr="00094C2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10</w:t>
      </w:r>
      <w:r w:rsidRPr="00094C21">
        <w:rPr>
          <w:sz w:val="28"/>
          <w:szCs w:val="28"/>
        </w:rPr>
        <w:t>);</w:t>
      </w:r>
    </w:p>
    <w:p w:rsidR="00E36376" w:rsidRDefault="008D4070" w:rsidP="00E3637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w:anchor="Par26256" w:history="1">
        <w:r w:rsidR="00E36376">
          <w:rPr>
            <w:sz w:val="28"/>
            <w:szCs w:val="28"/>
          </w:rPr>
          <w:t>Свод</w:t>
        </w:r>
      </w:hyperlink>
      <w:r w:rsidR="00E36376">
        <w:rPr>
          <w:sz w:val="28"/>
          <w:szCs w:val="28"/>
        </w:rPr>
        <w:t xml:space="preserve"> </w:t>
      </w:r>
      <w:r w:rsidR="00E36376" w:rsidRPr="00094C21">
        <w:rPr>
          <w:sz w:val="28"/>
          <w:szCs w:val="28"/>
        </w:rPr>
        <w:t xml:space="preserve">источников финансирования дефицита бюджета </w:t>
      </w:r>
      <w:proofErr w:type="spellStart"/>
      <w:r w:rsidR="00E36376">
        <w:rPr>
          <w:sz w:val="28"/>
          <w:szCs w:val="28"/>
        </w:rPr>
        <w:t>Камышловского</w:t>
      </w:r>
      <w:proofErr w:type="spellEnd"/>
      <w:r w:rsidR="00E36376">
        <w:rPr>
          <w:sz w:val="28"/>
          <w:szCs w:val="28"/>
        </w:rPr>
        <w:t xml:space="preserve"> городского округа </w:t>
      </w:r>
      <w:r w:rsidR="00E36376" w:rsidRPr="00094C21">
        <w:rPr>
          <w:sz w:val="28"/>
          <w:szCs w:val="28"/>
        </w:rPr>
        <w:t>на 201</w:t>
      </w:r>
      <w:r w:rsidR="00E36376">
        <w:rPr>
          <w:sz w:val="28"/>
          <w:szCs w:val="28"/>
        </w:rPr>
        <w:t>8</w:t>
      </w:r>
      <w:r w:rsidR="00E36376" w:rsidRPr="00094C21">
        <w:rPr>
          <w:sz w:val="28"/>
          <w:szCs w:val="28"/>
        </w:rPr>
        <w:t xml:space="preserve"> год (</w:t>
      </w:r>
      <w:r w:rsidR="00E36376">
        <w:rPr>
          <w:sz w:val="28"/>
          <w:szCs w:val="28"/>
        </w:rPr>
        <w:t>п</w:t>
      </w:r>
      <w:r w:rsidR="00E36376" w:rsidRPr="00094C21">
        <w:rPr>
          <w:sz w:val="28"/>
          <w:szCs w:val="28"/>
        </w:rPr>
        <w:t xml:space="preserve">риложение </w:t>
      </w:r>
      <w:r w:rsidR="00E36376">
        <w:rPr>
          <w:sz w:val="28"/>
          <w:szCs w:val="28"/>
        </w:rPr>
        <w:t>11</w:t>
      </w:r>
      <w:r w:rsidR="00E36376" w:rsidRPr="00094C21">
        <w:rPr>
          <w:sz w:val="28"/>
          <w:szCs w:val="28"/>
        </w:rPr>
        <w:t>);</w:t>
      </w:r>
    </w:p>
    <w:p w:rsidR="00E36376" w:rsidRPr="00E36376" w:rsidRDefault="008D4070" w:rsidP="00E3637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w:anchor="Par26328" w:history="1">
        <w:r w:rsidR="00E36376" w:rsidRPr="006C263A">
          <w:rPr>
            <w:sz w:val="28"/>
            <w:szCs w:val="28"/>
          </w:rPr>
          <w:t>Свод</w:t>
        </w:r>
      </w:hyperlink>
      <w:r w:rsidR="00E36376" w:rsidRPr="006C263A">
        <w:rPr>
          <w:sz w:val="28"/>
          <w:szCs w:val="28"/>
        </w:rPr>
        <w:t xml:space="preserve"> источников финансирования дефицита бюджета </w:t>
      </w:r>
      <w:proofErr w:type="spellStart"/>
      <w:r w:rsidR="00E36376" w:rsidRPr="006C263A">
        <w:rPr>
          <w:sz w:val="28"/>
          <w:szCs w:val="28"/>
        </w:rPr>
        <w:t>Камышловского</w:t>
      </w:r>
      <w:proofErr w:type="spellEnd"/>
      <w:r w:rsidR="00E36376" w:rsidRPr="006C263A">
        <w:rPr>
          <w:sz w:val="28"/>
          <w:szCs w:val="28"/>
        </w:rPr>
        <w:t xml:space="preserve"> городского округа на 20</w:t>
      </w:r>
      <w:r w:rsidR="00E36376">
        <w:rPr>
          <w:sz w:val="28"/>
          <w:szCs w:val="28"/>
        </w:rPr>
        <w:t>19</w:t>
      </w:r>
      <w:r w:rsidR="00E36376" w:rsidRPr="006C263A">
        <w:rPr>
          <w:sz w:val="28"/>
          <w:szCs w:val="28"/>
        </w:rPr>
        <w:t xml:space="preserve"> и</w:t>
      </w:r>
      <w:r w:rsidR="00E36376">
        <w:rPr>
          <w:sz w:val="28"/>
          <w:szCs w:val="28"/>
        </w:rPr>
        <w:t xml:space="preserve"> 2020</w:t>
      </w:r>
      <w:r w:rsidR="00E36376" w:rsidRPr="00094C21">
        <w:rPr>
          <w:sz w:val="28"/>
          <w:szCs w:val="28"/>
        </w:rPr>
        <w:t xml:space="preserve"> годы (</w:t>
      </w:r>
      <w:r w:rsidR="00E36376">
        <w:rPr>
          <w:sz w:val="28"/>
          <w:szCs w:val="28"/>
        </w:rPr>
        <w:t>п</w:t>
      </w:r>
      <w:r w:rsidR="00E36376" w:rsidRPr="00094C21">
        <w:rPr>
          <w:sz w:val="28"/>
          <w:szCs w:val="28"/>
        </w:rPr>
        <w:t>риложение 1</w:t>
      </w:r>
      <w:r w:rsidR="00E36376">
        <w:rPr>
          <w:sz w:val="28"/>
          <w:szCs w:val="28"/>
        </w:rPr>
        <w:t>2</w:t>
      </w:r>
      <w:r w:rsidR="00E36376" w:rsidRPr="00094C21">
        <w:rPr>
          <w:sz w:val="28"/>
          <w:szCs w:val="28"/>
        </w:rPr>
        <w:t>);</w:t>
      </w:r>
    </w:p>
    <w:p w:rsidR="00A77B35" w:rsidRPr="00A81612" w:rsidRDefault="00A77B35" w:rsidP="0030720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8161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A81612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момента принятия</w:t>
      </w:r>
      <w:r w:rsidRPr="00A81612">
        <w:rPr>
          <w:sz w:val="28"/>
          <w:szCs w:val="28"/>
        </w:rPr>
        <w:t>.</w:t>
      </w:r>
    </w:p>
    <w:p w:rsidR="00A77B35" w:rsidRPr="00A81612" w:rsidRDefault="00A77B35" w:rsidP="0030720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0F8E">
        <w:rPr>
          <w:sz w:val="28"/>
          <w:szCs w:val="28"/>
        </w:rPr>
        <w:t xml:space="preserve">. Опубликовать </w:t>
      </w:r>
      <w:r w:rsidR="002E702A">
        <w:rPr>
          <w:sz w:val="28"/>
          <w:szCs w:val="28"/>
        </w:rPr>
        <w:t>данное</w:t>
      </w:r>
      <w:r w:rsidRPr="005C0F8E">
        <w:rPr>
          <w:sz w:val="28"/>
          <w:szCs w:val="28"/>
        </w:rPr>
        <w:t xml:space="preserve"> решение в газете «</w:t>
      </w:r>
      <w:proofErr w:type="spellStart"/>
      <w:r w:rsidRPr="005C0F8E">
        <w:rPr>
          <w:sz w:val="28"/>
          <w:szCs w:val="28"/>
        </w:rPr>
        <w:t>Камышловские</w:t>
      </w:r>
      <w:proofErr w:type="spellEnd"/>
      <w:r w:rsidRPr="005C0F8E">
        <w:rPr>
          <w:sz w:val="28"/>
          <w:szCs w:val="28"/>
        </w:rPr>
        <w:t xml:space="preserve"> известия»</w:t>
      </w:r>
      <w:r w:rsidR="007A1C60">
        <w:rPr>
          <w:sz w:val="28"/>
          <w:szCs w:val="28"/>
        </w:rPr>
        <w:t xml:space="preserve"> (без приложений)</w:t>
      </w:r>
      <w:bookmarkStart w:id="0" w:name="_GoBack"/>
      <w:bookmarkEnd w:id="0"/>
      <w:r w:rsidRPr="005C0F8E">
        <w:rPr>
          <w:sz w:val="28"/>
          <w:szCs w:val="28"/>
        </w:rPr>
        <w:t xml:space="preserve"> и разместить его на официальном сайте в информационно-телекоммуникационной сети «Интернет», расположенном по адресу: </w:t>
      </w:r>
      <w:r w:rsidRPr="005C0F8E">
        <w:rPr>
          <w:sz w:val="28"/>
          <w:szCs w:val="28"/>
          <w:lang w:val="en-US"/>
        </w:rPr>
        <w:t>http</w:t>
      </w:r>
      <w:r w:rsidRPr="005C0F8E">
        <w:rPr>
          <w:sz w:val="28"/>
          <w:szCs w:val="28"/>
        </w:rPr>
        <w:t>://</w:t>
      </w:r>
      <w:r w:rsidRPr="005C0F8E">
        <w:rPr>
          <w:sz w:val="28"/>
          <w:szCs w:val="28"/>
          <w:lang w:val="en-US"/>
        </w:rPr>
        <w:t>www</w:t>
      </w:r>
      <w:r w:rsidRPr="005C0F8E">
        <w:rPr>
          <w:sz w:val="28"/>
          <w:szCs w:val="28"/>
        </w:rPr>
        <w:t>.</w:t>
      </w:r>
      <w:proofErr w:type="spellStart"/>
      <w:r w:rsidRPr="005C0F8E">
        <w:rPr>
          <w:sz w:val="28"/>
          <w:szCs w:val="28"/>
          <w:lang w:val="en-US"/>
        </w:rPr>
        <w:t>gorod</w:t>
      </w:r>
      <w:proofErr w:type="spellEnd"/>
      <w:r w:rsidRPr="005C0F8E">
        <w:rPr>
          <w:sz w:val="28"/>
          <w:szCs w:val="28"/>
        </w:rPr>
        <w:t>-</w:t>
      </w:r>
      <w:proofErr w:type="spellStart"/>
      <w:r w:rsidRPr="005C0F8E">
        <w:rPr>
          <w:sz w:val="28"/>
          <w:szCs w:val="28"/>
          <w:lang w:val="en-US"/>
        </w:rPr>
        <w:t>kamyshlov</w:t>
      </w:r>
      <w:proofErr w:type="spellEnd"/>
      <w:r w:rsidRPr="005C0F8E">
        <w:rPr>
          <w:sz w:val="28"/>
          <w:szCs w:val="28"/>
        </w:rPr>
        <w:t>.</w:t>
      </w:r>
      <w:proofErr w:type="spellStart"/>
      <w:r w:rsidRPr="005C0F8E">
        <w:rPr>
          <w:sz w:val="28"/>
          <w:szCs w:val="28"/>
          <w:lang w:val="en-US"/>
        </w:rPr>
        <w:t>ru</w:t>
      </w:r>
      <w:proofErr w:type="spellEnd"/>
      <w:r w:rsidRPr="00A81612">
        <w:rPr>
          <w:sz w:val="28"/>
          <w:szCs w:val="28"/>
        </w:rPr>
        <w:t>.</w:t>
      </w:r>
    </w:p>
    <w:p w:rsidR="00A77B35" w:rsidRDefault="00A77B35" w:rsidP="00307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1612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</w:t>
      </w:r>
      <w:r w:rsidRPr="00A81612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>комитет</w:t>
      </w:r>
      <w:r w:rsidR="00C10B9C">
        <w:rPr>
          <w:sz w:val="28"/>
          <w:szCs w:val="28"/>
        </w:rPr>
        <w:t xml:space="preserve"> по </w:t>
      </w:r>
    </w:p>
    <w:p w:rsidR="00A77B35" w:rsidRPr="00A81612" w:rsidRDefault="00A77B35" w:rsidP="00CF7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A81612">
        <w:rPr>
          <w:sz w:val="28"/>
          <w:szCs w:val="28"/>
        </w:rPr>
        <w:t>экономике</w:t>
      </w:r>
      <w:proofErr w:type="gramEnd"/>
      <w:r>
        <w:rPr>
          <w:sz w:val="28"/>
          <w:szCs w:val="28"/>
        </w:rPr>
        <w:t xml:space="preserve"> и бюджету Думы </w:t>
      </w: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(Лаптев А.Ю.)</w:t>
      </w:r>
    </w:p>
    <w:p w:rsidR="00515495" w:rsidRDefault="0051549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2190A" w:rsidRDefault="0092190A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B35" w:rsidRDefault="00A77B3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77B35" w:rsidRDefault="00A77B3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Камышловского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Т.А. </w:t>
      </w:r>
      <w:proofErr w:type="spellStart"/>
      <w:r>
        <w:rPr>
          <w:sz w:val="28"/>
          <w:szCs w:val="28"/>
        </w:rPr>
        <w:t>Чикунова</w:t>
      </w:r>
      <w:proofErr w:type="spellEnd"/>
      <w:r>
        <w:rPr>
          <w:sz w:val="28"/>
          <w:szCs w:val="28"/>
        </w:rPr>
        <w:t xml:space="preserve"> </w:t>
      </w:r>
    </w:p>
    <w:p w:rsidR="0092190A" w:rsidRDefault="0092190A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0B9C" w:rsidRDefault="00C10B9C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B35" w:rsidRDefault="00C1150C" w:rsidP="00A77B3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</w:t>
      </w:r>
      <w:r w:rsidR="00A77B35" w:rsidRPr="00A816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7B35" w:rsidRPr="00A81612">
        <w:rPr>
          <w:sz w:val="28"/>
          <w:szCs w:val="28"/>
        </w:rPr>
        <w:t xml:space="preserve"> </w:t>
      </w:r>
      <w:proofErr w:type="spellStart"/>
      <w:r w:rsidR="00A77B35">
        <w:rPr>
          <w:sz w:val="28"/>
          <w:szCs w:val="28"/>
        </w:rPr>
        <w:t>Камышловского</w:t>
      </w:r>
      <w:proofErr w:type="spellEnd"/>
      <w:r w:rsidR="00A77B35">
        <w:rPr>
          <w:sz w:val="28"/>
          <w:szCs w:val="28"/>
        </w:rPr>
        <w:t xml:space="preserve"> городского округа                   </w:t>
      </w:r>
      <w:r>
        <w:rPr>
          <w:sz w:val="28"/>
          <w:szCs w:val="28"/>
        </w:rPr>
        <w:t xml:space="preserve">      </w:t>
      </w:r>
      <w:r w:rsidR="00A77B35">
        <w:rPr>
          <w:sz w:val="28"/>
          <w:szCs w:val="28"/>
        </w:rPr>
        <w:t xml:space="preserve">     </w:t>
      </w:r>
      <w:r w:rsidR="00F93817">
        <w:rPr>
          <w:sz w:val="28"/>
          <w:szCs w:val="28"/>
        </w:rPr>
        <w:t>А.В. Половников</w:t>
      </w:r>
      <w:r w:rsidR="00A77B35">
        <w:rPr>
          <w:sz w:val="28"/>
          <w:szCs w:val="28"/>
        </w:rPr>
        <w:t xml:space="preserve"> </w:t>
      </w:r>
    </w:p>
    <w:p w:rsidR="00FC7C91" w:rsidRDefault="00FC7C91">
      <w:pPr>
        <w:sectPr w:rsidR="00FC7C91" w:rsidSect="007A753C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C7C91" w:rsidRPr="00121E0D" w:rsidRDefault="00FC7C91" w:rsidP="00FC7C91">
      <w:pPr>
        <w:ind w:left="5102"/>
        <w:rPr>
          <w:sz w:val="28"/>
          <w:szCs w:val="28"/>
        </w:rPr>
      </w:pPr>
      <w:r w:rsidRPr="00121E0D">
        <w:rPr>
          <w:sz w:val="28"/>
          <w:szCs w:val="28"/>
        </w:rPr>
        <w:lastRenderedPageBreak/>
        <w:t>Приложение 2</w:t>
      </w:r>
    </w:p>
    <w:p w:rsidR="00FC7C91" w:rsidRDefault="00FC7C91" w:rsidP="00FC7C91">
      <w:pPr>
        <w:ind w:left="5102"/>
        <w:rPr>
          <w:sz w:val="28"/>
          <w:szCs w:val="28"/>
        </w:rPr>
      </w:pPr>
      <w:proofErr w:type="gramStart"/>
      <w:r w:rsidRPr="00121E0D">
        <w:rPr>
          <w:sz w:val="28"/>
          <w:szCs w:val="28"/>
        </w:rPr>
        <w:t>к</w:t>
      </w:r>
      <w:proofErr w:type="gramEnd"/>
      <w:r w:rsidRPr="00121E0D">
        <w:rPr>
          <w:sz w:val="28"/>
          <w:szCs w:val="28"/>
        </w:rPr>
        <w:t xml:space="preserve"> решению Думы </w:t>
      </w:r>
      <w:proofErr w:type="spellStart"/>
      <w:r w:rsidRPr="00121E0D">
        <w:rPr>
          <w:sz w:val="28"/>
          <w:szCs w:val="28"/>
        </w:rPr>
        <w:t>Камышловского</w:t>
      </w:r>
      <w:proofErr w:type="spellEnd"/>
      <w:r w:rsidRPr="00121E0D">
        <w:rPr>
          <w:sz w:val="28"/>
          <w:szCs w:val="28"/>
        </w:rPr>
        <w:t xml:space="preserve"> городского округа </w:t>
      </w:r>
    </w:p>
    <w:p w:rsidR="00FC7C91" w:rsidRDefault="00FC7C91" w:rsidP="00FC7C91">
      <w:pPr>
        <w:ind w:left="5102"/>
        <w:rPr>
          <w:sz w:val="28"/>
          <w:szCs w:val="28"/>
        </w:rPr>
      </w:pPr>
      <w:r w:rsidRPr="00121E0D">
        <w:rPr>
          <w:sz w:val="28"/>
          <w:szCs w:val="28"/>
        </w:rPr>
        <w:t xml:space="preserve"> </w:t>
      </w:r>
      <w:proofErr w:type="gramStart"/>
      <w:r w:rsidRPr="00121E0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5A1951">
        <w:rPr>
          <w:sz w:val="28"/>
          <w:szCs w:val="28"/>
        </w:rPr>
        <w:t>21.02.2018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</w:t>
      </w:r>
      <w:r w:rsidR="005A1951">
        <w:rPr>
          <w:sz w:val="28"/>
          <w:szCs w:val="28"/>
        </w:rPr>
        <w:t xml:space="preserve"> 226</w:t>
      </w:r>
      <w:r w:rsidRPr="00121E0D">
        <w:rPr>
          <w:sz w:val="28"/>
          <w:szCs w:val="28"/>
        </w:rPr>
        <w:t xml:space="preserve"> </w:t>
      </w:r>
    </w:p>
    <w:p w:rsidR="00FC7C91" w:rsidRPr="00121E0D" w:rsidRDefault="00FC7C91" w:rsidP="00FC7C91">
      <w:pPr>
        <w:ind w:left="5102"/>
        <w:rPr>
          <w:sz w:val="28"/>
          <w:szCs w:val="28"/>
        </w:rPr>
      </w:pPr>
    </w:p>
    <w:p w:rsidR="00E36376" w:rsidRDefault="00E36376" w:rsidP="00E36376">
      <w:pPr>
        <w:spacing w:after="120"/>
        <w:jc w:val="center"/>
        <w:rPr>
          <w:b/>
          <w:bCs/>
          <w:sz w:val="28"/>
          <w:szCs w:val="28"/>
        </w:rPr>
      </w:pPr>
      <w:r w:rsidRPr="00506AE1">
        <w:rPr>
          <w:b/>
          <w:bCs/>
          <w:sz w:val="28"/>
          <w:szCs w:val="28"/>
        </w:rPr>
        <w:t xml:space="preserve">Объем доходов бюджета </w:t>
      </w:r>
      <w:proofErr w:type="spellStart"/>
      <w:r w:rsidRPr="00506AE1">
        <w:rPr>
          <w:b/>
          <w:bCs/>
          <w:sz w:val="28"/>
          <w:szCs w:val="28"/>
        </w:rPr>
        <w:t>Камышловского</w:t>
      </w:r>
      <w:proofErr w:type="spellEnd"/>
      <w:r w:rsidRPr="00506AE1">
        <w:rPr>
          <w:b/>
          <w:bCs/>
          <w:sz w:val="28"/>
          <w:szCs w:val="28"/>
        </w:rPr>
        <w:t xml:space="preserve"> городского округа на 201</w:t>
      </w:r>
      <w:r>
        <w:rPr>
          <w:b/>
          <w:bCs/>
          <w:sz w:val="28"/>
          <w:szCs w:val="28"/>
        </w:rPr>
        <w:t>8</w:t>
      </w:r>
      <w:r w:rsidRPr="00506AE1">
        <w:rPr>
          <w:b/>
          <w:bCs/>
          <w:sz w:val="28"/>
          <w:szCs w:val="28"/>
        </w:rPr>
        <w:t xml:space="preserve"> год, сгруппированных в соответствии с классификацией доходов</w:t>
      </w:r>
      <w:r>
        <w:rPr>
          <w:b/>
          <w:bCs/>
          <w:sz w:val="28"/>
          <w:szCs w:val="28"/>
        </w:rPr>
        <w:t xml:space="preserve"> бюджетов Российской Федерации</w:t>
      </w:r>
    </w:p>
    <w:p w:rsidR="00930310" w:rsidRDefault="00930310" w:rsidP="00930310">
      <w:pPr>
        <w:spacing w:line="14" w:lineRule="exact"/>
      </w:pPr>
    </w:p>
    <w:p w:rsidR="000907A0" w:rsidRDefault="000907A0" w:rsidP="000907A0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2906"/>
        <w:gridCol w:w="4013"/>
        <w:gridCol w:w="1766"/>
      </w:tblGrid>
      <w:tr w:rsidR="002C69A5" w:rsidRPr="002C69A5" w:rsidTr="002C69A5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9A5" w:rsidRPr="002C69A5" w:rsidRDefault="002C69A5" w:rsidP="002C69A5">
            <w:pPr>
              <w:ind w:left="-57" w:right="-57"/>
              <w:jc w:val="center"/>
              <w:rPr>
                <w:color w:val="000000"/>
              </w:rPr>
            </w:pPr>
            <w:r w:rsidRPr="002C69A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2C69A5">
              <w:rPr>
                <w:color w:val="000000"/>
              </w:rPr>
              <w:t>стро</w:t>
            </w:r>
            <w:proofErr w:type="spellEnd"/>
            <w:r>
              <w:rPr>
                <w:color w:val="000000"/>
                <w:lang w:val="en-US"/>
              </w:rPr>
              <w:t>-</w:t>
            </w:r>
            <w:proofErr w:type="spellStart"/>
            <w:r w:rsidRPr="002C69A5">
              <w:rPr>
                <w:color w:val="000000"/>
              </w:rPr>
              <w:t>ки</w:t>
            </w:r>
            <w:proofErr w:type="spellEnd"/>
            <w:proofErr w:type="gramEnd"/>
          </w:p>
        </w:tc>
        <w:tc>
          <w:tcPr>
            <w:tcW w:w="1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9A5" w:rsidRPr="002C69A5" w:rsidRDefault="002C69A5" w:rsidP="002C69A5">
            <w:pPr>
              <w:jc w:val="center"/>
              <w:rPr>
                <w:color w:val="000000"/>
              </w:rPr>
            </w:pPr>
            <w:r w:rsidRPr="002C69A5">
              <w:rPr>
                <w:color w:val="000000"/>
              </w:rPr>
              <w:t>Код бюджетной классификации</w:t>
            </w:r>
          </w:p>
        </w:tc>
        <w:tc>
          <w:tcPr>
            <w:tcW w:w="21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9A5" w:rsidRPr="002C69A5" w:rsidRDefault="002C69A5" w:rsidP="002C69A5">
            <w:pPr>
              <w:jc w:val="center"/>
              <w:rPr>
                <w:color w:val="000000"/>
              </w:rPr>
            </w:pPr>
            <w:r w:rsidRPr="002C69A5">
              <w:rPr>
                <w:color w:val="000000"/>
              </w:rPr>
              <w:t>Наименования доходов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9A5" w:rsidRPr="002C69A5" w:rsidRDefault="002C69A5" w:rsidP="002C69A5">
            <w:pPr>
              <w:jc w:val="center"/>
              <w:rPr>
                <w:color w:val="000000"/>
              </w:rPr>
            </w:pPr>
            <w:r w:rsidRPr="002C69A5">
              <w:rPr>
                <w:color w:val="000000"/>
              </w:rPr>
              <w:t xml:space="preserve">Сумма, </w:t>
            </w:r>
            <w:proofErr w:type="spellStart"/>
            <w:r w:rsidRPr="002C69A5">
              <w:rPr>
                <w:color w:val="000000"/>
              </w:rPr>
              <w:t>руб</w:t>
            </w:r>
            <w:proofErr w:type="spellEnd"/>
          </w:p>
        </w:tc>
      </w:tr>
      <w:tr w:rsidR="002C69A5" w:rsidRPr="002C69A5" w:rsidTr="002C69A5">
        <w:trPr>
          <w:trHeight w:val="540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9A5" w:rsidRPr="002C69A5" w:rsidRDefault="002C69A5" w:rsidP="002C69A5">
            <w:pPr>
              <w:rPr>
                <w:color w:val="000000"/>
              </w:rPr>
            </w:pPr>
          </w:p>
        </w:tc>
        <w:tc>
          <w:tcPr>
            <w:tcW w:w="1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9A5" w:rsidRPr="002C69A5" w:rsidRDefault="002C69A5" w:rsidP="002C69A5">
            <w:pPr>
              <w:rPr>
                <w:color w:val="000000"/>
              </w:rPr>
            </w:pPr>
          </w:p>
        </w:tc>
        <w:tc>
          <w:tcPr>
            <w:tcW w:w="2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9A5" w:rsidRPr="002C69A5" w:rsidRDefault="002C69A5" w:rsidP="002C69A5">
            <w:pPr>
              <w:rPr>
                <w:color w:val="000000"/>
              </w:rPr>
            </w:pPr>
          </w:p>
        </w:tc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69A5" w:rsidRPr="002C69A5" w:rsidRDefault="002C69A5" w:rsidP="002C69A5">
            <w:pPr>
              <w:rPr>
                <w:color w:val="000000"/>
              </w:rPr>
            </w:pPr>
          </w:p>
        </w:tc>
      </w:tr>
    </w:tbl>
    <w:p w:rsidR="002C69A5" w:rsidRDefault="002C69A5" w:rsidP="002C69A5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2906"/>
        <w:gridCol w:w="4013"/>
        <w:gridCol w:w="1766"/>
      </w:tblGrid>
      <w:tr w:rsidR="002C69A5" w:rsidRPr="002C69A5" w:rsidTr="002C69A5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9A5" w:rsidRPr="002C69A5" w:rsidRDefault="002C69A5" w:rsidP="002C69A5">
            <w:pPr>
              <w:jc w:val="center"/>
              <w:rPr>
                <w:color w:val="000000"/>
              </w:rPr>
            </w:pPr>
            <w:r w:rsidRPr="002C69A5">
              <w:rPr>
                <w:color w:val="000000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9A5" w:rsidRPr="002C69A5" w:rsidRDefault="002C69A5" w:rsidP="002C69A5">
            <w:pPr>
              <w:jc w:val="center"/>
              <w:rPr>
                <w:color w:val="000000"/>
              </w:rPr>
            </w:pPr>
            <w:r w:rsidRPr="002C69A5">
              <w:rPr>
                <w:color w:val="000000"/>
              </w:rPr>
              <w:t>2</w:t>
            </w:r>
          </w:p>
        </w:tc>
        <w:tc>
          <w:tcPr>
            <w:tcW w:w="21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9A5" w:rsidRPr="002C69A5" w:rsidRDefault="002C69A5" w:rsidP="002C69A5">
            <w:pPr>
              <w:jc w:val="center"/>
              <w:rPr>
                <w:color w:val="000000"/>
              </w:rPr>
            </w:pPr>
            <w:r w:rsidRPr="002C69A5">
              <w:rPr>
                <w:color w:val="000000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C69A5" w:rsidRPr="002C69A5" w:rsidRDefault="002C69A5" w:rsidP="002C69A5">
            <w:pPr>
              <w:jc w:val="center"/>
              <w:rPr>
                <w:color w:val="000000"/>
              </w:rPr>
            </w:pPr>
            <w:r w:rsidRPr="002C69A5">
              <w:rPr>
                <w:color w:val="000000"/>
              </w:rPr>
              <w:t>4</w:t>
            </w:r>
          </w:p>
        </w:tc>
      </w:tr>
      <w:tr w:rsidR="002C69A5" w:rsidRPr="002C69A5" w:rsidTr="002C69A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rPr>
                <w:color w:val="000000"/>
              </w:rPr>
            </w:pPr>
            <w:r w:rsidRPr="002C69A5">
              <w:rPr>
                <w:color w:val="000000"/>
              </w:rPr>
              <w:t>000 1 00 00000 00 0000 000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rPr>
                <w:color w:val="000000"/>
              </w:rPr>
            </w:pPr>
            <w:r w:rsidRPr="002C69A5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rPr>
                <w:color w:val="000000"/>
              </w:rPr>
            </w:pPr>
            <w:r w:rsidRPr="002C69A5">
              <w:rPr>
                <w:color w:val="000000"/>
              </w:rPr>
              <w:t>325 392 200,00</w:t>
            </w:r>
          </w:p>
        </w:tc>
      </w:tr>
      <w:tr w:rsidR="002C69A5" w:rsidRPr="002C69A5" w:rsidTr="002C69A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000 1 01 00000 00 0000 000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258 421 650,00</w:t>
            </w:r>
          </w:p>
        </w:tc>
      </w:tr>
      <w:tr w:rsidR="002C69A5" w:rsidRPr="002C69A5" w:rsidTr="002C69A5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000 1 01 02010 01 0000 000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253 621 650,00</w:t>
            </w:r>
          </w:p>
        </w:tc>
      </w:tr>
      <w:tr w:rsidR="002C69A5" w:rsidRPr="002C69A5" w:rsidTr="002C69A5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182 1 01 02010 01 0000 110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253 621 650,00</w:t>
            </w:r>
          </w:p>
        </w:tc>
      </w:tr>
      <w:tr w:rsidR="002C69A5" w:rsidRPr="002C69A5" w:rsidTr="002C69A5">
        <w:trPr>
          <w:trHeight w:val="229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000 1 01 02020 01 0000 000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600 000,00</w:t>
            </w:r>
          </w:p>
        </w:tc>
      </w:tr>
      <w:tr w:rsidR="002C69A5" w:rsidRPr="002C69A5" w:rsidTr="002C69A5">
        <w:trPr>
          <w:trHeight w:val="229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182 1 01 02020 01 0000 110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600 000,00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91500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000 1 01 02030 01 0000 000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2 500 000,00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915000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182 1 01 02030 01 0000 110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2 500 000,00</w:t>
            </w:r>
          </w:p>
        </w:tc>
      </w:tr>
      <w:tr w:rsidR="002C69A5" w:rsidRPr="002C69A5" w:rsidTr="002C69A5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91500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000 1 01 02040 01 0000 000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1 700 000,00</w:t>
            </w:r>
          </w:p>
        </w:tc>
      </w:tr>
      <w:tr w:rsidR="002C69A5" w:rsidRPr="002C69A5" w:rsidTr="002C69A5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915000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182 1 01 02040 01 0000 110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1 700 000,00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000 1 03 00000 00 0000 000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7 346 000,00</w:t>
            </w:r>
          </w:p>
        </w:tc>
      </w:tr>
      <w:tr w:rsidR="002C69A5" w:rsidRPr="002C69A5" w:rsidTr="002C69A5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000 1 03 02230 01 0000 000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2 554 000,00</w:t>
            </w:r>
          </w:p>
        </w:tc>
      </w:tr>
      <w:tr w:rsidR="002C69A5" w:rsidRPr="002C69A5" w:rsidTr="002C69A5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100 1 03 02230 01 0000 110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2 554 000,00</w:t>
            </w:r>
          </w:p>
        </w:tc>
      </w:tr>
      <w:tr w:rsidR="002C69A5" w:rsidRPr="002C69A5" w:rsidTr="002C69A5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000 1 03 02240 01 0000 000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Доходы от уплаты акцизов на моторные масла для дизельных и (или) карбюраторных (</w:t>
            </w:r>
            <w:proofErr w:type="spellStart"/>
            <w:r w:rsidRPr="002C69A5">
              <w:rPr>
                <w:color w:val="000000"/>
              </w:rPr>
              <w:t>инжекторных</w:t>
            </w:r>
            <w:proofErr w:type="spellEnd"/>
            <w:r w:rsidRPr="002C69A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23 000,00</w:t>
            </w:r>
          </w:p>
        </w:tc>
      </w:tr>
      <w:tr w:rsidR="002C69A5" w:rsidRPr="002C69A5" w:rsidTr="002C69A5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100 1 03 02240 01 0000 110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C69A5">
              <w:rPr>
                <w:color w:val="000000"/>
              </w:rPr>
              <w:t>инжекторных</w:t>
            </w:r>
            <w:proofErr w:type="spellEnd"/>
            <w:r w:rsidRPr="002C69A5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23 000,00</w:t>
            </w:r>
          </w:p>
        </w:tc>
      </w:tr>
      <w:tr w:rsidR="002C69A5" w:rsidRPr="002C69A5" w:rsidTr="002C69A5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000 1 03 02250 01 0000 000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5 299 000,00</w:t>
            </w:r>
          </w:p>
        </w:tc>
      </w:tr>
      <w:tr w:rsidR="002C69A5" w:rsidRPr="002C69A5" w:rsidTr="002C69A5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100 1 03 02250 01 0000 110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C69A5">
              <w:rPr>
                <w:color w:val="000000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lastRenderedPageBreak/>
              <w:t>5 299 000,00</w:t>
            </w:r>
          </w:p>
        </w:tc>
      </w:tr>
      <w:tr w:rsidR="002C69A5" w:rsidRPr="002C69A5" w:rsidTr="002C69A5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000 1 03 02260 01 0000 000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-530 000,00</w:t>
            </w:r>
          </w:p>
        </w:tc>
      </w:tr>
      <w:tr w:rsidR="002C69A5" w:rsidRPr="002C69A5" w:rsidTr="002C69A5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100 1 03 02260 01 0000 110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-530 000,00</w:t>
            </w:r>
          </w:p>
        </w:tc>
      </w:tr>
      <w:tr w:rsidR="002C69A5" w:rsidRPr="002C69A5" w:rsidTr="002C69A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000 1 05 00000 00 0000 000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24 937 000,00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000 1 05 01011 01 0000 000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3 620 000,00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182 1 05 01011 01 0000 110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3 620 000,00</w:t>
            </w:r>
          </w:p>
        </w:tc>
      </w:tr>
      <w:tr w:rsidR="002C69A5" w:rsidRPr="002C69A5" w:rsidTr="002C69A5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000 1 05 01021 01 0000 000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2 313 000,00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182 1 05 01021 01 0000 110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2 313 000,00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000 1 05 02010 02 0000 000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Единый налог на вмененный доход для отдельных видов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17 418 000,00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182 1 05 02010 02 0000 110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17 418 000,00</w:t>
            </w:r>
          </w:p>
        </w:tc>
      </w:tr>
      <w:tr w:rsidR="002C69A5" w:rsidRPr="002C69A5" w:rsidTr="002C69A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000 1 05 03010 01 0000 000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Единый сельскохозяйственный налог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11 000,00</w:t>
            </w:r>
          </w:p>
        </w:tc>
      </w:tr>
      <w:tr w:rsidR="002C69A5" w:rsidRPr="002C69A5" w:rsidTr="002C69A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182 1 05 03010 01 0000 110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11 000,00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000 1 05 04010 02 0000 000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1 575 000,00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182 1 05 04010 02 0000 110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1 575 000,00</w:t>
            </w:r>
          </w:p>
        </w:tc>
      </w:tr>
      <w:tr w:rsidR="002C69A5" w:rsidRPr="002C69A5" w:rsidTr="002C69A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000 1 06 00000 00 0000 000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НАЛОГИ НА ИМУЩЕСТВО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16 830 350,00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000 1 06 01020 04 0000 000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5 510 000,00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182 1 06 01020 04 0000 110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5 510 000,00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000 1 06 06032 04 0000 000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7 744 350,00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182 1 06 06032 04 0000 110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7 744 350,00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000 1 06 06042 04 0000 000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3 576 000,00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182 1 06 06042 04 0000 110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3 576 000,00</w:t>
            </w:r>
          </w:p>
        </w:tc>
      </w:tr>
      <w:tr w:rsidR="002C69A5" w:rsidRPr="002C69A5" w:rsidTr="002C69A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000 1 08 00000 00 0000 000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6 033 000,00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000 1 08 03010 01 0000 000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6 013 000,00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182 1 08 03010 01 0000 110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6 013 000,00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41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000 1 08 07150 01 0000 000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Государственная пошлина за выдачу разрешения на установку рекламной конструкции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20 000,00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902 1 08 07150 01 0000 110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Государственная пошлина за выдачу разрешения на установку рекламной конструкции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20 000,00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000 1 11 00000 00 0000 000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8 066 100,00</w:t>
            </w:r>
          </w:p>
        </w:tc>
      </w:tr>
      <w:tr w:rsidR="002C69A5" w:rsidRPr="002C69A5" w:rsidTr="002C69A5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000 1 11 05012 04 0000 000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4 103 500,00</w:t>
            </w:r>
          </w:p>
        </w:tc>
      </w:tr>
      <w:tr w:rsidR="002C69A5" w:rsidRPr="002C69A5" w:rsidTr="002C69A5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902 1 11 05012 04 0000 120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</w:r>
            <w:proofErr w:type="spellStart"/>
            <w:r w:rsidRPr="002C69A5">
              <w:rPr>
                <w:color w:val="000000"/>
              </w:rPr>
              <w:t>земельн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4 103 500,00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000 1 11 05074 04 0000 000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3 933 800,00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901 1 11 05074 04 0000 120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2 236 800,00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902 1 11 05074 04 0000 120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897 000,00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902 1 11 05074 04 0000 120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300 000,00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902 1 11 05074 04 0000 120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Доходы от сдачи в аренду имущества, составляющего казну </w:t>
            </w:r>
            <w:r w:rsidRPr="002C69A5">
              <w:rPr>
                <w:color w:val="000000"/>
              </w:rPr>
              <w:lastRenderedPageBreak/>
              <w:t>городских округов (за исключением земельных участков)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lastRenderedPageBreak/>
              <w:t>500 000,00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51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000 1 11 07014 04 0000 000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28 800,00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902 1 11 07014 04 0000 120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28 800,00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000 1 12 00000 00 0000 000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276 000,00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000 1 12 01010 01 0000 000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Плата за выбросы загрязняющих веществ в атмосферный воздух стационарными объектами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53 500,00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048 1 12 01010 01 0000 120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Плата за выбросы загрязняющих веществ в атмосферный воздух стационарными объектами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53 500,00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000 1 12 01020 01 0000 000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Плата за выбросы загрязняющих веществ в атмосферный воздух передвижными объектами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500,00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048 1 12 01020 01 0000 120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Плата за выбросы загрязняющих веществ в атмосферный воздух передвижными объектами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500,00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000 1 12 01030 01 0000 000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Плата за сбросы загрязняющих веществ в водные объекты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048 1 12 01030 01 0000 120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Плата за сбросы загрязняющих веществ в водные объекты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000 1 12 01040 01 0000 000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Плата за размещение отходов производства и потребления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220 000,00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048 1 12 01040 01 0000 120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Плата за размещение отходов производства и потребления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220 000,00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000 1 14 00000 00 0000 000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762 200,00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000 1 14 06012 04 0000 000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762 200,00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902 1 14 06012 04 0000 430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разграничена и которые </w:t>
            </w:r>
            <w:r w:rsidRPr="002C69A5">
              <w:rPr>
                <w:color w:val="000000"/>
              </w:rPr>
              <w:lastRenderedPageBreak/>
              <w:t>расположены в границах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lastRenderedPageBreak/>
              <w:t>762 200,00</w:t>
            </w:r>
          </w:p>
        </w:tc>
      </w:tr>
      <w:tr w:rsidR="002C69A5" w:rsidRPr="002C69A5" w:rsidTr="002C69A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000 1 16 00000 00 0000 000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2 719 900,00</w:t>
            </w:r>
          </w:p>
        </w:tc>
      </w:tr>
      <w:tr w:rsidR="002C69A5" w:rsidRPr="002C69A5" w:rsidTr="002C69A5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000 1 16 03030 01 0000 000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22 000,00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182 1 16 03030 01 0000 140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22 000,00</w:t>
            </w:r>
          </w:p>
        </w:tc>
      </w:tr>
      <w:tr w:rsidR="002C69A5" w:rsidRPr="002C69A5" w:rsidTr="002C69A5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000 1 16 08010 01 0000 000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42 000,00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188 1 16 08010 01 0000 140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42 000,00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000 1 16 21040 04 0000 000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268 000,00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7</w:t>
            </w:r>
            <w:r w:rsidR="00915000">
              <w:rPr>
                <w:color w:val="000000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188 1 16 21040 04 0000 140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268 000,00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000 1 16 25050 01 0000 000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85 000,00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73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141 1 16 25050 01 0000 140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Денежные взыскания (штрафы) за нарушение законодательства в области охраны окружающей среды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85 000,00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000 1 16 25060 01 0000 000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Денежные взыскания (штрафы) за нарушение земельного законодательства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170 000,00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321 1 16 25060 01 0000 140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170 000,00</w:t>
            </w:r>
          </w:p>
        </w:tc>
      </w:tr>
      <w:tr w:rsidR="002C69A5" w:rsidRPr="002C69A5" w:rsidTr="002C69A5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000 1 16 28000 01 0000 000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550 000,00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141 1 16 28000 01 0000 140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550 000,00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000 1 16 30030 01 0000 000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Прочие денежные взыскания (штрафы) за правонарушения в области дорожного движения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22 000,00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188 1 16 30030 01 0000 140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22 000,00</w:t>
            </w:r>
          </w:p>
        </w:tc>
      </w:tr>
      <w:tr w:rsidR="002C69A5" w:rsidRPr="002C69A5" w:rsidTr="002C69A5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000 1 16 43000 01 0000 000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200 000,00</w:t>
            </w:r>
          </w:p>
        </w:tc>
      </w:tr>
      <w:tr w:rsidR="002C69A5" w:rsidRPr="002C69A5" w:rsidTr="002C69A5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188 1 16 43000 01 0000 140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200 000,00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000 1 16 51020 02 0000 000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150 000,00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83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901 1 16 51020 02 0000 140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150 000,00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000 1 16 90040 04 0000 000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1 210 900,00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005 1 16 90040 04 0000 140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5 000,00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017 1 16 90040 04 0000 140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30 900,00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035 1 16 90040 04 0000 140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150 000,00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045 1 16 90040 04 0000 140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250 000,00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141 1 16 90040 04 0000 140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25 000,00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188 1 16 90040 04 0000 140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750 000,00</w:t>
            </w:r>
          </w:p>
        </w:tc>
      </w:tr>
      <w:tr w:rsidR="002C69A5" w:rsidRPr="002C69A5" w:rsidTr="002C69A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rPr>
                <w:color w:val="000000"/>
              </w:rPr>
            </w:pPr>
            <w:r w:rsidRPr="002C69A5">
              <w:rPr>
                <w:color w:val="000000"/>
              </w:rPr>
              <w:t>000 2 00 00000 00 0000 000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rPr>
                <w:color w:val="000000"/>
              </w:rPr>
            </w:pPr>
            <w:r w:rsidRPr="002C69A5">
              <w:rPr>
                <w:color w:val="000000"/>
              </w:rPr>
              <w:t>БЕЗВОЗМЕЗДНЫЕ ПОСТУПЛЕНИЯ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rPr>
                <w:color w:val="000000"/>
              </w:rPr>
            </w:pPr>
            <w:r w:rsidRPr="002C69A5">
              <w:rPr>
                <w:color w:val="000000"/>
              </w:rPr>
              <w:t>618 304 500,00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000 2 02 00000 00 0000 000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0"/>
              <w:rPr>
                <w:color w:val="000000"/>
              </w:rPr>
            </w:pPr>
            <w:r w:rsidRPr="002C69A5">
              <w:rPr>
                <w:color w:val="000000"/>
              </w:rPr>
              <w:t>618 304 500,00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000 2 02 15001 04 0000 000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Дотации бюджетам городских округов на выравнивание бюджетной обеспеченности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15 762 000,00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919 2 02 15001 04 0000 151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15 762 000,00</w:t>
            </w:r>
          </w:p>
        </w:tc>
      </w:tr>
      <w:tr w:rsidR="002C69A5" w:rsidRPr="002C69A5" w:rsidTr="002C69A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000 2 02 29999 04 0000 000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Прочие субсидии бюджетам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240 584 500,00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96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906 2 02 29999 04 0000 151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субсидии бюджетам городских округов. Субсидии на организацию отдыха детей в каникулярное время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7 863 500,00</w:t>
            </w:r>
          </w:p>
        </w:tc>
      </w:tr>
      <w:tr w:rsidR="002C69A5" w:rsidRPr="002C69A5" w:rsidTr="002C69A5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915000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906 2 02 29999 04 0000 151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субсидии бюджетам городских округов. Осуществление мероприятий по обеспечению питанием обучающихся в муниципальных общеобразовательных организациях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14 641 000,00</w:t>
            </w:r>
          </w:p>
        </w:tc>
      </w:tr>
      <w:tr w:rsidR="002C69A5" w:rsidRPr="002C69A5" w:rsidTr="002C69A5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915000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919 2 02 29999 04 0000 151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субсидии бюджетам городских округов. 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218 080 000,00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915000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000 2 02 30022 04 0000 000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30 696 000,00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915000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10</w:t>
            </w:r>
            <w:r w:rsidR="00915000">
              <w:rPr>
                <w:color w:val="000000"/>
              </w:rPr>
              <w:t>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901 2 02 30022 04 0000 151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30 696 000,00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000 2 02 30024 04 0000 000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46 722 300,00</w:t>
            </w:r>
          </w:p>
        </w:tc>
      </w:tr>
      <w:tr w:rsidR="002C69A5" w:rsidRPr="002C69A5" w:rsidTr="002C69A5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901 2 02 30024 04 0000 151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</w:t>
            </w:r>
            <w:r>
              <w:rPr>
                <w:color w:val="000000"/>
              </w:rPr>
              <w:t xml:space="preserve"> </w:t>
            </w:r>
            <w:r w:rsidRPr="002C69A5">
              <w:rPr>
                <w:color w:val="000000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517 000,00</w:t>
            </w:r>
          </w:p>
        </w:tc>
      </w:tr>
      <w:tr w:rsidR="002C69A5" w:rsidRPr="002C69A5" w:rsidTr="002C69A5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901 2 02 30024 04 0000 151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Суб</w:t>
            </w:r>
            <w:r>
              <w:rPr>
                <w:color w:val="000000"/>
              </w:rPr>
              <w:t>венции</w:t>
            </w:r>
            <w:r w:rsidRPr="002C69A5">
              <w:rPr>
                <w:color w:val="000000"/>
              </w:rPr>
              <w:t xml:space="preserve"> бюджетам городских округов</w:t>
            </w:r>
            <w:r>
              <w:rPr>
                <w:color w:val="000000"/>
              </w:rPr>
              <w:t xml:space="preserve"> </w:t>
            </w:r>
            <w:r w:rsidRPr="002C69A5">
              <w:rPr>
                <w:color w:val="000000"/>
              </w:rPr>
              <w:t>на выполнение передаваемых полномочий субъектов Российской Федерации.</w:t>
            </w:r>
            <w:r>
              <w:rPr>
                <w:color w:val="000000"/>
              </w:rPr>
              <w:t xml:space="preserve"> </w:t>
            </w:r>
            <w:r w:rsidRPr="002C69A5">
              <w:rPr>
                <w:color w:val="000000"/>
              </w:rPr>
              <w:t xml:space="preserve">Субвенции на осуществление государственного полномочия </w:t>
            </w:r>
            <w:r w:rsidRPr="002C69A5">
              <w:rPr>
                <w:color w:val="000000"/>
              </w:rPr>
              <w:lastRenderedPageBreak/>
              <w:t>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lastRenderedPageBreak/>
              <w:t>44 870 000,00</w:t>
            </w:r>
          </w:p>
        </w:tc>
      </w:tr>
      <w:tr w:rsidR="002C69A5" w:rsidRPr="002C69A5" w:rsidTr="002C69A5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104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901 2 02 30024 04 0000 151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100,00</w:t>
            </w:r>
          </w:p>
        </w:tc>
      </w:tr>
      <w:tr w:rsidR="002C69A5" w:rsidRPr="002C69A5" w:rsidTr="002C69A5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901 2 02 30024 04 0000 151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по созданию административных комиссий.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106 400,00</w:t>
            </w:r>
          </w:p>
        </w:tc>
      </w:tr>
      <w:tr w:rsidR="002C69A5" w:rsidRPr="002C69A5" w:rsidTr="002C69A5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901 2 02 30024 04 0000 151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</w:t>
            </w:r>
            <w:r>
              <w:rPr>
                <w:color w:val="000000"/>
              </w:rPr>
              <w:t xml:space="preserve"> </w:t>
            </w:r>
            <w:r w:rsidRPr="002C69A5">
              <w:rPr>
                <w:color w:val="000000"/>
              </w:rPr>
              <w:t>Субвенция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615 000,00</w:t>
            </w:r>
          </w:p>
        </w:tc>
      </w:tr>
      <w:tr w:rsidR="002C69A5" w:rsidRPr="002C69A5" w:rsidTr="002C69A5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901 2 02 30024 04 0000 151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Федерации.</w:t>
            </w:r>
            <w:r>
              <w:rPr>
                <w:color w:val="000000"/>
              </w:rPr>
              <w:t xml:space="preserve"> </w:t>
            </w:r>
            <w:r w:rsidRPr="002C69A5">
              <w:rPr>
                <w:color w:val="000000"/>
              </w:rPr>
              <w:t>Субвенция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613 800,00</w:t>
            </w:r>
          </w:p>
        </w:tc>
      </w:tr>
      <w:tr w:rsidR="002C69A5" w:rsidRPr="002C69A5" w:rsidTr="002C69A5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108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000 2 02 35120 04 0000 000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145 900,00</w:t>
            </w:r>
          </w:p>
        </w:tc>
      </w:tr>
      <w:tr w:rsidR="002C69A5" w:rsidRPr="002C69A5" w:rsidTr="002C69A5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901 2 02 35120 04 0000 151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145 900,00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000 2 02 35250 04 0000 000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14 334 000,00</w:t>
            </w:r>
          </w:p>
        </w:tc>
      </w:tr>
      <w:tr w:rsidR="002C69A5" w:rsidRPr="002C69A5" w:rsidTr="002C69A5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901 2 02 35250 04 0000 151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14 334 000,00</w:t>
            </w:r>
          </w:p>
        </w:tc>
      </w:tr>
      <w:tr w:rsidR="002C69A5" w:rsidRPr="002C69A5" w:rsidTr="002C69A5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000 2 02 39999 04 0000 000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Прочие субвенции бюджетам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268 914 000,00</w:t>
            </w:r>
          </w:p>
        </w:tc>
      </w:tr>
      <w:tr w:rsidR="002C69A5" w:rsidRPr="002C69A5" w:rsidTr="002C69A5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906 2 02 39999 04 0000 151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 xml:space="preserve"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137 019 000,00</w:t>
            </w:r>
          </w:p>
        </w:tc>
      </w:tr>
      <w:tr w:rsidR="002C69A5" w:rsidRPr="002C69A5" w:rsidTr="002C69A5">
        <w:trPr>
          <w:trHeight w:val="306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906 2 02 39999 04 0000 151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7 412 000,00</w:t>
            </w:r>
          </w:p>
        </w:tc>
      </w:tr>
      <w:tr w:rsidR="002C69A5" w:rsidRPr="002C69A5" w:rsidTr="002C69A5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906 2 02 39999 04 0000 151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122 565 000,00</w:t>
            </w:r>
          </w:p>
        </w:tc>
      </w:tr>
      <w:tr w:rsidR="002C69A5" w:rsidRPr="002C69A5" w:rsidTr="002C69A5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906 2 02 39999 04 0000 151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1 918 000,00</w:t>
            </w:r>
          </w:p>
        </w:tc>
      </w:tr>
      <w:tr w:rsidR="002C69A5" w:rsidRPr="002C69A5" w:rsidTr="002C69A5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1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000 2 02 49999 04 0000 000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 xml:space="preserve">    Прочие межбюджетные трансферты, передаваемые бюджетам городских округов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1"/>
              <w:rPr>
                <w:color w:val="000000"/>
              </w:rPr>
            </w:pPr>
            <w:r w:rsidRPr="002C69A5">
              <w:rPr>
                <w:color w:val="000000"/>
              </w:rPr>
              <w:t>1 145 800,00</w:t>
            </w:r>
          </w:p>
        </w:tc>
      </w:tr>
      <w:tr w:rsidR="002C69A5" w:rsidRPr="002C69A5" w:rsidTr="002C69A5">
        <w:trPr>
          <w:trHeight w:val="229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118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906 2 02 49999 04 0000 151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межбюджетные трансферты, передаваемые бюджетам городских округов.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145 800,00</w:t>
            </w:r>
          </w:p>
        </w:tc>
      </w:tr>
      <w:tr w:rsidR="002C69A5" w:rsidRPr="002C69A5" w:rsidTr="002C69A5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915000" w:rsidP="002C69A5">
            <w:pPr>
              <w:outlineLvl w:val="2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906 2 02 49999 04 0000 151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69A5" w:rsidRPr="002C69A5" w:rsidRDefault="002C69A5" w:rsidP="002C69A5">
            <w:pPr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Прочие межбюджетные трансферты, передаваемые бюджетам городских округов.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outlineLvl w:val="2"/>
              <w:rPr>
                <w:color w:val="000000"/>
              </w:rPr>
            </w:pPr>
            <w:r w:rsidRPr="002C69A5">
              <w:rPr>
                <w:color w:val="000000"/>
              </w:rPr>
              <w:t>1 000 000,00</w:t>
            </w:r>
          </w:p>
        </w:tc>
      </w:tr>
      <w:tr w:rsidR="002C69A5" w:rsidRPr="002C69A5" w:rsidTr="002C69A5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9A5" w:rsidRPr="002C69A5" w:rsidRDefault="002C69A5" w:rsidP="002C69A5">
            <w:pPr>
              <w:rPr>
                <w:b/>
                <w:bCs/>
                <w:color w:val="000000"/>
              </w:rPr>
            </w:pPr>
            <w:r w:rsidRPr="002C69A5">
              <w:rPr>
                <w:b/>
                <w:bCs/>
                <w:color w:val="00000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9A5" w:rsidRPr="002C69A5" w:rsidRDefault="002C69A5" w:rsidP="002C69A5">
            <w:pPr>
              <w:rPr>
                <w:color w:val="000000"/>
              </w:rPr>
            </w:pPr>
            <w:r w:rsidRPr="002C69A5">
              <w:rPr>
                <w:color w:val="000000"/>
              </w:rPr>
              <w:t>Итого доходов</w:t>
            </w:r>
          </w:p>
        </w:tc>
        <w:tc>
          <w:tcPr>
            <w:tcW w:w="2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69A5" w:rsidRPr="002C69A5" w:rsidRDefault="002C69A5" w:rsidP="002C69A5">
            <w:pPr>
              <w:rPr>
                <w:b/>
                <w:bCs/>
                <w:color w:val="000000"/>
              </w:rPr>
            </w:pPr>
            <w:r w:rsidRPr="002C69A5">
              <w:rPr>
                <w:b/>
                <w:bCs/>
                <w:color w:val="000000"/>
              </w:rPr>
              <w:t> 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C69A5" w:rsidRPr="002C69A5" w:rsidRDefault="002C69A5" w:rsidP="002C69A5">
            <w:pPr>
              <w:jc w:val="right"/>
              <w:rPr>
                <w:bCs/>
                <w:color w:val="000000"/>
              </w:rPr>
            </w:pPr>
            <w:r w:rsidRPr="002C69A5">
              <w:rPr>
                <w:bCs/>
                <w:color w:val="000000"/>
              </w:rPr>
              <w:t>943 696 700,00</w:t>
            </w:r>
          </w:p>
        </w:tc>
      </w:tr>
    </w:tbl>
    <w:p w:rsidR="00685102" w:rsidRDefault="00685102" w:rsidP="00FC7C91">
      <w:pPr>
        <w:spacing w:after="120"/>
        <w:jc w:val="center"/>
        <w:rPr>
          <w:b/>
          <w:bCs/>
          <w:sz w:val="28"/>
          <w:szCs w:val="28"/>
        </w:rPr>
        <w:sectPr w:rsidR="00685102" w:rsidSect="007A753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85102" w:rsidRPr="0023729D" w:rsidRDefault="00685102" w:rsidP="00685102">
      <w:pPr>
        <w:ind w:left="5102"/>
        <w:rPr>
          <w:sz w:val="28"/>
          <w:szCs w:val="28"/>
        </w:rPr>
      </w:pPr>
      <w:r w:rsidRPr="0023729D">
        <w:rPr>
          <w:sz w:val="28"/>
          <w:szCs w:val="28"/>
        </w:rPr>
        <w:lastRenderedPageBreak/>
        <w:t xml:space="preserve">Приложение </w:t>
      </w:r>
      <w:r w:rsidR="00E36376">
        <w:rPr>
          <w:sz w:val="28"/>
          <w:szCs w:val="28"/>
        </w:rPr>
        <w:t>3</w:t>
      </w:r>
    </w:p>
    <w:p w:rsidR="00685102" w:rsidRPr="0023729D" w:rsidRDefault="00685102" w:rsidP="00685102">
      <w:pPr>
        <w:ind w:left="5102"/>
        <w:rPr>
          <w:sz w:val="28"/>
          <w:szCs w:val="28"/>
        </w:rPr>
      </w:pPr>
      <w:proofErr w:type="gramStart"/>
      <w:r w:rsidRPr="0023729D">
        <w:rPr>
          <w:sz w:val="28"/>
          <w:szCs w:val="28"/>
        </w:rPr>
        <w:t>к</w:t>
      </w:r>
      <w:proofErr w:type="gramEnd"/>
      <w:r w:rsidRPr="0023729D">
        <w:rPr>
          <w:sz w:val="28"/>
          <w:szCs w:val="28"/>
        </w:rPr>
        <w:t xml:space="preserve"> решению Думы </w:t>
      </w:r>
      <w:proofErr w:type="spellStart"/>
      <w:r w:rsidRPr="0023729D">
        <w:rPr>
          <w:sz w:val="28"/>
          <w:szCs w:val="28"/>
        </w:rPr>
        <w:t>Камышловского</w:t>
      </w:r>
      <w:proofErr w:type="spellEnd"/>
      <w:r w:rsidRPr="0023729D">
        <w:rPr>
          <w:sz w:val="28"/>
          <w:szCs w:val="28"/>
        </w:rPr>
        <w:t xml:space="preserve">   </w:t>
      </w:r>
    </w:p>
    <w:p w:rsidR="00685102" w:rsidRDefault="00685102" w:rsidP="00685102">
      <w:pPr>
        <w:ind w:left="5102"/>
        <w:rPr>
          <w:sz w:val="28"/>
          <w:szCs w:val="28"/>
        </w:rPr>
      </w:pPr>
      <w:proofErr w:type="gramStart"/>
      <w:r w:rsidRPr="0023729D"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округа </w:t>
      </w:r>
    </w:p>
    <w:p w:rsidR="005A1951" w:rsidRDefault="005A1951" w:rsidP="005A1951">
      <w:pPr>
        <w:ind w:left="5102"/>
        <w:rPr>
          <w:sz w:val="28"/>
          <w:szCs w:val="28"/>
        </w:rPr>
      </w:pPr>
      <w:proofErr w:type="gramStart"/>
      <w:r w:rsidRPr="00121E0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21.02.2018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226</w:t>
      </w:r>
      <w:r w:rsidRPr="00121E0D">
        <w:rPr>
          <w:sz w:val="28"/>
          <w:szCs w:val="28"/>
        </w:rPr>
        <w:t xml:space="preserve"> </w:t>
      </w:r>
    </w:p>
    <w:p w:rsidR="00685102" w:rsidRPr="0023729D" w:rsidRDefault="00685102" w:rsidP="00685102">
      <w:pPr>
        <w:ind w:left="5102"/>
        <w:rPr>
          <w:sz w:val="28"/>
          <w:szCs w:val="28"/>
        </w:rPr>
      </w:pPr>
    </w:p>
    <w:p w:rsidR="00E36376" w:rsidRPr="004A690F" w:rsidRDefault="00E36376" w:rsidP="00E36376">
      <w:pPr>
        <w:spacing w:after="120"/>
        <w:jc w:val="center"/>
        <w:rPr>
          <w:b/>
          <w:bCs/>
          <w:sz w:val="28"/>
          <w:szCs w:val="28"/>
        </w:rPr>
      </w:pPr>
      <w:r w:rsidRPr="004A690F">
        <w:rPr>
          <w:b/>
          <w:bCs/>
          <w:sz w:val="28"/>
          <w:szCs w:val="28"/>
        </w:rPr>
        <w:t xml:space="preserve">Объем доходов бюджета </w:t>
      </w:r>
      <w:proofErr w:type="spellStart"/>
      <w:r w:rsidRPr="004A690F">
        <w:rPr>
          <w:b/>
          <w:bCs/>
          <w:sz w:val="28"/>
          <w:szCs w:val="28"/>
        </w:rPr>
        <w:t>Камышловского</w:t>
      </w:r>
      <w:proofErr w:type="spellEnd"/>
      <w:r w:rsidRPr="004A690F">
        <w:rPr>
          <w:b/>
          <w:bCs/>
          <w:sz w:val="28"/>
          <w:szCs w:val="28"/>
        </w:rPr>
        <w:t xml:space="preserve"> городского округа на 201</w:t>
      </w:r>
      <w:r>
        <w:rPr>
          <w:b/>
          <w:bCs/>
          <w:sz w:val="28"/>
          <w:szCs w:val="28"/>
        </w:rPr>
        <w:t>9</w:t>
      </w:r>
      <w:r w:rsidRPr="004A690F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20</w:t>
      </w:r>
      <w:r w:rsidRPr="004A690F">
        <w:rPr>
          <w:b/>
          <w:bCs/>
          <w:sz w:val="28"/>
          <w:szCs w:val="28"/>
        </w:rPr>
        <w:t xml:space="preserve"> годы, сгруппированных в соответствии с классификацией доходов</w:t>
      </w:r>
      <w:r>
        <w:rPr>
          <w:b/>
          <w:bCs/>
          <w:sz w:val="28"/>
          <w:szCs w:val="28"/>
        </w:rPr>
        <w:t xml:space="preserve"> бюджетов </w:t>
      </w:r>
      <w:proofErr w:type="gramStart"/>
      <w:r>
        <w:rPr>
          <w:b/>
          <w:bCs/>
          <w:sz w:val="28"/>
          <w:szCs w:val="28"/>
        </w:rPr>
        <w:t>Российской  Федерации</w:t>
      </w:r>
      <w:proofErr w:type="gramEnd"/>
    </w:p>
    <w:p w:rsidR="00930310" w:rsidRDefault="00930310" w:rsidP="00930310">
      <w:pPr>
        <w:spacing w:line="14" w:lineRule="exact"/>
      </w:pPr>
    </w:p>
    <w:p w:rsidR="00306ADD" w:rsidRDefault="00306ADD" w:rsidP="00306ADD">
      <w:pPr>
        <w:spacing w:line="14" w:lineRule="exact"/>
      </w:pPr>
    </w:p>
    <w:p w:rsidR="00315FBE" w:rsidRDefault="00315FBE" w:rsidP="00315FBE">
      <w:pPr>
        <w:spacing w:line="14" w:lineRule="exact"/>
      </w:pPr>
    </w:p>
    <w:p w:rsidR="000907A0" w:rsidRDefault="000907A0" w:rsidP="000907A0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2490"/>
        <w:gridCol w:w="3471"/>
        <w:gridCol w:w="1432"/>
        <w:gridCol w:w="1432"/>
      </w:tblGrid>
      <w:tr w:rsidR="00E24D48" w:rsidRPr="00E24D48" w:rsidTr="00E24D48">
        <w:trPr>
          <w:trHeight w:val="304"/>
        </w:trPr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48" w:rsidRPr="00E24D48" w:rsidRDefault="00E24D48" w:rsidP="00E24D48">
            <w:pPr>
              <w:jc w:val="center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13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48" w:rsidRPr="00E24D48" w:rsidRDefault="00E24D48" w:rsidP="00E24D48">
            <w:pPr>
              <w:jc w:val="center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8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48" w:rsidRPr="00E24D48" w:rsidRDefault="00E24D48" w:rsidP="00E24D48">
            <w:pPr>
              <w:jc w:val="center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Наименования доходов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48" w:rsidRPr="00E24D48" w:rsidRDefault="00E24D48" w:rsidP="00E24D48">
            <w:pPr>
              <w:jc w:val="center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Сумма на 2019 год, руб.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48" w:rsidRPr="00E24D48" w:rsidRDefault="00E24D48" w:rsidP="00E24D48">
            <w:pPr>
              <w:jc w:val="center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Сумма на 2020 год, руб.</w:t>
            </w:r>
          </w:p>
        </w:tc>
      </w:tr>
      <w:tr w:rsidR="00E24D48" w:rsidRPr="00E24D48" w:rsidTr="00E24D48">
        <w:trPr>
          <w:trHeight w:val="480"/>
        </w:trPr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48" w:rsidRPr="00E24D48" w:rsidRDefault="00E24D48" w:rsidP="00E24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48" w:rsidRPr="00E24D48" w:rsidRDefault="00E24D48" w:rsidP="00E24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48" w:rsidRPr="00E24D48" w:rsidRDefault="00E24D48" w:rsidP="00E24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48" w:rsidRPr="00E24D48" w:rsidRDefault="00E24D48" w:rsidP="00E24D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4D48" w:rsidRPr="00E24D48" w:rsidRDefault="00E24D48" w:rsidP="00E24D4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24D48" w:rsidRDefault="00E24D48" w:rsidP="00E24D48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20"/>
        <w:gridCol w:w="2490"/>
        <w:gridCol w:w="3471"/>
        <w:gridCol w:w="1432"/>
        <w:gridCol w:w="1432"/>
      </w:tblGrid>
      <w:tr w:rsidR="00E24D48" w:rsidRPr="00E24D48" w:rsidTr="00E24D48">
        <w:trPr>
          <w:trHeight w:val="255"/>
          <w:tblHeader/>
        </w:trPr>
        <w:tc>
          <w:tcPr>
            <w:tcW w:w="2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D48" w:rsidRPr="00E24D48" w:rsidRDefault="00E24D48" w:rsidP="00E24D48">
            <w:pPr>
              <w:jc w:val="center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D48" w:rsidRPr="00E24D48" w:rsidRDefault="00E24D48" w:rsidP="00E24D48">
            <w:pPr>
              <w:jc w:val="center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D48" w:rsidRPr="00E24D48" w:rsidRDefault="00E24D48" w:rsidP="00E24D48">
            <w:pPr>
              <w:jc w:val="center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D48" w:rsidRPr="00E24D48" w:rsidRDefault="00E24D48" w:rsidP="00E24D48">
            <w:pPr>
              <w:jc w:val="center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D48" w:rsidRPr="00E24D48" w:rsidRDefault="00E24D48" w:rsidP="00E24D48">
            <w:pPr>
              <w:jc w:val="center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</w:t>
            </w:r>
          </w:p>
        </w:tc>
      </w:tr>
      <w:tr w:rsidR="00E24D48" w:rsidRPr="00E24D48" w:rsidTr="00E24D4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308 184 000,00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325 328 000,00</w:t>
            </w:r>
          </w:p>
        </w:tc>
      </w:tr>
      <w:tr w:rsidR="00E24D48" w:rsidRPr="00E24D48" w:rsidTr="00E24D4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238 794 160,00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254 315 080,00</w:t>
            </w:r>
          </w:p>
        </w:tc>
      </w:tr>
      <w:tr w:rsidR="00E24D48" w:rsidRPr="00E24D48" w:rsidTr="00E24D48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000 1 01 02010 01 0000 000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234 494 160,00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249 584 080,00</w:t>
            </w:r>
          </w:p>
        </w:tc>
      </w:tr>
      <w:tr w:rsidR="00E24D48" w:rsidRPr="00E24D48" w:rsidTr="00E24D48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234 494 160,00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249 584 080,00</w:t>
            </w:r>
          </w:p>
        </w:tc>
      </w:tr>
      <w:tr w:rsidR="00E24D48" w:rsidRPr="00E24D48" w:rsidTr="00E24D48">
        <w:trPr>
          <w:trHeight w:val="229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000 1 01 02020 01 0000 000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577 000,00</w:t>
            </w:r>
          </w:p>
        </w:tc>
      </w:tr>
      <w:tr w:rsidR="00E24D48" w:rsidRPr="00E24D48" w:rsidTr="00E24D48">
        <w:trPr>
          <w:trHeight w:val="229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E24D48">
              <w:rPr>
                <w:color w:val="000000"/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lastRenderedPageBreak/>
              <w:t>500 000,00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577 000,00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000 1 01 02030 01 0000 000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2 404 000,00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833A7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2 404 000,00</w:t>
            </w:r>
          </w:p>
        </w:tc>
      </w:tr>
      <w:tr w:rsidR="00E24D48" w:rsidRPr="00E24D48" w:rsidTr="00E24D48">
        <w:trPr>
          <w:trHeight w:val="178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833A7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000 1 01 02040 01 0000 000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1 750 000,00</w:t>
            </w:r>
          </w:p>
        </w:tc>
      </w:tr>
      <w:tr w:rsidR="00E24D48" w:rsidRPr="00E24D48" w:rsidTr="00E24D48">
        <w:trPr>
          <w:trHeight w:val="178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833A7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1 750 000,00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8 270 000,00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9 312 000,00</w:t>
            </w:r>
          </w:p>
        </w:tc>
      </w:tr>
      <w:tr w:rsidR="00E24D48" w:rsidRPr="00E24D48" w:rsidTr="00E24D48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000 1 03 02230 01 0000 000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2 850 000,00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3 208 000,00</w:t>
            </w:r>
          </w:p>
        </w:tc>
      </w:tr>
      <w:tr w:rsidR="00E24D48" w:rsidRPr="00E24D48" w:rsidTr="00E24D48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100 1 03 02230 01 0000 110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2 850 000,00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3 208 000,00</w:t>
            </w:r>
          </w:p>
        </w:tc>
      </w:tr>
      <w:tr w:rsidR="00E24D48" w:rsidRPr="00E24D48" w:rsidTr="00E24D48">
        <w:trPr>
          <w:trHeight w:val="178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000 1 03 02240 01 0000 000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Доходы от уплаты акцизов на моторные масла для дизельных и (или) карбюраторных (</w:t>
            </w:r>
            <w:proofErr w:type="spellStart"/>
            <w:r w:rsidRPr="00E24D4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24D4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E24D48" w:rsidRPr="00E24D48" w:rsidTr="00E24D48">
        <w:trPr>
          <w:trHeight w:val="178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100 1 03 02240 01 0000 110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4D48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E24D48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28 000,00</w:t>
            </w:r>
          </w:p>
        </w:tc>
      </w:tr>
      <w:tr w:rsidR="00E24D48" w:rsidRPr="00E24D48" w:rsidTr="00E24D48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000 1 03 02250 01 0000 000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5 942 000,00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6 691 000,00</w:t>
            </w:r>
          </w:p>
        </w:tc>
      </w:tr>
      <w:tr w:rsidR="00E24D48" w:rsidRPr="00E24D48" w:rsidTr="00E24D48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100 1 03 02250 01 0000 110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5 942 000,00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6 691 000,00</w:t>
            </w:r>
          </w:p>
        </w:tc>
      </w:tr>
      <w:tr w:rsidR="00E24D48" w:rsidRPr="00E24D48" w:rsidTr="00E24D48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000 1 03 02260 01 0000 000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-547 000,00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-615 000,00</w:t>
            </w:r>
          </w:p>
        </w:tc>
      </w:tr>
      <w:tr w:rsidR="00E24D48" w:rsidRPr="00E24D48" w:rsidTr="00E24D48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100 1 03 02260 01 0000 110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-547 000,00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-615 000,00</w:t>
            </w:r>
          </w:p>
        </w:tc>
      </w:tr>
      <w:tr w:rsidR="00E24D48" w:rsidRPr="00E24D48" w:rsidTr="00E24D4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25 285 800,00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25 358 020,00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000 1 05 01011 01 0000 000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3 901 800,00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3 902 020,00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Налог, взимаемый с налогоплательщиков, выбравших в </w:t>
            </w:r>
            <w:r w:rsidRPr="00E24D48">
              <w:rPr>
                <w:color w:val="000000"/>
                <w:sz w:val="20"/>
                <w:szCs w:val="20"/>
              </w:rPr>
              <w:lastRenderedPageBreak/>
              <w:t>качестве объекта налогообложения доходы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lastRenderedPageBreak/>
              <w:t>3 901 800,00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3 902 020,00</w:t>
            </w:r>
          </w:p>
        </w:tc>
      </w:tr>
      <w:tr w:rsidR="00E24D48" w:rsidRPr="00E24D48" w:rsidTr="00E24D48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000 1 05 01021 01 0000 000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2 382 000,00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2 453 000,00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182 1 05 01021 01 0000 110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2 382 000,00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2 453 000,00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000 1 05 02010 02 0000 000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Единый налог на вмененный доход для отдельных видов деятельности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17 336 000,00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17 254 000,00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17 336 000,00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17 254 000,00</w:t>
            </w:r>
          </w:p>
        </w:tc>
      </w:tr>
      <w:tr w:rsidR="00E24D48" w:rsidRPr="00E24D48" w:rsidTr="00E24D4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000 1 05 03010 01 0000 000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Единый сельскохозяйственный налог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24D48" w:rsidRPr="00E24D48" w:rsidTr="00E24D4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13 000,00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000 1 05 04010 02 0000 000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1 654 000,00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1 736 000,00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182 1 05 04010 02 0000 110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1 654 000,00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1 736 000,00</w:t>
            </w:r>
          </w:p>
        </w:tc>
      </w:tr>
      <w:tr w:rsidR="00E24D48" w:rsidRPr="00E24D48" w:rsidTr="00E24D4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НАЛОГИ НА ИМУЩЕСТВО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17 327 540,00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17 416 000,00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000 1 06 01020 04 0000 000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5 664 000,00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5 664 000,00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182 1 06 01020 04 0000 110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5 664 000,00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5 664 000,00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000 1 06 06032 04 0000 000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7 999 540,00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8 039 000,00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182 1 06 06032 04 0000 110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7 999 540,00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8 039 000,00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000 1 06 06042 04 0000 000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3 664 000,00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3 713 000,00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182 1 06 06042 04 0000 110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3 664 000,00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3 713 000,00</w:t>
            </w:r>
          </w:p>
        </w:tc>
      </w:tr>
      <w:tr w:rsidR="00E24D48" w:rsidRPr="00E24D48" w:rsidTr="00E24D4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ГОСУДАРСТВЕННАЯ ПОШЛИНА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6 195 000,00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6 362 000,00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000 1 08 03010 01 0000 000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6 342 000,00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182 1 08 03010 01 0000 110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6 342 000,00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000 1 08 07150 01 0000 000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Государственная пошлина за выдачу разрешения на установку рекламной конструкции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902 1 08 07150 01 0000 110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Государственная пошлина за выдачу разрешения на установку рекламной конструкции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8 494 700,00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8 659 000,00</w:t>
            </w:r>
          </w:p>
        </w:tc>
      </w:tr>
      <w:tr w:rsidR="00E24D48" w:rsidRPr="00E24D48" w:rsidTr="00E24D48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000 1 11 05012 04 0000 000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4 357 900,00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4 357 900,00</w:t>
            </w:r>
          </w:p>
        </w:tc>
      </w:tr>
      <w:tr w:rsidR="00E24D48" w:rsidRPr="00E24D48" w:rsidTr="00E24D48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902 1 11 05012 04 0000 120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4 357 900,00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4 357 900,00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000 1 11 05074 04 0000 000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4 108 000,00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4 272 300,00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901 1 11 05074 04 0000 120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2 326 000,00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2 419 000,00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902 1 11 05074 04 0000 120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982 000,00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1 053 300,00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902 1 11 05074 04 0000 120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902 1 11 05074 04 0000 120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000 1 11 07014 04 0000 000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28 800,00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902 1 11 07014 04 0000 120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28 800,00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28 800,00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276 000,00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276 000,00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000 1 12 01010 01 0000 000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Плата за выбросы загрязняющих веществ в атмосферный воздух стационарными объектами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53 500,00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048 1 12 01010 01 0000 120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Плата за выбросы загрязняющих веществ в атмосферный воздух стационарными объектами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53 500,00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53 500,00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000 1 12 01020 01 0000 000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Плата за выбросы загрязняющих веществ в атмосферный воздух передвижными объектами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048 1 12 01020 01 0000 120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Плата за выбросы загрязняющих веществ в атмосферный воздух передвижными объектами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000 1 12 01030 01 0000 000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Плата за сбросы загрязняющих веществ в водные объекты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048 1 12 01030 01 0000 120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Плата за сбросы загрязняющих веществ в водные объекты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000 1 12 01040 01 0000 000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Плата за размещение отходов производства и потребления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048 1 12 01040 01 0000 120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Плата за размещение отходов производства и потребления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220 000,00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782 800,00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803 900,00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000 1 14 06012 04 0000 000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782 800,00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803 900,00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902 1 14 06012 04 0000 430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782 800,00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803 900,00</w:t>
            </w:r>
          </w:p>
        </w:tc>
      </w:tr>
      <w:tr w:rsidR="00E24D48" w:rsidRPr="00E24D48" w:rsidTr="00E24D4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2 758 000,00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2 826 000,00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000 1 16 03030 01 0000 000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182 1 16 03030 01 0000 140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E24D48" w:rsidRPr="00E24D48" w:rsidTr="00E24D48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000 1 16 08010 01 0000 000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188 1 16 08010 01 0000 140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43 000,00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000 1 16 21040 04 0000 000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269 000,00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188 1 16 21040 04 0000 140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269 000,00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270 000,00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000 1 16 25050 01 0000 000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89 000,00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141 1 16 25050 01 0000 140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87 000,00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89 000,00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000 1 16 25060 01 0000 000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Денежные взыскания (штрафы) за нарушение земельного законодательства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321 1 16 25060 01 0000 140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190 000,00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000 1 16 28000 01 0000 000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590 000,00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141 1 16 28000 01 0000 140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570 000,00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590 000,00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000 1 16 30030 01 0000 000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Прочие денежные взыскания (штрафы) за правонарушения в области дорожного движения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188 1 16 30030 01 0000 140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Прочие денежные взыскания (штрафы) за правонарушения в области дорожного движения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23 000,00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24 000,00</w:t>
            </w:r>
          </w:p>
        </w:tc>
      </w:tr>
      <w:tr w:rsidR="00E24D48" w:rsidRPr="00E24D48" w:rsidTr="00E24D48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000 1 16 43000 01 0000 000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24D48" w:rsidRPr="00E24D48" w:rsidTr="00E24D48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188 1 16 43000 01 0000 140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230 000,00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250 000,00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000 1 16 51020 02 0000 000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24D48" w:rsidRPr="00E24D48" w:rsidTr="00E24D48">
        <w:trPr>
          <w:trHeight w:val="102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901 1 16 51020 02 0000 140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195 000,00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000 1 16 90040 04 0000 000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1 163 000,00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1 150 000,00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005 1 16 90040 04 0000 140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7 000,00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017 1 16 90040 04 0000 140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035 1 16 90040 04 0000 140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185 000,00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045 1 16 90040 04 0000 140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290 000,00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141 1 16 90040 04 0000 140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188 1 16 90040 04 0000 140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643 000,00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586 000,00</w:t>
            </w:r>
          </w:p>
        </w:tc>
      </w:tr>
      <w:tr w:rsidR="00E24D48" w:rsidRPr="00E24D48" w:rsidTr="00E24D4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495 420 100,00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486 938 200,00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495 420 100,00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486 938 200,00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000 2 02 15001 04 0000 000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Дотации бюджетам городских округов на выравнивание бюджетной обеспеченности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38 749 000,00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2 400 000,00</w:t>
            </w:r>
          </w:p>
        </w:tc>
      </w:tr>
      <w:tr w:rsidR="00E24D48" w:rsidRPr="00E24D48" w:rsidTr="00E24D48">
        <w:trPr>
          <w:trHeight w:val="51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919 2 02 15001 04 0000 151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38 749 000,00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2 400 000,00</w:t>
            </w:r>
          </w:p>
        </w:tc>
      </w:tr>
      <w:tr w:rsidR="00E24D48" w:rsidRPr="00E24D48" w:rsidTr="00E24D4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000 2 02 29999 04 0000 000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Прочие субсидии бюджетам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92 752 000,00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111 721 100,00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833A7C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</w:t>
            </w:r>
            <w:r w:rsidR="00833A7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906 2 02 29999 04 0000 151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Прочие субсидии бюджетам городских округов. Субсидии на организацию отдыха детей в каникулярное время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E24D48" w:rsidRPr="00E24D48" w:rsidTr="00E24D48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919 2 02 29999 04 0000 151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Прочие субсидии бюджетам городских округов. 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84 574 000,00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103 216 000,00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833A7C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000 2 02 30022 04 0000 000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833A7C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901 2 02 30022 04 0000 151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833A7C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10</w:t>
            </w:r>
            <w:r w:rsidR="00833A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000 2 02 30024 04 0000 000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46 743 300,00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46 764 300,00</w:t>
            </w:r>
          </w:p>
        </w:tc>
      </w:tr>
      <w:tr w:rsidR="00E24D48" w:rsidRPr="00E24D48" w:rsidTr="00E24D48">
        <w:trPr>
          <w:trHeight w:val="178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901 2 02 30024 04 0000 151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4D48">
              <w:rPr>
                <w:color w:val="000000"/>
                <w:sz w:val="20"/>
                <w:szCs w:val="20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E24D48" w:rsidRPr="00E24D48" w:rsidTr="00E24D48">
        <w:trPr>
          <w:trHeight w:val="178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901 2 02 30024 04 0000 151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</w:t>
            </w:r>
            <w:r w:rsidRPr="00E24D48">
              <w:rPr>
                <w:color w:val="000000"/>
                <w:sz w:val="20"/>
                <w:szCs w:val="20"/>
              </w:rPr>
              <w:t xml:space="preserve"> бюджетам городских округов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4D48">
              <w:rPr>
                <w:color w:val="000000"/>
                <w:sz w:val="20"/>
                <w:szCs w:val="20"/>
              </w:rPr>
              <w:t>на выполнение передаваемых полномочий субъектов Российской Федерации.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4D48">
              <w:rPr>
                <w:color w:val="000000"/>
                <w:sz w:val="20"/>
                <w:szCs w:val="20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E24D48" w:rsidRPr="00E24D48" w:rsidTr="00E24D48">
        <w:trPr>
          <w:trHeight w:val="178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901 2 02 30024 04 0000 151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Федерации. 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E24D48" w:rsidRPr="00E24D48" w:rsidTr="00E24D48">
        <w:trPr>
          <w:trHeight w:val="164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901 2 02 30024 04 0000 151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Федерации. Субвенции на осуществление государственного полномочия по созданию административных комиссий.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E24D48" w:rsidRPr="00E24D48" w:rsidTr="00E24D48">
        <w:trPr>
          <w:trHeight w:val="20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901 2 02 30024 04 0000 151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4D48">
              <w:rPr>
                <w:color w:val="000000"/>
                <w:sz w:val="20"/>
                <w:szCs w:val="20"/>
              </w:rPr>
              <w:t>Субвенция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E24D48" w:rsidRPr="00E24D48" w:rsidTr="00E24D48">
        <w:trPr>
          <w:trHeight w:val="153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901 2 02 30024 04 0000 151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24D48">
              <w:rPr>
                <w:color w:val="000000"/>
                <w:sz w:val="20"/>
                <w:szCs w:val="20"/>
              </w:rPr>
              <w:t>Субвенция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E24D48" w:rsidRPr="00E24D48" w:rsidTr="00E24D48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833A7C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10</w:t>
            </w:r>
            <w:r w:rsidR="00833A7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000 2 02 35120 04 0000 000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E24D48" w:rsidRPr="00E24D48" w:rsidTr="00E24D48">
        <w:trPr>
          <w:trHeight w:val="127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901 2 02 35120 04 0000 151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000 2 02 35250 04 0000 000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E24D48" w:rsidRPr="00E24D48" w:rsidTr="00E24D48">
        <w:trPr>
          <w:trHeight w:val="76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901 2 02 35250 04 0000 151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E24D48" w:rsidRPr="00E24D48" w:rsidTr="00E24D48">
        <w:trPr>
          <w:trHeight w:val="30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000 2 02 39999 04 0000 000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    Прочие субвенции бюджетам городских округов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271 846 000,00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280 718 000,00</w:t>
            </w:r>
          </w:p>
        </w:tc>
      </w:tr>
      <w:tr w:rsidR="00E24D48" w:rsidRPr="00E24D48" w:rsidTr="00E24D48">
        <w:trPr>
          <w:trHeight w:val="7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906 2 02 39999 04 0000 151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138 187 000,00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142 038 960,00</w:t>
            </w:r>
          </w:p>
        </w:tc>
      </w:tr>
      <w:tr w:rsidR="00E24D48" w:rsidRPr="00E24D48" w:rsidTr="00E24D48">
        <w:trPr>
          <w:trHeight w:val="306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906 2 02 39999 04 0000 151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7 412 000,00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7 633 040,00</w:t>
            </w:r>
          </w:p>
        </w:tc>
      </w:tr>
      <w:tr w:rsidR="00E24D48" w:rsidRPr="00E24D48" w:rsidTr="00E24D48">
        <w:trPr>
          <w:trHeight w:val="20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906 2 02 39999 04 0000 151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E24D48" w:rsidRPr="00E24D48" w:rsidTr="00E24D48">
        <w:trPr>
          <w:trHeight w:val="2040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833A7C" w:rsidP="00E24D48">
            <w:pPr>
              <w:outlineLvl w:val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906 2 02 39999 04 0000 151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4D48" w:rsidRPr="00E24D48" w:rsidRDefault="00E24D48" w:rsidP="00E24D48">
            <w:pPr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 xml:space="preserve">Прочие субвенции бюджетам городских округов. 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</w:t>
            </w:r>
            <w:r w:rsidRPr="00E24D48">
              <w:rPr>
                <w:color w:val="000000"/>
                <w:sz w:val="20"/>
                <w:szCs w:val="20"/>
              </w:rPr>
              <w:lastRenderedPageBreak/>
              <w:t>пособий, средств обучения, игр, игрушек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lastRenderedPageBreak/>
              <w:t>1 918 000,00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E24D48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E24D48" w:rsidRPr="00E24D48" w:rsidTr="00E24D48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D48" w:rsidRPr="00E24D48" w:rsidRDefault="00E24D48" w:rsidP="00E24D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4D48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rPr>
                <w:bCs/>
                <w:color w:val="000000"/>
                <w:sz w:val="20"/>
                <w:szCs w:val="20"/>
              </w:rPr>
            </w:pPr>
            <w:r w:rsidRPr="00E24D48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4D48" w:rsidRPr="00E24D48" w:rsidRDefault="00E24D48" w:rsidP="00E24D48">
            <w:pPr>
              <w:rPr>
                <w:bCs/>
                <w:color w:val="000000"/>
                <w:sz w:val="20"/>
                <w:szCs w:val="20"/>
              </w:rPr>
            </w:pPr>
            <w:r w:rsidRPr="00E24D48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24D48">
              <w:rPr>
                <w:bCs/>
                <w:color w:val="000000"/>
                <w:sz w:val="20"/>
                <w:szCs w:val="20"/>
              </w:rPr>
              <w:t>803 604 100,00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24D48" w:rsidRPr="00E24D48" w:rsidRDefault="00E24D48" w:rsidP="00E24D48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E24D48">
              <w:rPr>
                <w:bCs/>
                <w:color w:val="000000"/>
                <w:sz w:val="20"/>
                <w:szCs w:val="20"/>
              </w:rPr>
              <w:t>812 266 200,00</w:t>
            </w:r>
          </w:p>
        </w:tc>
      </w:tr>
    </w:tbl>
    <w:p w:rsidR="00FC7C91" w:rsidRDefault="00FC7C91">
      <w:pPr>
        <w:sectPr w:rsidR="00FC7C91" w:rsidSect="007A753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95AF3" w:rsidRDefault="00695AF3" w:rsidP="00695AF3">
      <w:pPr>
        <w:spacing w:line="14" w:lineRule="exact"/>
      </w:pPr>
    </w:p>
    <w:p w:rsidR="007D5606" w:rsidRDefault="007D5606" w:rsidP="007D5606">
      <w:pPr>
        <w:spacing w:line="14" w:lineRule="exact"/>
      </w:pPr>
    </w:p>
    <w:p w:rsidR="00C42CD8" w:rsidRDefault="00C42CD8" w:rsidP="00C42CD8">
      <w:pPr>
        <w:spacing w:line="14" w:lineRule="exact"/>
      </w:pPr>
    </w:p>
    <w:p w:rsidR="002049BA" w:rsidRDefault="002049BA" w:rsidP="002049BA">
      <w:pPr>
        <w:spacing w:line="14" w:lineRule="exact"/>
      </w:pPr>
    </w:p>
    <w:p w:rsidR="001B4E9D" w:rsidRDefault="001B4E9D" w:rsidP="001B4E9D">
      <w:pPr>
        <w:spacing w:line="14" w:lineRule="exact"/>
      </w:pPr>
    </w:p>
    <w:p w:rsidR="00222739" w:rsidRDefault="00222739" w:rsidP="00222739">
      <w:pPr>
        <w:spacing w:line="14" w:lineRule="exact"/>
      </w:pPr>
    </w:p>
    <w:p w:rsidR="00695AF3" w:rsidRDefault="00695AF3" w:rsidP="00695AF3">
      <w:pPr>
        <w:spacing w:line="14" w:lineRule="exact"/>
      </w:pPr>
    </w:p>
    <w:p w:rsidR="00137C58" w:rsidRPr="00137C58" w:rsidRDefault="00137C58" w:rsidP="00137C58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Приложение </w:t>
      </w:r>
      <w:r w:rsidR="000D30F8">
        <w:rPr>
          <w:sz w:val="28"/>
          <w:szCs w:val="28"/>
        </w:rPr>
        <w:t>5</w:t>
      </w:r>
      <w:r w:rsidRPr="00137C58">
        <w:rPr>
          <w:sz w:val="28"/>
          <w:szCs w:val="28"/>
        </w:rPr>
        <w:t xml:space="preserve"> </w:t>
      </w:r>
    </w:p>
    <w:p w:rsidR="00137C58" w:rsidRDefault="00137C58" w:rsidP="00137C58">
      <w:pPr>
        <w:ind w:left="5102"/>
        <w:rPr>
          <w:sz w:val="28"/>
          <w:szCs w:val="28"/>
        </w:rPr>
      </w:pPr>
      <w:proofErr w:type="gramStart"/>
      <w:r w:rsidRPr="00137C58">
        <w:rPr>
          <w:sz w:val="28"/>
          <w:szCs w:val="28"/>
        </w:rPr>
        <w:t>к</w:t>
      </w:r>
      <w:proofErr w:type="gramEnd"/>
      <w:r w:rsidRPr="00137C58">
        <w:rPr>
          <w:sz w:val="28"/>
          <w:szCs w:val="28"/>
        </w:rPr>
        <w:t xml:space="preserve"> решению Думы </w:t>
      </w:r>
      <w:proofErr w:type="spellStart"/>
      <w:r w:rsidRPr="00137C58">
        <w:rPr>
          <w:sz w:val="28"/>
          <w:szCs w:val="28"/>
        </w:rPr>
        <w:t>Камышловского</w:t>
      </w:r>
      <w:proofErr w:type="spellEnd"/>
      <w:r w:rsidRPr="00137C58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137C58">
        <w:rPr>
          <w:sz w:val="28"/>
          <w:szCs w:val="28"/>
        </w:rPr>
        <w:t xml:space="preserve">округа </w:t>
      </w:r>
    </w:p>
    <w:p w:rsidR="005A1951" w:rsidRDefault="005A1951" w:rsidP="005A1951">
      <w:pPr>
        <w:ind w:left="5102"/>
        <w:rPr>
          <w:sz w:val="28"/>
          <w:szCs w:val="28"/>
        </w:rPr>
      </w:pPr>
      <w:proofErr w:type="gramStart"/>
      <w:r w:rsidRPr="00121E0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21.02.2018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226</w:t>
      </w:r>
      <w:r w:rsidRPr="00121E0D">
        <w:rPr>
          <w:sz w:val="28"/>
          <w:szCs w:val="28"/>
        </w:rPr>
        <w:t xml:space="preserve"> </w:t>
      </w:r>
    </w:p>
    <w:p w:rsidR="00137C58" w:rsidRPr="00137C58" w:rsidRDefault="00137C58" w:rsidP="00137C58">
      <w:pPr>
        <w:ind w:left="5102"/>
        <w:rPr>
          <w:sz w:val="28"/>
          <w:szCs w:val="28"/>
        </w:rPr>
      </w:pPr>
    </w:p>
    <w:p w:rsidR="00E36376" w:rsidRDefault="00E36376" w:rsidP="00E36376">
      <w:pPr>
        <w:spacing w:after="120"/>
        <w:jc w:val="center"/>
        <w:rPr>
          <w:b/>
          <w:bCs/>
          <w:sz w:val="28"/>
          <w:szCs w:val="28"/>
        </w:rPr>
      </w:pPr>
      <w:r w:rsidRPr="0023729D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23729D">
        <w:rPr>
          <w:b/>
          <w:bCs/>
          <w:sz w:val="28"/>
          <w:szCs w:val="28"/>
        </w:rPr>
        <w:t>Камышловского</w:t>
      </w:r>
      <w:proofErr w:type="spellEnd"/>
      <w:r w:rsidRPr="0023729D">
        <w:rPr>
          <w:b/>
          <w:bCs/>
          <w:sz w:val="28"/>
          <w:szCs w:val="28"/>
        </w:rPr>
        <w:t xml:space="preserve"> городского округа и непрограммным направлениям деятельности), группам и подгруппам видов расходов классификации расходов бюджетов на 201</w:t>
      </w:r>
      <w:r>
        <w:rPr>
          <w:b/>
          <w:bCs/>
          <w:sz w:val="28"/>
          <w:szCs w:val="28"/>
        </w:rPr>
        <w:t>8</w:t>
      </w:r>
      <w:r w:rsidRPr="0023729D"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830"/>
        <w:gridCol w:w="1523"/>
        <w:gridCol w:w="692"/>
        <w:gridCol w:w="3874"/>
        <w:gridCol w:w="1766"/>
      </w:tblGrid>
      <w:tr w:rsidR="00084201" w:rsidRPr="00084201" w:rsidTr="00084201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proofErr w:type="gramStart"/>
            <w:r w:rsidRPr="00084201">
              <w:rPr>
                <w:color w:val="000000"/>
              </w:rPr>
              <w:t>Но-мер</w:t>
            </w:r>
            <w:proofErr w:type="gramEnd"/>
            <w:r w:rsidRPr="00084201">
              <w:rPr>
                <w:color w:val="000000"/>
              </w:rPr>
              <w:t xml:space="preserve"> </w:t>
            </w:r>
            <w:proofErr w:type="spellStart"/>
            <w:r w:rsidRPr="00084201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 xml:space="preserve">Код раздела, </w:t>
            </w:r>
            <w:proofErr w:type="gramStart"/>
            <w:r w:rsidRPr="00084201">
              <w:rPr>
                <w:color w:val="000000"/>
              </w:rPr>
              <w:t>под</w:t>
            </w:r>
            <w:r>
              <w:rPr>
                <w:color w:val="000000"/>
              </w:rPr>
              <w:t>-</w:t>
            </w:r>
            <w:r w:rsidRPr="00084201">
              <w:rPr>
                <w:color w:val="000000"/>
              </w:rPr>
              <w:t>раздела</w:t>
            </w:r>
            <w:proofErr w:type="gramEnd"/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Код целевой статьи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Код вида рас</w:t>
            </w:r>
            <w:r>
              <w:rPr>
                <w:color w:val="000000"/>
              </w:rPr>
              <w:t>-</w:t>
            </w:r>
            <w:r w:rsidRPr="00084201">
              <w:rPr>
                <w:color w:val="000000"/>
              </w:rPr>
              <w:t>хо</w:t>
            </w:r>
            <w:r>
              <w:rPr>
                <w:color w:val="000000"/>
              </w:rPr>
              <w:t>-</w:t>
            </w:r>
            <w:proofErr w:type="spellStart"/>
            <w:r w:rsidRPr="00084201">
              <w:rPr>
                <w:color w:val="000000"/>
              </w:rPr>
              <w:t>дов</w:t>
            </w:r>
            <w:proofErr w:type="spellEnd"/>
          </w:p>
        </w:tc>
        <w:tc>
          <w:tcPr>
            <w:tcW w:w="2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Сумма на 2018 год, руб.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rPr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rPr>
                <w:color w:val="000000"/>
              </w:rPr>
            </w:pPr>
          </w:p>
        </w:tc>
        <w:tc>
          <w:tcPr>
            <w:tcW w:w="2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rPr>
                <w:color w:val="000000"/>
              </w:rPr>
            </w:pPr>
          </w:p>
        </w:tc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>
            <w:pPr>
              <w:rPr>
                <w:color w:val="000000"/>
              </w:rPr>
            </w:pPr>
          </w:p>
        </w:tc>
      </w:tr>
    </w:tbl>
    <w:p w:rsidR="00084201" w:rsidRDefault="00084201" w:rsidP="00084201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830"/>
        <w:gridCol w:w="1523"/>
        <w:gridCol w:w="692"/>
        <w:gridCol w:w="3874"/>
        <w:gridCol w:w="1766"/>
      </w:tblGrid>
      <w:tr w:rsidR="00084201" w:rsidRPr="00084201" w:rsidTr="00084201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4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5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6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0100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color w:val="000000"/>
              </w:rPr>
            </w:pPr>
            <w:r w:rsidRPr="00084201">
              <w:rPr>
                <w:color w:val="000000"/>
              </w:rPr>
              <w:t>110 493 740,28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1 850 662,00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1 850 662,00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1 850 662,00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Глава муниципального образования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1 850 662,00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1 850 662,00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1 850 662,00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3 793 315,00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3 793 315,00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3 793 315,00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1 806 185,00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1 525 792,00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1 525 792,00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280 393,00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280 393,00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1 359 378,00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1 359 378,00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1 359 378,00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627 752,00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627 752,00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627 752,00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42 720 926,00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42 720 926,00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42 720 926,00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42 720 926,00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36 337 733,00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36 337 733,00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6 333 193,00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6 333 193,00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850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Судебная система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145 900,00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145 900,00</w:t>
            </w:r>
          </w:p>
        </w:tc>
      </w:tr>
      <w:tr w:rsidR="00084201" w:rsidRPr="00084201" w:rsidTr="00084201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lastRenderedPageBreak/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145 900,00</w:t>
            </w:r>
          </w:p>
        </w:tc>
      </w:tr>
      <w:tr w:rsidR="00084201" w:rsidRPr="00084201" w:rsidTr="00084201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145 900,00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145 900,00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145 900,00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13 989 097,00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13 989 097,00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13 989 097,00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Центральный аппарат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13 028 123,00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10 911 021,00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10 911 021,00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2 117 102,00</w:t>
            </w:r>
          </w:p>
        </w:tc>
      </w:tr>
      <w:tr w:rsidR="00084201" w:rsidRPr="00084201" w:rsidTr="00084201">
        <w:trPr>
          <w:trHeight w:val="151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</w:t>
            </w:r>
            <w:r w:rsidRPr="0008420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2 117 102,00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Председатель контрольного органа муниципального образования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960 974,00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960 974,00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960 974,00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Резервные фонды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1 167 434,00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1 167 434,00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1 167 434,00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Резервный фонд администрации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1 167 434,00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1 167 434,00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870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1 167 434,00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46 826 406,28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3 675 900,00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3 569 400,00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517 000,00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</w:t>
            </w:r>
            <w:r w:rsidRPr="0008420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517 000,00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517 000,00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деятельности муниципального архива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3 052 400,00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3 052 400,00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3 052 400,00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106 500,00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106 400,00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84201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80 854,20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80 854,20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25 545,80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25 545,80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"Повышение эффективности управления муниципальной собственностью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4 096 512,00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Муниципальная программа "Повышение эффективности управления муниципальной собственностью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4 096 512,00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Инвентаризация и оценка муниципального имущества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998 440,00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998 440,00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998 440,00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Межевание земельных участков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322 000,00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322 000,00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322 000,00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Уплата налогов, сборов и иных платежей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850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Содержание и ремонт муниципального имущества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160 000,00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160 000,00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160 000,00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Снос ветхого недвижимого имущества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1 550 000,00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1 550 000,00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1 550 000,00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Прочие расходы на управление и содержание программы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1 041 072,00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1 041 072,00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1 041 072,00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96 200,00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"Профилактика экстремизма и обеспечение гармонизации межнациональных и </w:t>
            </w:r>
            <w:proofErr w:type="spellStart"/>
            <w:r w:rsidRPr="00084201">
              <w:rPr>
                <w:color w:val="000000"/>
              </w:rPr>
              <w:t>этноконфессиональных</w:t>
            </w:r>
            <w:proofErr w:type="spellEnd"/>
            <w:r w:rsidRPr="00084201">
              <w:rPr>
                <w:color w:val="000000"/>
              </w:rPr>
              <w:t xml:space="preserve"> отношений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96 200,00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 по гармонизации межэтнических отношений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96 200,00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</w:t>
            </w:r>
            <w:r w:rsidRPr="00084201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96 200,00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96 200,00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38 957 794,28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38 957 794,28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1 674 337,28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1 674 337,28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830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1 674 337,28</w:t>
            </w:r>
          </w:p>
        </w:tc>
      </w:tr>
      <w:tr w:rsidR="00084201" w:rsidRPr="00084201" w:rsidTr="00084201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Исполнение судебных актов по искам к </w:t>
            </w:r>
            <w:proofErr w:type="spellStart"/>
            <w:r w:rsidRPr="00084201">
              <w:rPr>
                <w:color w:val="000000"/>
              </w:rPr>
              <w:t>Камышловскому</w:t>
            </w:r>
            <w:proofErr w:type="spellEnd"/>
            <w:r w:rsidRPr="00084201">
              <w:rPr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37 283 457,00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37 283 457,00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830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37 283 457,00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106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0300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color w:val="000000"/>
              </w:rPr>
            </w:pPr>
            <w:r w:rsidRPr="00084201">
              <w:rPr>
                <w:color w:val="000000"/>
              </w:rPr>
              <w:t>8 660 900,00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6 970 400,00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6 970 400,00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</w:t>
            </w:r>
            <w:r w:rsidRPr="00084201">
              <w:rPr>
                <w:color w:val="000000"/>
              </w:rPr>
              <w:lastRenderedPageBreak/>
              <w:t xml:space="preserve">водных объектах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795 400,00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518 000,00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518 000,00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518 000,00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277 400,00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277 400,00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277 400,00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6 175 000,00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6 175 000,00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5 835 626,42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5 835 626,42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339 373,58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339 373,58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Обеспечение пожарной безопасности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1 024 300,00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1 024 300,00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"Пожарная безопасность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1 024 300,00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Профилактика пожарной безопасности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54 300,00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54 300,00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54 300,00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Повышение уровня пожарной защиты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970 000,00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470 000,00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470 000,00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</w:t>
            </w:r>
            <w:r w:rsidRPr="00084201">
              <w:rPr>
                <w:color w:val="000000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666 200,00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276 200,00</w:t>
            </w:r>
          </w:p>
        </w:tc>
      </w:tr>
      <w:tr w:rsidR="00084201" w:rsidRPr="00084201" w:rsidTr="00084201">
        <w:trPr>
          <w:trHeight w:val="151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общественной безопасности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276 200,00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276 200,00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276 200,00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276 200,00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390 000,00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"Профилактика асоциальных явлений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 по профилактике асоциальных явлений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"Профилактика экстремизма и обеспечение гармонизации межнациональных и </w:t>
            </w:r>
            <w:proofErr w:type="spellStart"/>
            <w:r w:rsidRPr="00084201">
              <w:rPr>
                <w:color w:val="000000"/>
              </w:rPr>
              <w:t>этноконфессиональных</w:t>
            </w:r>
            <w:proofErr w:type="spellEnd"/>
            <w:r w:rsidRPr="00084201">
              <w:rPr>
                <w:color w:val="000000"/>
              </w:rPr>
              <w:t xml:space="preserve"> отношений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 по профилактике экстремизма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148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0400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НАЦИОНАЛЬНАЯ ЭКОНОМИКА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color w:val="000000"/>
              </w:rPr>
            </w:pPr>
            <w:r w:rsidRPr="00084201">
              <w:rPr>
                <w:color w:val="000000"/>
              </w:rPr>
              <w:t>67 751 907,98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613 800,00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613 800,00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"Охрана окружающей среды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613 800,00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613 800,00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613 800,00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613 800,00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Лесное хозяйство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413 000,00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413 000,00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</w:t>
            </w:r>
            <w:r w:rsidRPr="00084201">
              <w:rPr>
                <w:color w:val="000000"/>
              </w:rPr>
              <w:lastRenderedPageBreak/>
              <w:t xml:space="preserve">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413 000,00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413 000,00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381 092,80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381 092,80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31 907,20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31 907,20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64 220 107,98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64 220 107,98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мероприятий по повышению безопасности дорожного движения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60 620 107,98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Содержание и ремонт автомобильных дорог местного значения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57 670 107,98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57 670 107,98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57 670 107,98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</w:t>
            </w:r>
            <w:proofErr w:type="gramStart"/>
            <w:r w:rsidRPr="00084201">
              <w:rPr>
                <w:color w:val="000000"/>
              </w:rPr>
              <w:t>обслуживание</w:t>
            </w:r>
            <w:proofErr w:type="gramEnd"/>
            <w:r w:rsidRPr="00084201">
              <w:rPr>
                <w:color w:val="000000"/>
              </w:rPr>
              <w:t xml:space="preserve"> светофорных объектов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2 950 000,00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2 950 000,00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2 950 000,00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3 600 000,00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3 600 000,00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3 405 668,74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3 405 668,74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194 331,26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194 331,26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Связь и информатика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"Информационное общество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Информационная поддержка программно-аппаратного комплекса и периферийных </w:t>
            </w:r>
            <w:r w:rsidRPr="00084201">
              <w:rPr>
                <w:color w:val="000000"/>
              </w:rPr>
              <w:lastRenderedPageBreak/>
              <w:t xml:space="preserve">устройств в администрации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2 105 000,00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2 105 000,00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"Стимулирование развития инфраструктуры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1 205 000,00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 w:rsidRPr="00084201">
              <w:rPr>
                <w:color w:val="000000"/>
              </w:rPr>
              <w:t>т.ч</w:t>
            </w:r>
            <w:proofErr w:type="spellEnd"/>
            <w:r w:rsidRPr="00084201">
              <w:rPr>
                <w:color w:val="000000"/>
              </w:rPr>
              <w:t>. жилищного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305 000,00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Разработка информационной системы градостроительной деятельности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"Развитие малого и среднего предпринимательства на </w:t>
            </w:r>
            <w:r w:rsidRPr="00084201">
              <w:rPr>
                <w:color w:val="000000"/>
              </w:rPr>
              <w:lastRenderedPageBreak/>
              <w:t xml:space="preserve">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900 000,00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197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0500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color w:val="000000"/>
              </w:rPr>
            </w:pPr>
            <w:r w:rsidRPr="00084201">
              <w:rPr>
                <w:color w:val="000000"/>
              </w:rPr>
              <w:t>55 556 877,40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13 757 719,60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12 651 719,60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"Ремонт муниципального жилого фонда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1 912 319,60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Ремонт муниципальных квартир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512 319,60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512 319,60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512 319,60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Уплата взноса на капитальный ремонт общего имущества в многоквартирных домах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</w:t>
            </w:r>
            <w:r w:rsidRPr="0008420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1 400 000,00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207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1200000000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"Переселение граждан из аварийного жилищного фонда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10 739 400,00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10 739 400,00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10 739 400,00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10 739 400,00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1 106 000,00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1 106 000,00</w:t>
            </w:r>
          </w:p>
        </w:tc>
      </w:tr>
      <w:tr w:rsidR="00084201" w:rsidRPr="00084201" w:rsidTr="00084201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Приобретение, создание имущества, подлежащего зачислению в муниципальную казну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1 106 000,00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1 106 000,00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1 106 000,00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216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14 173 767,35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14 173 767,35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"Энергосбережение и повышение энергетической эффективности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14 173 767,35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14 173 767,35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14 173 767,35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14 173 767,35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222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Благоустройство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19 624 446,40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11 005 000,00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224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"Благоустройство и озеленение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11 005 000,00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уличного освещения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7 500 000,00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7 500 000,00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7 500 000,00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благоустройства и озеленение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и содержание мест захоронения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237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"Формирование современной городской среды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8 136 880,40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Муниципальная программа "Формирование современной городской среды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8 136 880,40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Благоустройство дворовых территорий многоквартирных домов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1 970 880,40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1 970 880,40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1 970 880,40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Благоустройство общественных территорий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6 066 000,00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6 066 000,00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6 066 000,00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</w:t>
            </w:r>
            <w:proofErr w:type="spellStart"/>
            <w:r w:rsidRPr="00084201">
              <w:rPr>
                <w:color w:val="000000"/>
              </w:rPr>
              <w:t>Общепрограммные</w:t>
            </w:r>
            <w:proofErr w:type="spellEnd"/>
            <w:r w:rsidRPr="00084201">
              <w:rPr>
                <w:color w:val="000000"/>
              </w:rPr>
              <w:t xml:space="preserve"> расходы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482 566,00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482 566,00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250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Восстановление земельного участка по адресу: </w:t>
            </w:r>
            <w:proofErr w:type="spellStart"/>
            <w:r w:rsidRPr="00084201">
              <w:rPr>
                <w:color w:val="000000"/>
              </w:rPr>
              <w:t>г.Камышлов</w:t>
            </w:r>
            <w:proofErr w:type="spellEnd"/>
            <w:r w:rsidRPr="00084201">
              <w:rPr>
                <w:color w:val="000000"/>
              </w:rPr>
              <w:t xml:space="preserve">, </w:t>
            </w:r>
            <w:proofErr w:type="spellStart"/>
            <w:r w:rsidRPr="00084201">
              <w:rPr>
                <w:color w:val="000000"/>
              </w:rPr>
              <w:t>ул.Леваневского</w:t>
            </w:r>
            <w:proofErr w:type="spellEnd"/>
            <w:r w:rsidRPr="00084201">
              <w:rPr>
                <w:color w:val="000000"/>
              </w:rPr>
              <w:t>, д.1 г до состояния, предшествующего началу строительных и подготовительных к ним работ, с учетом усадки грунта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482 566,00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482 566,00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482 566,00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253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8 000 944,05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8 000 944,05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"Стимулирование развития инфраструктуры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3 112 600,00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Разработка проектно-сметной документации на объекты капитального строительства, в </w:t>
            </w:r>
            <w:proofErr w:type="spellStart"/>
            <w:r w:rsidRPr="00084201">
              <w:rPr>
                <w:color w:val="000000"/>
              </w:rPr>
              <w:t>т.ч</w:t>
            </w:r>
            <w:proofErr w:type="spellEnd"/>
            <w:r w:rsidRPr="00084201">
              <w:rPr>
                <w:color w:val="000000"/>
              </w:rPr>
              <w:t>. экспертиза сметной документации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2 312 600,00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2 312 600,00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2 312 600,00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Проведение землеустроительных работ по описанию местоположения границ территориальных зон и границы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800 000,00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</w:t>
            </w:r>
            <w:r w:rsidRPr="0008420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800 000,00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262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615 000,00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615 000,00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615 000,00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615 000,00</w:t>
            </w:r>
          </w:p>
        </w:tc>
      </w:tr>
      <w:tr w:rsidR="00084201" w:rsidRPr="00084201" w:rsidTr="00084201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4 273 344,05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4 273 344,05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3 168 286,92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3 168 286,92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1 055 057,13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</w:t>
            </w:r>
            <w:r w:rsidRPr="0008420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1 055 057,13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272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850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274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0600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ОХРАНА ОКРУЖАЮЩЕЙ СРЕДЫ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color w:val="000000"/>
              </w:rPr>
            </w:pPr>
            <w:r w:rsidRPr="00084201">
              <w:rPr>
                <w:color w:val="000000"/>
              </w:rPr>
              <w:t>1 350 700,00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275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Другие вопросы в области охраны окружающей среды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1 350 700,00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1 350 700,00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"Охрана окружающей среды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1 350 700,00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Ликвидация несанкционированных свалок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1 350 700,00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1 350 700,00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1 350 700,00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281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0700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ОБРАЗОВАНИЕ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color w:val="000000"/>
              </w:rPr>
            </w:pPr>
            <w:r w:rsidRPr="00084201">
              <w:rPr>
                <w:color w:val="000000"/>
              </w:rPr>
              <w:t>542 666 580,00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282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206 873 381,00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206 873 381,00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"Развитие системы дошкольного образования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205 873 381,00</w:t>
            </w:r>
          </w:p>
        </w:tc>
      </w:tr>
      <w:tr w:rsidR="00084201" w:rsidRPr="00084201" w:rsidTr="00084201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69 172 504,00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286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69 172 504,00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69 172 504,00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3 600 000,00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3 600 000,00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3 600 000,00</w:t>
            </w:r>
          </w:p>
        </w:tc>
      </w:tr>
      <w:tr w:rsidR="00084201" w:rsidRPr="00084201" w:rsidTr="00084201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122 565 000,00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122 565 000,00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122 565 000,00</w:t>
            </w:r>
          </w:p>
        </w:tc>
      </w:tr>
      <w:tr w:rsidR="00084201" w:rsidRPr="00084201" w:rsidTr="00084201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297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1 918 000,00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1 918 000,00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1 918 000,00</w:t>
            </w:r>
          </w:p>
        </w:tc>
      </w:tr>
      <w:tr w:rsidR="00084201" w:rsidRPr="00084201" w:rsidTr="00084201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3 180 300,00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3 180 300,00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3 180 300,00</w:t>
            </w:r>
          </w:p>
        </w:tc>
      </w:tr>
      <w:tr w:rsidR="00084201" w:rsidRPr="00084201" w:rsidTr="00084201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303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44 000,00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44 000,00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44 000,00</w:t>
            </w:r>
          </w:p>
        </w:tc>
      </w:tr>
      <w:tr w:rsidR="00084201" w:rsidRPr="00084201" w:rsidTr="00084201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2 693 577,00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2 693 577,00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2 693 577,00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1 700 000,00</w:t>
            </w:r>
          </w:p>
        </w:tc>
      </w:tr>
      <w:tr w:rsidR="00084201" w:rsidRPr="00084201" w:rsidTr="00084201">
        <w:trPr>
          <w:trHeight w:val="151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</w:t>
            </w:r>
            <w:r w:rsidRPr="00084201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1 700 000,00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311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1 700 000,00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"Развитие инженерной школы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316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227 862 831,00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227 862 831,00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"Развитие системы общего образования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227 862 831,00</w:t>
            </w:r>
          </w:p>
        </w:tc>
      </w:tr>
      <w:tr w:rsidR="00084201" w:rsidRPr="00084201" w:rsidTr="00084201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49 915 131,00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49 915 131,00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49 915 131,00</w:t>
            </w:r>
          </w:p>
        </w:tc>
      </w:tr>
      <w:tr w:rsidR="00084201" w:rsidRPr="00084201" w:rsidTr="00084201">
        <w:trPr>
          <w:trHeight w:val="292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Капитальный ремонт, приведение в соответствие с требованиями пожарной </w:t>
            </w:r>
            <w:r w:rsidRPr="00084201">
              <w:rPr>
                <w:color w:val="000000"/>
              </w:rPr>
              <w:lastRenderedPageBreak/>
              <w:t>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3 600 000,00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323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3 600 000,00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3 600 000,00</w:t>
            </w:r>
          </w:p>
        </w:tc>
      </w:tr>
      <w:tr w:rsidR="00084201" w:rsidRPr="00084201" w:rsidTr="00084201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133 838 700,00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133 838 700,00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133 838 700,00</w:t>
            </w:r>
          </w:p>
        </w:tc>
      </w:tr>
      <w:tr w:rsidR="00084201" w:rsidRPr="00084201" w:rsidTr="00084201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</w:t>
            </w:r>
            <w:r w:rsidRPr="00084201">
              <w:rPr>
                <w:color w:val="000000"/>
              </w:rPr>
              <w:lastRenderedPageBreak/>
              <w:t>приобретение учебников и учебных пособий, средств обучения, игр, игрушек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7 368 000,00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329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7 368 000,00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7 368 000,00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14 641 000,00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14 641 000,00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14 641 000,00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11 500 000,00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11 500 000,00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339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11 500 000,00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6 000 000,00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343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81 100 128,00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81 100 128,00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"Развитие системы дополнительного образования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45 914 281,00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42 014 281,00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42 014 281,00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42 014 281,00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1 200 000,00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1 200 000,00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1 200 000,00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Капитальный ремонт и приведение в соответствие с требованиями пожарной безопасности и санитарного </w:t>
            </w:r>
            <w:r w:rsidRPr="00084201">
              <w:rPr>
                <w:color w:val="000000"/>
              </w:rPr>
              <w:lastRenderedPageBreak/>
              <w:t>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700 000,00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353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700 000,00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700 000,00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2 000 000,00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2 000 000,00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"Развитие образования в сфере культуры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35 185 847,00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Предоставление дополнительного образования в сфере культуры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34 185 847,00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34 185 847,00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15 283 177,00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18 902 670,00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366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13 213 500,00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13 213 500,00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"Организация отдыха и оздоровления детей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12 463 500,00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4 600 000,00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4 600 000,00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4 600 000,00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отдыха детей в каникулярное время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7 863 500,00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7 863 500,00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7 863 500,00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3080000000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"Развитие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"Патриотическое воспитание граждан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350 000,00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150 000,00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381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150 000,00</w:t>
            </w:r>
          </w:p>
        </w:tc>
      </w:tr>
      <w:tr w:rsidR="00084201" w:rsidRPr="00084201" w:rsidTr="00084201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389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13 616 740,00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13 616 740,00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"Развитие системы общего образования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145 800,00</w:t>
            </w:r>
          </w:p>
        </w:tc>
      </w:tr>
      <w:tr w:rsidR="00084201" w:rsidRPr="00084201" w:rsidTr="00084201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</w:t>
            </w:r>
            <w:r w:rsidRPr="00084201">
              <w:rPr>
                <w:color w:val="000000"/>
              </w:rPr>
              <w:lastRenderedPageBreak/>
              <w:t>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145 800,00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393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145 800,00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145 800,00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реализации муниципальной программы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 до 2020 года""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13 470 940,00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Финансовое обеспечение реализации муниципальной программы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13 470 940,00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10 949 229,00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10 949 229,00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2 518 211,00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2 518 211,00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3 500,00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850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3 500,00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403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0800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КУЛЬТУРА, КИНЕМАТОГРАФИЯ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color w:val="000000"/>
              </w:rPr>
            </w:pPr>
            <w:r w:rsidRPr="00084201">
              <w:rPr>
                <w:color w:val="000000"/>
              </w:rPr>
              <w:t>46 505 109,00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Культура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46 505 109,00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46 505 109,00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3040000000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"Развитие культуры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46 505 109,00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6 400 187,00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6 400 187,00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6 400 187,00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13 156 463,00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13 156 463,00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13 156 463,00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Организация деятельности учреждений культурно-досуговой сферы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25 328 459,00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25 328 459,00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25 328 459,00</w:t>
            </w:r>
          </w:p>
        </w:tc>
      </w:tr>
      <w:tr w:rsidR="00084201" w:rsidRPr="00084201" w:rsidTr="00084201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</w:t>
            </w:r>
            <w:r w:rsidRPr="00084201">
              <w:rPr>
                <w:color w:val="000000"/>
              </w:rPr>
              <w:lastRenderedPageBreak/>
              <w:t>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1 570 000,00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1 570 000,00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1 120 000,00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450 000,00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Благоустройство территории учреждений культуры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423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1000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СОЦИАЛЬНАЯ ПОЛИТИКА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color w:val="000000"/>
              </w:rPr>
            </w:pPr>
            <w:r w:rsidRPr="00084201">
              <w:rPr>
                <w:color w:val="000000"/>
              </w:rPr>
              <w:t>97 111 921,00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5 059 621,00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5 059 621,00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5 059 621,00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Доплаты к пенсиям муниципальных служащих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5 059 621,00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5 059 621,00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5 059 621,00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90 745 000,00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90 745 000,00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89 900 000,00</w:t>
            </w:r>
          </w:p>
        </w:tc>
      </w:tr>
      <w:tr w:rsidR="00084201" w:rsidRPr="00084201" w:rsidTr="00084201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30 696 000,00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30 696 000,00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30 696 000,00</w:t>
            </w:r>
          </w:p>
        </w:tc>
      </w:tr>
      <w:tr w:rsidR="00084201" w:rsidRPr="00084201" w:rsidTr="00084201">
        <w:trPr>
          <w:trHeight w:val="859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44 870 000,00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44 870 000,00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44 870 000,00</w:t>
            </w:r>
          </w:p>
        </w:tc>
      </w:tr>
      <w:tr w:rsidR="00084201" w:rsidRPr="00084201" w:rsidTr="00084201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14 334 000,00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14 334 000,00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14 334 000,00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1220000000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"Обеспечение жильем молодых семей"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845 000,00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 по обеспечению жильем молодых семей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845 000,00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845 000,00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845 000,00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1 307 300,00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1 307 300,00</w:t>
            </w:r>
          </w:p>
        </w:tc>
      </w:tr>
      <w:tr w:rsidR="00084201" w:rsidRPr="00084201" w:rsidTr="00084201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1 307 300,00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Субсидии организациям, оказывающим отдельным категориям граждан услуги бань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690 000,00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</w:t>
            </w:r>
            <w:r w:rsidRPr="00084201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650 000,00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650 000,00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57 500,00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57 500,00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360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выплаты населению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57 500,00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Выплата председателям уличных комитетов ежеквартального денежного вознаграждения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82 000,00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82 000,00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360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выплаты населению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82 000,00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Приобретение памятных подарков в соответствии с календарем знаменательных дат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477 800,00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477 800,00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477 800,00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463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1100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ФИЗИЧЕСКАЯ КУЛЬТУРА И СПОРТ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color w:val="000000"/>
              </w:rPr>
            </w:pPr>
            <w:r w:rsidRPr="00084201">
              <w:rPr>
                <w:color w:val="000000"/>
              </w:rPr>
              <w:t>12 514 911,00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Физическая культура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12 514 911,00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12 514 911,00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3060000000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"Развитие физической культуры и спорта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12 514 911,00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Предоставление услуг (выполнения работ) в сфере физической культуры и спорта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11 235 611,00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11 235 611,00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11 235 611,00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1 179 300,00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1 179 300,00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1 179 300,00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 w:rsidRPr="00084201">
              <w:rPr>
                <w:color w:val="000000"/>
              </w:rPr>
              <w:t>Камышловском</w:t>
            </w:r>
            <w:proofErr w:type="spellEnd"/>
            <w:r w:rsidRPr="00084201">
              <w:rPr>
                <w:color w:val="000000"/>
              </w:rPr>
              <w:t xml:space="preserve"> городском округе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620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476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1200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color w:val="000000"/>
              </w:rPr>
            </w:pPr>
            <w:r w:rsidRPr="00084201">
              <w:rPr>
                <w:color w:val="000000"/>
              </w:rPr>
              <w:t>1 000 000,00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Периодическая печать и издательства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"Информационное обеспечение деятельности администрации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600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630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Муниципальная программа "Развитие социально-экономического комплекса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Подпрограмма "Информационное обеспечение деятельности администрации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486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Освещение в электронных средствах массовой информации мероприятий </w:t>
            </w:r>
            <w:proofErr w:type="spellStart"/>
            <w:r w:rsidRPr="00084201">
              <w:rPr>
                <w:color w:val="000000"/>
              </w:rPr>
              <w:t>Камышловского</w:t>
            </w:r>
            <w:proofErr w:type="spellEnd"/>
            <w:r w:rsidRPr="0008420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200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240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rPr>
                <w:color w:val="000000"/>
              </w:rPr>
            </w:pPr>
            <w:r w:rsidRPr="00084201">
              <w:rPr>
                <w:color w:val="000000"/>
              </w:rPr>
              <w:t>489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1300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rPr>
                <w:color w:val="000000"/>
              </w:rPr>
            </w:pPr>
            <w:r w:rsidRPr="00084201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0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491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1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492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2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lastRenderedPageBreak/>
              <w:t>493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000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3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494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700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4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jc w:val="center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495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730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>
            <w:pPr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outlineLvl w:val="5"/>
              <w:rPr>
                <w:color w:val="000000"/>
              </w:rPr>
            </w:pPr>
            <w:r w:rsidRPr="00084201">
              <w:rPr>
                <w:color w:val="000000"/>
              </w:rPr>
              <w:t>500 000,00</w:t>
            </w:r>
          </w:p>
        </w:tc>
      </w:tr>
      <w:tr w:rsidR="00084201" w:rsidRPr="00084201" w:rsidTr="00084201">
        <w:trPr>
          <w:trHeight w:val="255"/>
        </w:trPr>
        <w:tc>
          <w:tcPr>
            <w:tcW w:w="405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84201" w:rsidRPr="00084201" w:rsidRDefault="00084201" w:rsidP="00084201">
            <w:pPr>
              <w:rPr>
                <w:bCs/>
                <w:color w:val="000000"/>
              </w:rPr>
            </w:pPr>
            <w:r w:rsidRPr="00084201">
              <w:rPr>
                <w:bCs/>
                <w:color w:val="000000"/>
              </w:rPr>
              <w:t>Итого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>
            <w:pPr>
              <w:jc w:val="right"/>
              <w:rPr>
                <w:bCs/>
                <w:color w:val="000000"/>
              </w:rPr>
            </w:pPr>
            <w:r w:rsidRPr="00084201">
              <w:rPr>
                <w:bCs/>
                <w:color w:val="000000"/>
              </w:rPr>
              <w:t>944 112 646,66</w:t>
            </w:r>
          </w:p>
        </w:tc>
      </w:tr>
    </w:tbl>
    <w:p w:rsidR="00084201" w:rsidRDefault="00084201" w:rsidP="00E36376">
      <w:pPr>
        <w:spacing w:after="120"/>
        <w:jc w:val="center"/>
        <w:rPr>
          <w:b/>
          <w:bCs/>
          <w:sz w:val="28"/>
          <w:szCs w:val="28"/>
        </w:rPr>
        <w:sectPr w:rsidR="00084201" w:rsidSect="007A7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22739" w:rsidRDefault="00222739" w:rsidP="00222739">
      <w:pPr>
        <w:spacing w:line="14" w:lineRule="exact"/>
      </w:pPr>
    </w:p>
    <w:p w:rsidR="00437F27" w:rsidRDefault="00437F27" w:rsidP="00437F27">
      <w:pPr>
        <w:spacing w:line="14" w:lineRule="exact"/>
      </w:pPr>
    </w:p>
    <w:p w:rsidR="00656A15" w:rsidRDefault="00656A15" w:rsidP="00656A15">
      <w:pPr>
        <w:spacing w:line="14" w:lineRule="exact"/>
      </w:pPr>
    </w:p>
    <w:p w:rsidR="003203BC" w:rsidRDefault="003203BC" w:rsidP="003203BC">
      <w:pPr>
        <w:spacing w:line="14" w:lineRule="exact"/>
      </w:pPr>
    </w:p>
    <w:p w:rsidR="00E36376" w:rsidRPr="00137C58" w:rsidRDefault="00E36376" w:rsidP="00E36376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137C58">
        <w:rPr>
          <w:sz w:val="28"/>
          <w:szCs w:val="28"/>
        </w:rPr>
        <w:t xml:space="preserve"> </w:t>
      </w:r>
    </w:p>
    <w:p w:rsidR="00E36376" w:rsidRDefault="00E36376" w:rsidP="00E36376">
      <w:pPr>
        <w:ind w:left="5102"/>
        <w:rPr>
          <w:sz w:val="28"/>
          <w:szCs w:val="28"/>
        </w:rPr>
      </w:pPr>
      <w:proofErr w:type="gramStart"/>
      <w:r w:rsidRPr="00137C58">
        <w:rPr>
          <w:sz w:val="28"/>
          <w:szCs w:val="28"/>
        </w:rPr>
        <w:t>к</w:t>
      </w:r>
      <w:proofErr w:type="gramEnd"/>
      <w:r w:rsidRPr="00137C58">
        <w:rPr>
          <w:sz w:val="28"/>
          <w:szCs w:val="28"/>
        </w:rPr>
        <w:t xml:space="preserve"> решению Думы </w:t>
      </w:r>
      <w:proofErr w:type="spellStart"/>
      <w:r w:rsidRPr="00137C58">
        <w:rPr>
          <w:sz w:val="28"/>
          <w:szCs w:val="28"/>
        </w:rPr>
        <w:t>Камышловского</w:t>
      </w:r>
      <w:proofErr w:type="spellEnd"/>
      <w:r w:rsidRPr="00137C58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137C58">
        <w:rPr>
          <w:sz w:val="28"/>
          <w:szCs w:val="28"/>
        </w:rPr>
        <w:t xml:space="preserve">округа </w:t>
      </w:r>
    </w:p>
    <w:p w:rsidR="005A1951" w:rsidRDefault="005A1951" w:rsidP="005A1951">
      <w:pPr>
        <w:ind w:left="5102"/>
        <w:rPr>
          <w:sz w:val="28"/>
          <w:szCs w:val="28"/>
        </w:rPr>
      </w:pPr>
      <w:proofErr w:type="gramStart"/>
      <w:r w:rsidRPr="00121E0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21.02.2018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226</w:t>
      </w:r>
      <w:r w:rsidRPr="00121E0D">
        <w:rPr>
          <w:sz w:val="28"/>
          <w:szCs w:val="28"/>
        </w:rPr>
        <w:t xml:space="preserve"> </w:t>
      </w:r>
    </w:p>
    <w:p w:rsidR="00E36376" w:rsidRDefault="00E36376" w:rsidP="00E36376">
      <w:pPr>
        <w:ind w:left="5102"/>
        <w:rPr>
          <w:sz w:val="28"/>
          <w:szCs w:val="28"/>
        </w:rPr>
      </w:pPr>
    </w:p>
    <w:p w:rsidR="00315FBE" w:rsidRDefault="00315FBE" w:rsidP="00315FBE">
      <w:pPr>
        <w:spacing w:line="14" w:lineRule="exact"/>
      </w:pPr>
    </w:p>
    <w:p w:rsidR="005A335E" w:rsidRDefault="005A335E" w:rsidP="005A335E">
      <w:pPr>
        <w:spacing w:line="14" w:lineRule="exact"/>
      </w:pPr>
    </w:p>
    <w:p w:rsidR="003411E7" w:rsidRDefault="003411E7" w:rsidP="003411E7">
      <w:pPr>
        <w:spacing w:line="14" w:lineRule="exact"/>
      </w:pPr>
    </w:p>
    <w:p w:rsidR="005C70F4" w:rsidRDefault="005C70F4" w:rsidP="005C70F4">
      <w:pPr>
        <w:spacing w:line="14" w:lineRule="exact"/>
      </w:pPr>
    </w:p>
    <w:p w:rsidR="000907A0" w:rsidRDefault="000907A0" w:rsidP="000907A0">
      <w:pPr>
        <w:spacing w:line="14" w:lineRule="exact"/>
      </w:pPr>
    </w:p>
    <w:p w:rsidR="000F6BBA" w:rsidRDefault="000F6BBA" w:rsidP="000F6BBA">
      <w:pPr>
        <w:spacing w:line="14" w:lineRule="exact"/>
      </w:pPr>
    </w:p>
    <w:p w:rsidR="00E36376" w:rsidRDefault="00E36376" w:rsidP="00E36376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BF201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BF201D">
        <w:rPr>
          <w:b/>
          <w:bCs/>
          <w:color w:val="000000"/>
          <w:sz w:val="28"/>
          <w:szCs w:val="28"/>
        </w:rPr>
        <w:t>Камышловского</w:t>
      </w:r>
      <w:proofErr w:type="spellEnd"/>
      <w:r w:rsidRPr="00BF201D">
        <w:rPr>
          <w:b/>
          <w:bCs/>
          <w:color w:val="000000"/>
          <w:sz w:val="28"/>
          <w:szCs w:val="28"/>
        </w:rPr>
        <w:t xml:space="preserve"> городского округа и непрограммным направлениям деятельности), группам и подгруппам видов расходов классификации расходов бюджетов на 201</w:t>
      </w:r>
      <w:r>
        <w:rPr>
          <w:b/>
          <w:bCs/>
          <w:color w:val="000000"/>
          <w:sz w:val="28"/>
          <w:szCs w:val="28"/>
        </w:rPr>
        <w:t>9</w:t>
      </w:r>
      <w:r w:rsidRPr="00BF201D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20</w:t>
      </w:r>
      <w:r w:rsidRPr="00BF201D">
        <w:rPr>
          <w:b/>
          <w:bCs/>
          <w:color w:val="000000"/>
          <w:sz w:val="28"/>
          <w:szCs w:val="28"/>
        </w:rPr>
        <w:t xml:space="preserve"> годы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691"/>
        <w:gridCol w:w="1247"/>
        <w:gridCol w:w="692"/>
        <w:gridCol w:w="3045"/>
        <w:gridCol w:w="1521"/>
        <w:gridCol w:w="1490"/>
      </w:tblGrid>
      <w:tr w:rsidR="00084201" w:rsidRPr="00084201" w:rsidTr="00084201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84201">
              <w:rPr>
                <w:color w:val="000000"/>
                <w:sz w:val="20"/>
                <w:szCs w:val="20"/>
              </w:rPr>
              <w:t>Но-мер</w:t>
            </w:r>
            <w:proofErr w:type="gramEnd"/>
            <w:r w:rsidRPr="0008420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стро-ки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Код раздела, </w:t>
            </w:r>
            <w:proofErr w:type="gramStart"/>
            <w:r w:rsidRPr="00084201">
              <w:rPr>
                <w:color w:val="000000"/>
                <w:sz w:val="20"/>
                <w:szCs w:val="20"/>
              </w:rPr>
              <w:t>под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084201">
              <w:rPr>
                <w:color w:val="000000"/>
                <w:sz w:val="20"/>
                <w:szCs w:val="20"/>
              </w:rPr>
              <w:t>раздела</w:t>
            </w:r>
            <w:proofErr w:type="gramEnd"/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Сумма на 2019 год, руб.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Сумма на 2020 год, руб.</w:t>
            </w:r>
          </w:p>
        </w:tc>
      </w:tr>
      <w:tr w:rsidR="00084201" w:rsidRPr="00084201" w:rsidTr="00084201">
        <w:trPr>
          <w:trHeight w:val="7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84201" w:rsidRDefault="00084201" w:rsidP="00084201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691"/>
        <w:gridCol w:w="1247"/>
        <w:gridCol w:w="692"/>
        <w:gridCol w:w="3045"/>
        <w:gridCol w:w="1521"/>
        <w:gridCol w:w="1490"/>
      </w:tblGrid>
      <w:tr w:rsidR="00084201" w:rsidRPr="00084201" w:rsidTr="00084201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73 042 279,00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76 897 279,00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1 806 185,00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1 806 185,00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Председатель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Депутаты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42 720 926,00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42 720 926,00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42 720 926,00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42 720 926,00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42 720 926,00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42 720 926,00</w:t>
            </w:r>
          </w:p>
        </w:tc>
      </w:tr>
      <w:tr w:rsidR="00084201" w:rsidRPr="00084201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84201">
              <w:rPr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36 337 733,00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36 337 733,00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36 337 733,00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36 337 733,00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6 333 193,00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6 333 193,00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6 333 193,00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6 333 193,00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Судебная система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084201" w:rsidRPr="00084201" w:rsidTr="00084201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13 950 654,00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13 809 097,00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13 950 654,00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13 809 097,00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12 989 680,00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12 848 123,00</w:t>
            </w:r>
          </w:p>
        </w:tc>
      </w:tr>
      <w:tr w:rsidR="00084201" w:rsidRPr="00084201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</w:t>
            </w:r>
            <w:r w:rsidRPr="00084201">
              <w:rPr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10 911 021,00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10 911 021,00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10 911 021,00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10 911 021,00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2 078 659,00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1 937 102,00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2 078 659,00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1 937 102,00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Председатель контрольного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Резервный фонд администрации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8 716 922,00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12 707 479,00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3 751 000,00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3 772 000,00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084201" w:rsidRPr="00084201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деятельности муниципального архива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Муниципальная программа "Повышение эффективности управления муниципальной собственностью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3 363 222,00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3 363 222,00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Инвентаризация и оценка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Межевание земельных участков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Содержание и ремонт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Снос ветхого недвижимого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Прочие расходы на управление и содержание программы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"Профилактика экстремизма и обеспечение гармонизации межнациональных 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отношений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Мероприятия по гармонизации межэтнических отношений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5 369 557,00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084201" w:rsidRPr="00084201" w:rsidTr="00084201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Исполнение судебных актов по искам к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Камышловскому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8 932 267,35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8 932 267,35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</w:t>
            </w:r>
            <w:r w:rsidRPr="00084201">
              <w:rPr>
                <w:color w:val="000000"/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6 970 400,00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6 970 400,00</w:t>
            </w:r>
          </w:p>
        </w:tc>
      </w:tr>
      <w:tr w:rsidR="00084201" w:rsidRPr="00084201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795 400,00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795 400,00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"Пожарная безопасность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Профилактика пожарной безопасности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Повышение уровня пожарной защиты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1 170 000,00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737 567,35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737 567,35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общественной безопасности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Обеспечение безопасности населения, снижение рисков возникновения террористических актов уровня </w:t>
            </w:r>
            <w:r w:rsidRPr="00084201">
              <w:rPr>
                <w:color w:val="000000"/>
                <w:sz w:val="20"/>
                <w:szCs w:val="20"/>
              </w:rPr>
              <w:lastRenderedPageBreak/>
              <w:t xml:space="preserve">защиты населения и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 от антитеррористических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"Профилактика асоциальных явлений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Мероприятия по профилактике асоциальных явлений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"Профилактика экстремизма и обеспечение гармонизации межнациональных 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отношений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Мероприятия по профилактике экстремизма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24 731 800,00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24 731 800,00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"Охрана окружающей среды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Лесное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20 600 000,00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мероприятий по повышению безопасности дорожного движения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17 000 000,00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Содержание и ремонт автомобильных дорог местного значения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 w:rsidRPr="00084201">
              <w:rPr>
                <w:color w:val="000000"/>
                <w:sz w:val="20"/>
                <w:szCs w:val="20"/>
              </w:rPr>
              <w:t>обслуживание</w:t>
            </w:r>
            <w:proofErr w:type="gramEnd"/>
            <w:r w:rsidRPr="00084201">
              <w:rPr>
                <w:color w:val="000000"/>
                <w:sz w:val="20"/>
                <w:szCs w:val="20"/>
              </w:rPr>
              <w:t xml:space="preserve"> светофорных объектов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Связь и информатика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"Информационное общество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Информационная поддержка программно-аппаратного комплекса и периферийных устройств в администрации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2 705 000,00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"Стимулирование развития инфраструктуры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1 205 000,00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>. жилищного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084201" w:rsidRPr="00084201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Разработка информационной системы градостроительной деятельности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"Развитие малого и среднего предпринимательства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27 344 832,65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27 344 832,65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"Ремонт муниципального жилого фонда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Ремонт муниципальных квартир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Уплата взноса на капитальный ремонт общего имущества в многоквартирных домах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"Энергосбережение и повышение энергетической эффективности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Модернизация водопроводных сетей города Камышлова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Бюджетные инвестиции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"Благоустройство и озеленение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уличного освещения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благоустройства и озеленение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и содержание мест захоронения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9 125 332,65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9 125 332,65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"Стимулирование развития инфраструктуры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Разработка проектно-сметной документации на объекты капитального строительства,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>. экспертиза сметной документации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Проведение землеустроительных работ по описанию местоположения границ территориальных зон и границы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214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"Социальная поддержка отдельных категорий граждан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Другие вопросы в области охраны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"Охрана окружающей среды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lastRenderedPageBreak/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229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Ликвидация несанкционированных свалок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506 589 418,00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515 788 518,00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"Развитие системы дошкольного образования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084201" w:rsidRPr="00084201" w:rsidTr="00084201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084201" w:rsidRPr="00084201" w:rsidTr="00084201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084201" w:rsidRPr="00084201" w:rsidTr="00084201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</w:t>
            </w:r>
            <w:r w:rsidRPr="00084201">
              <w:rPr>
                <w:color w:val="000000"/>
                <w:sz w:val="20"/>
                <w:szCs w:val="20"/>
              </w:rPr>
              <w:lastRenderedPageBreak/>
              <w:t>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242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084201" w:rsidRPr="00084201" w:rsidTr="0083189C">
        <w:trPr>
          <w:trHeight w:val="1582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084201" w:rsidRPr="00084201" w:rsidTr="00084201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</w:t>
            </w:r>
            <w:r w:rsidRPr="00084201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249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084201" w:rsidRPr="00084201" w:rsidTr="00084201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"Развитие системы общего образования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084201" w:rsidRPr="00084201" w:rsidTr="00084201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084201" w:rsidRPr="00084201" w:rsidTr="00084201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</w:t>
            </w:r>
            <w:r w:rsidRPr="00084201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259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084201" w:rsidRPr="00084201" w:rsidTr="00084201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77 201 245,00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77 201 245,00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"Развитие системы дополнительного образования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269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"Развитие образования в сфере культуры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Предоставление дополнительного образования в сфере культуры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15 422 570,00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15 422 570,00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19 105 815,00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19 105 815,00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13 728 000,00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14 055 100,00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"Организация отдыха и оздоровления детей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12 778 000,00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13 105 100,00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отдыха и оздоровления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отдыха детей в каникулярное время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3080000000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"Развитие молодежной политики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</w:t>
            </w:r>
            <w:r w:rsidRPr="00084201">
              <w:rPr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288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"Патриотическое воспитание граждан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084201" w:rsidRPr="00084201" w:rsidTr="00084201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84201" w:rsidRPr="00084201" w:rsidTr="0083189C">
        <w:trPr>
          <w:trHeight w:val="16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реализации муниципальной программы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lastRenderedPageBreak/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 до 2020 года""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Финансовое обеспечение реализации муниципальной программы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084201" w:rsidRPr="00084201" w:rsidTr="00084201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"Развитие культуры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084201" w:rsidRPr="00084201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Организация деятельности учреждений культурно-досуговой сферы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97 401 921,00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97 400 921,00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Доплаты к пенсиям муниципальных служащих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91 035 000,00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91 034 000,00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"Социальная поддержка отдельных категорий граждан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90 190 000,00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90 189 000,00</w:t>
            </w:r>
          </w:p>
        </w:tc>
      </w:tr>
      <w:tr w:rsidR="00084201" w:rsidRPr="00084201" w:rsidTr="0083189C">
        <w:trPr>
          <w:trHeight w:val="306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084201" w:rsidRPr="00084201" w:rsidTr="00084201">
        <w:trPr>
          <w:trHeight w:val="306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084201" w:rsidRPr="00084201" w:rsidTr="00084201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"Обеспечение жильем молодых семей"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Мероприятия по обеспечению жильем молодых семей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Социальные выплаты гражданам, кроме публичных </w:t>
            </w:r>
            <w:r w:rsidRPr="00084201">
              <w:rPr>
                <w:color w:val="000000"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"Социальная поддержка отдельных категорий граждан на территории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Субсидии организациям, оказывающим отдельным категориям граждан услуги бань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Выплата председателям уличных комитетов ежеквартального денежного вознаграждения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Приобретение памятных подарков в соответствии с календарем знаменательных дат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"Развитие физической культуры и спорта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lastRenderedPageBreak/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Предоставление услуг (выполнения работ) в сфере физической культуры и спорта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Периодическая печать и издательства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"Информационное обеспечение деятельности администрации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Подпрограмма "Информационное обеспечение деятельности администрации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lastRenderedPageBreak/>
              <w:t>374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Освещение в электронных средствах массовой информации мероприятий </w:t>
            </w:r>
            <w:proofErr w:type="spellStart"/>
            <w:r w:rsidRPr="00084201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084201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4201" w:rsidRPr="00084201" w:rsidRDefault="00084201" w:rsidP="00084201">
            <w:pPr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084201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084201" w:rsidRPr="00084201" w:rsidTr="00084201">
        <w:trPr>
          <w:trHeight w:val="255"/>
        </w:trPr>
        <w:tc>
          <w:tcPr>
            <w:tcW w:w="338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rPr>
                <w:bCs/>
                <w:color w:val="000000"/>
                <w:sz w:val="20"/>
                <w:szCs w:val="20"/>
              </w:rPr>
            </w:pPr>
            <w:r w:rsidRPr="00084201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4201">
              <w:rPr>
                <w:bCs/>
                <w:color w:val="000000"/>
                <w:sz w:val="20"/>
                <w:szCs w:val="20"/>
              </w:rPr>
              <w:t>799 050 100,00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84201" w:rsidRPr="00084201" w:rsidRDefault="00084201" w:rsidP="0008420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084201">
              <w:rPr>
                <w:bCs/>
                <w:color w:val="000000"/>
                <w:sz w:val="20"/>
                <w:szCs w:val="20"/>
              </w:rPr>
              <w:t>812 103 200,00</w:t>
            </w:r>
          </w:p>
        </w:tc>
      </w:tr>
    </w:tbl>
    <w:p w:rsidR="00E93A19" w:rsidRDefault="00E93A19" w:rsidP="000D30F8">
      <w:pPr>
        <w:spacing w:after="120"/>
        <w:jc w:val="center"/>
        <w:rPr>
          <w:b/>
          <w:bCs/>
          <w:sz w:val="28"/>
          <w:szCs w:val="28"/>
        </w:rPr>
        <w:sectPr w:rsidR="00E93A19" w:rsidSect="007A7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64ED" w:rsidRP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lastRenderedPageBreak/>
        <w:t xml:space="preserve">Приложение </w:t>
      </w:r>
      <w:r w:rsidR="000D30F8">
        <w:rPr>
          <w:sz w:val="28"/>
          <w:szCs w:val="28"/>
        </w:rPr>
        <w:t>7</w:t>
      </w:r>
      <w:r w:rsidRPr="007164ED">
        <w:rPr>
          <w:sz w:val="28"/>
          <w:szCs w:val="28"/>
        </w:rPr>
        <w:t xml:space="preserve"> </w:t>
      </w:r>
    </w:p>
    <w:p w:rsidR="007164ED" w:rsidRDefault="007164ED" w:rsidP="007164ED">
      <w:pPr>
        <w:ind w:left="5102"/>
        <w:rPr>
          <w:sz w:val="28"/>
          <w:szCs w:val="28"/>
        </w:rPr>
      </w:pPr>
      <w:proofErr w:type="gramStart"/>
      <w:r w:rsidRPr="007164ED">
        <w:rPr>
          <w:sz w:val="28"/>
          <w:szCs w:val="28"/>
        </w:rPr>
        <w:t>к</w:t>
      </w:r>
      <w:proofErr w:type="gramEnd"/>
      <w:r w:rsidRPr="007164ED">
        <w:rPr>
          <w:sz w:val="28"/>
          <w:szCs w:val="28"/>
        </w:rPr>
        <w:t xml:space="preserve"> решению Думы </w:t>
      </w:r>
      <w:proofErr w:type="spellStart"/>
      <w:r w:rsidRPr="007164ED">
        <w:rPr>
          <w:sz w:val="28"/>
          <w:szCs w:val="28"/>
        </w:rPr>
        <w:t>Камышловского</w:t>
      </w:r>
      <w:proofErr w:type="spellEnd"/>
      <w:r w:rsidRPr="007164ED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7164ED">
        <w:rPr>
          <w:sz w:val="28"/>
          <w:szCs w:val="28"/>
        </w:rPr>
        <w:t xml:space="preserve">округа </w:t>
      </w:r>
    </w:p>
    <w:p w:rsidR="005A1951" w:rsidRDefault="005A1951" w:rsidP="005A1951">
      <w:pPr>
        <w:ind w:left="5102"/>
        <w:rPr>
          <w:sz w:val="28"/>
          <w:szCs w:val="28"/>
        </w:rPr>
      </w:pPr>
      <w:proofErr w:type="gramStart"/>
      <w:r w:rsidRPr="00121E0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21.02.2018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226</w:t>
      </w:r>
      <w:r w:rsidRPr="00121E0D">
        <w:rPr>
          <w:sz w:val="28"/>
          <w:szCs w:val="28"/>
        </w:rPr>
        <w:t xml:space="preserve"> </w:t>
      </w:r>
    </w:p>
    <w:p w:rsidR="007164ED" w:rsidRPr="007164ED" w:rsidRDefault="007164ED" w:rsidP="00121E0D">
      <w:pPr>
        <w:rPr>
          <w:color w:val="000000"/>
          <w:sz w:val="28"/>
          <w:szCs w:val="28"/>
        </w:rPr>
      </w:pPr>
    </w:p>
    <w:p w:rsidR="0083189C" w:rsidRDefault="00E36376" w:rsidP="0083189C">
      <w:pPr>
        <w:spacing w:after="120"/>
        <w:jc w:val="center"/>
        <w:rPr>
          <w:b/>
          <w:bCs/>
          <w:sz w:val="28"/>
          <w:szCs w:val="28"/>
        </w:rPr>
      </w:pPr>
      <w:r w:rsidRPr="00981AC4">
        <w:rPr>
          <w:b/>
          <w:bCs/>
          <w:sz w:val="28"/>
          <w:szCs w:val="28"/>
        </w:rPr>
        <w:t xml:space="preserve">Ведомственная структура расходов бюджета </w:t>
      </w:r>
      <w:proofErr w:type="spellStart"/>
      <w:r w:rsidRPr="00981AC4">
        <w:rPr>
          <w:b/>
          <w:bCs/>
          <w:sz w:val="28"/>
          <w:szCs w:val="28"/>
        </w:rPr>
        <w:t>Камышловского</w:t>
      </w:r>
      <w:proofErr w:type="spellEnd"/>
      <w:r w:rsidRPr="00981AC4">
        <w:rPr>
          <w:b/>
          <w:bCs/>
          <w:sz w:val="28"/>
          <w:szCs w:val="28"/>
        </w:rPr>
        <w:t xml:space="preserve"> городского округа на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692"/>
        <w:gridCol w:w="832"/>
        <w:gridCol w:w="1521"/>
        <w:gridCol w:w="692"/>
        <w:gridCol w:w="3185"/>
        <w:gridCol w:w="1764"/>
      </w:tblGrid>
      <w:tr w:rsidR="0083189C" w:rsidRPr="0083189C" w:rsidTr="0083189C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proofErr w:type="gramStart"/>
            <w:r w:rsidRPr="0083189C">
              <w:rPr>
                <w:color w:val="000000"/>
              </w:rPr>
              <w:t>Но-мер</w:t>
            </w:r>
            <w:proofErr w:type="gramEnd"/>
            <w:r w:rsidRPr="0083189C">
              <w:rPr>
                <w:color w:val="000000"/>
              </w:rPr>
              <w:t xml:space="preserve"> </w:t>
            </w:r>
            <w:proofErr w:type="spellStart"/>
            <w:r w:rsidRPr="0083189C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 xml:space="preserve">Код </w:t>
            </w:r>
            <w:proofErr w:type="spellStart"/>
            <w:proofErr w:type="gramStart"/>
            <w:r w:rsidRPr="0083189C">
              <w:rPr>
                <w:color w:val="000000"/>
              </w:rPr>
              <w:t>ве</w:t>
            </w:r>
            <w:r>
              <w:rPr>
                <w:color w:val="000000"/>
              </w:rPr>
              <w:t>-</w:t>
            </w:r>
            <w:r w:rsidRPr="0083189C">
              <w:rPr>
                <w:color w:val="000000"/>
              </w:rPr>
              <w:t>домства</w:t>
            </w:r>
            <w:proofErr w:type="spellEnd"/>
            <w:proofErr w:type="gramEnd"/>
          </w:p>
        </w:tc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 xml:space="preserve">Код раздела, </w:t>
            </w:r>
            <w:proofErr w:type="gramStart"/>
            <w:r w:rsidRPr="0083189C">
              <w:rPr>
                <w:color w:val="000000"/>
              </w:rPr>
              <w:t>под</w:t>
            </w:r>
            <w:r>
              <w:rPr>
                <w:color w:val="000000"/>
              </w:rPr>
              <w:t>-</w:t>
            </w:r>
            <w:r w:rsidRPr="0083189C">
              <w:rPr>
                <w:color w:val="000000"/>
              </w:rPr>
              <w:t>раздела</w:t>
            </w:r>
            <w:proofErr w:type="gramEnd"/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Код целевой статьи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Код вида рас</w:t>
            </w:r>
            <w:r>
              <w:rPr>
                <w:color w:val="000000"/>
              </w:rPr>
              <w:t>-</w:t>
            </w:r>
            <w:r w:rsidRPr="0083189C">
              <w:rPr>
                <w:color w:val="000000"/>
              </w:rPr>
              <w:t>хо</w:t>
            </w:r>
            <w:r>
              <w:rPr>
                <w:color w:val="000000"/>
              </w:rPr>
              <w:t>-</w:t>
            </w:r>
            <w:proofErr w:type="spellStart"/>
            <w:r w:rsidRPr="0083189C">
              <w:rPr>
                <w:color w:val="000000"/>
              </w:rPr>
              <w:t>дов</w:t>
            </w:r>
            <w:proofErr w:type="spellEnd"/>
          </w:p>
        </w:tc>
        <w:tc>
          <w:tcPr>
            <w:tcW w:w="1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Сумма на 2018 год, руб.</w:t>
            </w:r>
          </w:p>
        </w:tc>
      </w:tr>
      <w:tr w:rsidR="0083189C" w:rsidRPr="0083189C" w:rsidTr="0083189C">
        <w:trPr>
          <w:trHeight w:val="840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rPr>
                <w:color w:val="000000"/>
              </w:rPr>
            </w:pPr>
          </w:p>
        </w:tc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rPr>
                <w:color w:val="000000"/>
              </w:rPr>
            </w:pPr>
          </w:p>
        </w:tc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rPr>
                <w:color w:val="000000"/>
              </w:rPr>
            </w:pP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>
            <w:pPr>
              <w:rPr>
                <w:color w:val="000000"/>
              </w:rPr>
            </w:pPr>
          </w:p>
        </w:tc>
      </w:tr>
    </w:tbl>
    <w:p w:rsidR="0083189C" w:rsidRDefault="0083189C" w:rsidP="0083189C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9"/>
        <w:gridCol w:w="692"/>
        <w:gridCol w:w="832"/>
        <w:gridCol w:w="1521"/>
        <w:gridCol w:w="692"/>
        <w:gridCol w:w="3185"/>
        <w:gridCol w:w="1764"/>
      </w:tblGrid>
      <w:tr w:rsidR="0083189C" w:rsidRPr="0083189C" w:rsidTr="0083189C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2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5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7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 xml:space="preserve">Администрация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rPr>
                <w:color w:val="000000"/>
              </w:rPr>
            </w:pPr>
            <w:r w:rsidRPr="0083189C">
              <w:rPr>
                <w:color w:val="000000"/>
              </w:rPr>
              <w:t>270 577 135,66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40 621 959,28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1 850 662,00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1 850 662,00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1 850 662,00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1 850 662,00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1 850 662,00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1 850 662,00</w:t>
            </w:r>
          </w:p>
        </w:tc>
      </w:tr>
      <w:tr w:rsidR="0083189C" w:rsidRPr="0083189C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</w:t>
            </w:r>
            <w:r w:rsidRPr="0083189C">
              <w:rPr>
                <w:color w:val="000000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32 374 436,00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32 374 436,00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32 374 436,00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32 374 436,00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26 294 548,00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26 294 548,00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6 029 888,00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6 029 888,00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Судебная система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145 900,00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145 900,00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145 900,00</w:t>
            </w:r>
          </w:p>
        </w:tc>
      </w:tr>
      <w:tr w:rsidR="0083189C" w:rsidRPr="0083189C" w:rsidTr="0083189C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145 900,00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145 900,00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145 900,00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1 167 434,00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1 167 434,00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1 167 434,00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Резервный фонд администрации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1 167 434,00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1 167 434,00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870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1 167 434,00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5 083 527,28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3 675 900,00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3 569 400,00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517 000,00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517 000,00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517 000,00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3 052 400,00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3 052 400,00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3 052 400,00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106 500,00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</w:t>
            </w:r>
            <w:r w:rsidRPr="0083189C">
              <w:rPr>
                <w:color w:val="000000"/>
              </w:rPr>
              <w:lastRenderedPageBreak/>
              <w:t>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106 400,00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80 854,20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80 854,20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25 545,80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25 545,80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1 407 627,28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1 407 627,28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1 407 627,28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1 407 627,28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1 407 627,28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8 270 900,00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6 970 400,00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6 970 400,00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795 400,00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518 000,00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</w:t>
            </w:r>
            <w:r w:rsidRPr="0083189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518 000,00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518 000,00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277 400,00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277 400,00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277 400,00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6 175 000,00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6 175 000,00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5 835 626,42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5 835 626,42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339 373,58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339 373,58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1 024 300,00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1 024 300,00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"Пожарная безопасность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1 024 300,00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Профилактика пожарной безопасности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54 300,00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54 300,00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54 300,00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Повышение уровня пожарной защиты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970 000,00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470 000,00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470 000,00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276 200,00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276 200,00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общественной безопасности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276 200,00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от антитеррористических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276 200,00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276 200,00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276 200,00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0400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67 751 907,98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613 800,00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613 800,00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"Охрана окружающей среды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613 800,00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613 800,00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613 800,00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613 800,00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Лесное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413 000,00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413 000,00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413 000,00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413 000,00</w:t>
            </w:r>
          </w:p>
        </w:tc>
      </w:tr>
      <w:tr w:rsidR="0083189C" w:rsidRPr="0083189C" w:rsidTr="0083189C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</w:t>
            </w:r>
            <w:r w:rsidRPr="0083189C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381 092,80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381 092,80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31 907,20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31 907,20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64 220 107,98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64 220 107,98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мероприятий по повышению безопасности дорожного движения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60 620 107,98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Содержание и ремонт автомобильных дорог местного значения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57 670 107,98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57 670 107,98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57 670 107,98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</w:t>
            </w:r>
            <w:proofErr w:type="gramStart"/>
            <w:r w:rsidRPr="0083189C">
              <w:rPr>
                <w:color w:val="000000"/>
              </w:rPr>
              <w:t>обслуживание</w:t>
            </w:r>
            <w:proofErr w:type="gramEnd"/>
            <w:r w:rsidRPr="0083189C">
              <w:rPr>
                <w:color w:val="000000"/>
              </w:rPr>
              <w:t xml:space="preserve"> светофорных объектов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2 950 000,00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</w:t>
            </w:r>
            <w:r w:rsidRPr="0083189C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2 950 000,00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2 950 000,00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3 600 000,00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3 600 000,00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3 405 668,74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3 405 668,74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194 331,26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194 331,26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Связь и информатика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400 000,00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"Информационное общество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Информационная поддержка программно-аппаратного комплекса и периферийных устройств в администрации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2 105 000,00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2 105 000,00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"Стимулирование развития инфраструктуры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1 205 000,00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 w:rsidRPr="0083189C">
              <w:rPr>
                <w:color w:val="000000"/>
              </w:rPr>
              <w:t>т.ч</w:t>
            </w:r>
            <w:proofErr w:type="spellEnd"/>
            <w:r w:rsidRPr="0083189C">
              <w:rPr>
                <w:color w:val="000000"/>
              </w:rPr>
              <w:t>. жилищного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</w:t>
            </w:r>
            <w:r w:rsidRPr="0083189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305 000,00</w:t>
            </w:r>
          </w:p>
        </w:tc>
      </w:tr>
      <w:tr w:rsidR="0083189C" w:rsidRPr="0083189C" w:rsidTr="0083189C">
        <w:trPr>
          <w:trHeight w:val="1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Разработка информационной системы градостроительной деятельности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"Развитие малого и среднего предпринимательства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136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0500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55 556 877,40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13 757 719,60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</w:t>
            </w:r>
            <w:r w:rsidRPr="0083189C">
              <w:rPr>
                <w:color w:val="000000"/>
              </w:rPr>
              <w:lastRenderedPageBreak/>
              <w:t xml:space="preserve">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12 651 719,60</w:t>
            </w:r>
          </w:p>
        </w:tc>
      </w:tr>
      <w:tr w:rsidR="0083189C" w:rsidRPr="0083189C" w:rsidTr="0083189C">
        <w:trPr>
          <w:trHeight w:val="151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"Ремонт муниципального жилого фонда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1 912 319,60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Ремонт муниципальных квартир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512 319,60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512 319,60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512 319,60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Уплата взноса на капитальный ремонт общего имущества в многоквартирных домах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1 400 000,00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1200000000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"Переселение граждан из аварийного жилищного фонда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10 739 400,00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10 739 400,00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Капитальные вложения в объекты государственной </w:t>
            </w:r>
            <w:r w:rsidRPr="0083189C">
              <w:rPr>
                <w:color w:val="000000"/>
              </w:rPr>
              <w:lastRenderedPageBreak/>
              <w:t>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10 739 400,00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10 739 400,00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1 106 000,00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1 106 000,00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Приобретение, создание имущества, подлежащего зачислению в муниципальную казну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1 106 000,00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1 106 000,00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1 106 000,00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14 173 767,35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14 173 767,35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"Энергосбережение и повышение энергетической эффективности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14 173 767,35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Модернизация водопроводных сетей города Камышлова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14 173 767,35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14 173 767,35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14 173 767,35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19 624 446,40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11 005 000,00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"Благоустройство и озеленение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11 005 000,00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уличного освещения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7 500 000,00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7 500 000,00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7 500 000,00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605 000,00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благоустройства и озеленение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и содержание мест </w:t>
            </w:r>
            <w:r w:rsidRPr="0083189C">
              <w:rPr>
                <w:color w:val="000000"/>
              </w:rPr>
              <w:lastRenderedPageBreak/>
              <w:t xml:space="preserve">захоронения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1 500 000,00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"Формирование современной городской среды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8 136 880,40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Муниципальная программа "Формирование современной городской среды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8 136 880,40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Благоустройство дворовых территорий многоквартирных домов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1 970 880,40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1 970 880,40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1 970 880,40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Благоустройство общественных территорий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6 066 000,00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6 066 000,00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6 066 000,00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</w:t>
            </w:r>
            <w:proofErr w:type="spellStart"/>
            <w:r w:rsidRPr="0083189C">
              <w:rPr>
                <w:color w:val="000000"/>
              </w:rPr>
              <w:t>Общепрограммные</w:t>
            </w:r>
            <w:proofErr w:type="spellEnd"/>
            <w:r w:rsidRPr="0083189C">
              <w:rPr>
                <w:color w:val="000000"/>
              </w:rPr>
              <w:t xml:space="preserve"> расходы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482 566,00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482 566,00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Восстановление земельного участка по адресу: </w:t>
            </w:r>
            <w:proofErr w:type="spellStart"/>
            <w:r w:rsidRPr="0083189C">
              <w:rPr>
                <w:color w:val="000000"/>
              </w:rPr>
              <w:t>г.Камышлов</w:t>
            </w:r>
            <w:proofErr w:type="spellEnd"/>
            <w:r w:rsidRPr="0083189C">
              <w:rPr>
                <w:color w:val="000000"/>
              </w:rPr>
              <w:t xml:space="preserve">, </w:t>
            </w:r>
            <w:proofErr w:type="spellStart"/>
            <w:r w:rsidRPr="0083189C">
              <w:rPr>
                <w:color w:val="000000"/>
              </w:rPr>
              <w:t>ул.Леваневского</w:t>
            </w:r>
            <w:proofErr w:type="spellEnd"/>
            <w:r w:rsidRPr="0083189C">
              <w:rPr>
                <w:color w:val="000000"/>
              </w:rPr>
              <w:t>, д.1 г до состояния, предшествующего началу строительных и подготовительных к ним работ, с учетом усадки грунта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482 566,00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482 566,00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482 566,00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8 000 944,05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8 000 944,05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"Стимулирование развития </w:t>
            </w:r>
            <w:r w:rsidRPr="0083189C">
              <w:rPr>
                <w:color w:val="000000"/>
              </w:rPr>
              <w:lastRenderedPageBreak/>
              <w:t xml:space="preserve">инфраструктуры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3 112 600,00</w:t>
            </w:r>
          </w:p>
        </w:tc>
      </w:tr>
      <w:tr w:rsidR="0083189C" w:rsidRPr="0083189C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Разработка проектно-сметной документации на объекты капитального строительства, в </w:t>
            </w:r>
            <w:proofErr w:type="spellStart"/>
            <w:r w:rsidRPr="0083189C">
              <w:rPr>
                <w:color w:val="000000"/>
              </w:rPr>
              <w:t>т.ч</w:t>
            </w:r>
            <w:proofErr w:type="spellEnd"/>
            <w:r w:rsidRPr="0083189C">
              <w:rPr>
                <w:color w:val="000000"/>
              </w:rPr>
              <w:t>. экспертиза сметной документации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2 312 600,00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2 312 600,00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2 312 600,00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Проведение землеустроительных работ по описанию местоположения границ территориальных зон и границы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800 000,00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615 000,00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</w:t>
            </w:r>
            <w:r w:rsidRPr="0083189C">
              <w:rPr>
                <w:color w:val="000000"/>
              </w:rPr>
              <w:lastRenderedPageBreak/>
              <w:t>поддержки по частичному освобождению от платы за коммунальные услуги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615 000,00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615 000,00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615 000,00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4 273 344,05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4 273 344,05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3 168 286,92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3 168 286,92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1 055 057,13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1 055 057,13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213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ОХРАНА ОКРУЖАЮЩЕЙ СРЕДЫ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1 350 700,00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1 350 700,00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1 350 700,00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"Охрана окружающей среды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1 350 700,00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Ликвидация несанкционированных свалок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1 350 700,00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1 350 700,00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1 350 700,00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1000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96 024 791,00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3 972 491,00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3 972 491,00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3 972 491,00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Доплаты к пенсиям муниципальных служащих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3 972 491,00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3 972 491,00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3 972 491,00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90 745 000,00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90 745 000,00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89 900 000,00</w:t>
            </w:r>
          </w:p>
        </w:tc>
      </w:tr>
      <w:tr w:rsidR="0083189C" w:rsidRPr="0083189C" w:rsidTr="0083189C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30 696 000,00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30 696 000,00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30 696 000,00</w:t>
            </w:r>
          </w:p>
        </w:tc>
      </w:tr>
      <w:tr w:rsidR="0083189C" w:rsidRPr="0083189C" w:rsidTr="0083189C">
        <w:trPr>
          <w:trHeight w:val="306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</w:t>
            </w:r>
            <w:r w:rsidRPr="0083189C">
              <w:rPr>
                <w:color w:val="000000"/>
              </w:rPr>
              <w:lastRenderedPageBreak/>
              <w:t>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44 870 000,00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44 870 000,00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44 870 000,00</w:t>
            </w:r>
          </w:p>
        </w:tc>
      </w:tr>
      <w:tr w:rsidR="0083189C" w:rsidRPr="0083189C" w:rsidTr="0083189C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14 334 000,00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14 334 000,00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14 334 000,00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1220000000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845 000,00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 по обеспечению жильем молодых семей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845 000,00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845 000,00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845 000,00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1 307 300,00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1 307 300,00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1 307 300,00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Субсидии организациям, оказывающим отдельным категориям граждан услуги бань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690 000,00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650 000,00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</w:t>
            </w:r>
            <w:r w:rsidRPr="0083189C">
              <w:rPr>
                <w:color w:val="000000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650 000,00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57 500,00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57 500,00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360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57 500,00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Выплата председателям уличных комитетов ежеквартального денежного вознаграждения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82 000,00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82 000,00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360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82 000,00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Приобретение памятных подарков в соответствии с календарем знаменательных дат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477 800,00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477 800,00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477 800,00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1200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Периодическая печать и издательства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"Информационное обеспечение деятельности администрации </w:t>
            </w:r>
            <w:proofErr w:type="spellStart"/>
            <w:r w:rsidRPr="0083189C">
              <w:rPr>
                <w:color w:val="000000"/>
              </w:rPr>
              <w:lastRenderedPageBreak/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500 000,00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социально-экономического комплекса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"Информационное обеспечение деятельности администрации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Освещение в электронных средствах массовой информации мероприятий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rPr>
                <w:color w:val="000000"/>
              </w:rPr>
            </w:pPr>
            <w:r w:rsidRPr="0083189C">
              <w:rPr>
                <w:color w:val="000000"/>
              </w:rPr>
              <w:t>9 583 222,00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274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9 583 222,00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5 220 000,00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5 220 000,00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5 220 000,00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5 220 000,00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5 016 695,00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5 016 695,00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203 305,00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203 305,00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4 363 222,00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"Повышение эффективности управления муниципальной собственностью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4 096 512,00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Муниципальная программа "Повышение эффективности управления муниципальной собственностью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4 096 512,00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Инвентаризация и оценка муниципального имущества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998 440,00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998 440,00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998 440,00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Межевание земельных участков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322 000,00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322 000,00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322 000,00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Содержание и ремонт муниципального имущества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160 000,00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160 000,00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160 000,00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Снос ветхого недвижимого имущества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1 550 000,00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1 550 000,00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1 550 000,00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Прочие расходы на управление и содержание программы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1 041 072,00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1 041 072,00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1 041 072,00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266 710,00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266 710,00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266 710,00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266 710,00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266 710,00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rPr>
                <w:color w:val="000000"/>
              </w:rPr>
            </w:pPr>
            <w:r w:rsidRPr="0083189C">
              <w:rPr>
                <w:color w:val="000000"/>
              </w:rPr>
              <w:t>607 299 290,00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5 222 690,00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5 126 490,00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5 126 490,00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5 126 490,00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5 126 490,00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5 026 490,00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5 026 490,00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96 200,00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96 200,00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"Профилактика экстремизма и обеспечение гармонизации межнациональных и </w:t>
            </w:r>
            <w:proofErr w:type="spellStart"/>
            <w:r w:rsidRPr="0083189C">
              <w:rPr>
                <w:color w:val="000000"/>
              </w:rPr>
              <w:t>этноконфессиональных</w:t>
            </w:r>
            <w:proofErr w:type="spellEnd"/>
            <w:r w:rsidRPr="0083189C">
              <w:rPr>
                <w:color w:val="000000"/>
              </w:rPr>
              <w:t xml:space="preserve"> отношений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96 200,00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 по гармонизации межэтнических отношений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96 200,00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96 200,00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96 200,00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390 000,00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390 000,00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390 000,00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"Профилактика асоциальных явлений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 по профилактике асоциальных явлений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"Профилактика экстремизма и обеспечение гармонизации межнациональных и </w:t>
            </w:r>
            <w:proofErr w:type="spellStart"/>
            <w:r w:rsidRPr="0083189C">
              <w:rPr>
                <w:color w:val="000000"/>
              </w:rPr>
              <w:t>этноконфессиональных</w:t>
            </w:r>
            <w:proofErr w:type="spellEnd"/>
            <w:r w:rsidRPr="0083189C">
              <w:rPr>
                <w:color w:val="000000"/>
              </w:rPr>
              <w:t xml:space="preserve"> отношений на территории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 по профилактике экстремизма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0700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ОБРАЗОВАНИЕ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542 666 580,00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Дошкольное образование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206 873 381,00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206 873 381,00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"Развитие системы дошкольного образования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205 873 381,00</w:t>
            </w:r>
          </w:p>
        </w:tc>
      </w:tr>
      <w:tr w:rsidR="0083189C" w:rsidRPr="0083189C" w:rsidTr="0083189C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</w:t>
            </w:r>
            <w:r w:rsidRPr="0083189C">
              <w:rPr>
                <w:color w:val="000000"/>
              </w:rPr>
              <w:lastRenderedPageBreak/>
              <w:t>образовательных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69 172 504,00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69 172 504,00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69 172 504,00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1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3 600 000,00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3 600 000,00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3 600 000,00</w:t>
            </w:r>
          </w:p>
        </w:tc>
      </w:tr>
      <w:tr w:rsidR="0083189C" w:rsidRPr="0083189C" w:rsidTr="0083189C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83189C">
              <w:rPr>
                <w:color w:val="000000"/>
              </w:rPr>
              <w:lastRenderedPageBreak/>
              <w:t>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122 565 000,00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122 565 000,00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122 565 000,00</w:t>
            </w:r>
          </w:p>
        </w:tc>
      </w:tr>
      <w:tr w:rsidR="0083189C" w:rsidRPr="0083189C" w:rsidTr="0083189C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1 918 000,00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1 918 000,00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1 918 000,00</w:t>
            </w:r>
          </w:p>
        </w:tc>
      </w:tr>
      <w:tr w:rsidR="0083189C" w:rsidRPr="0083189C" w:rsidTr="0083189C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</w:t>
            </w:r>
            <w:r w:rsidRPr="0083189C">
              <w:rPr>
                <w:color w:val="000000"/>
              </w:rPr>
              <w:lastRenderedPageBreak/>
              <w:t>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3 180 300,00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3 180 300,00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3 180 300,00</w:t>
            </w:r>
          </w:p>
        </w:tc>
      </w:tr>
      <w:tr w:rsidR="0083189C" w:rsidRPr="0083189C" w:rsidTr="0083189C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44 000,00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44 000,00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44 000,00</w:t>
            </w:r>
          </w:p>
        </w:tc>
      </w:tr>
      <w:tr w:rsidR="0083189C" w:rsidRPr="0083189C" w:rsidTr="0083189C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</w:t>
            </w:r>
            <w:r w:rsidRPr="0083189C">
              <w:rPr>
                <w:color w:val="000000"/>
              </w:rPr>
              <w:lastRenderedPageBreak/>
              <w:t>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2 693 577,00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2 693 577,00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2 693 577,00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1 700 000,00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1 700 000,00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1 700 000,00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"Развитие инженерной школы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Общее образование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227 862 831,00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227 862 831,00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"Развитие системы общего образования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227 862 831,00</w:t>
            </w:r>
          </w:p>
        </w:tc>
      </w:tr>
      <w:tr w:rsidR="0083189C" w:rsidRPr="0083189C" w:rsidTr="0083189C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49 915 131,00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49 915 131,00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49 915 131,00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3 600 000,00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3 600 000,00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3 600 000,00</w:t>
            </w:r>
          </w:p>
        </w:tc>
      </w:tr>
      <w:tr w:rsidR="0083189C" w:rsidRPr="0083189C" w:rsidTr="0083189C">
        <w:trPr>
          <w:trHeight w:val="1143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133 838 700,00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133 838 700,00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133 838 700,00</w:t>
            </w:r>
          </w:p>
        </w:tc>
      </w:tr>
      <w:tr w:rsidR="0083189C" w:rsidRPr="0083189C" w:rsidTr="0083189C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</w:t>
            </w:r>
            <w:r w:rsidRPr="0083189C">
              <w:rPr>
                <w:color w:val="000000"/>
              </w:rPr>
              <w:lastRenderedPageBreak/>
              <w:t>и учебных пособий, средств обучения, игр, игрушек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7 368 000,00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7 368 000,00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7 368 000,00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14 641 000,00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14 641 000,00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14 641 000,00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</w:t>
            </w:r>
            <w:r w:rsidRPr="0083189C">
              <w:rPr>
                <w:color w:val="000000"/>
              </w:rPr>
              <w:lastRenderedPageBreak/>
              <w:t>общеобразовательных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11 500 000,00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393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11 500 000,00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11 500 000,00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6 000 000,00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81 100 128,00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81 100 128,00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"Развитие системы дополнительного образования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45 914 281,00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42 014 281,00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</w:t>
            </w:r>
            <w:r w:rsidRPr="0083189C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42 014 281,00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42 014 281,00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1 200 000,00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1 200 000,00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1 200 000,00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700 000,00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700 000,00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700 000,00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2 000 000,00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2 000 000,00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"Развитие образования в сфере культуры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35 185 847,00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Предоставление дополнительного образования в сфере культуры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34 185 847,00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34 185 847,00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15 283 177,00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18 902 670,00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421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Молодежная политика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13 213 500,00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13 213 500,00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"Организация отдыха и оздоровления детей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12 463 500,00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отдыха и оздоровления детей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4 600 000,00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</w:t>
            </w:r>
            <w:r w:rsidRPr="0083189C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4 600 000,00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4 600 000,00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отдыха детей в каникулярное время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7 863 500,00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7 863 500,00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7 863 500,00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3080000000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"Развитие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"Патриотическое воспитание граждан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350 000,00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150 000,00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150 000,00</w:t>
            </w:r>
          </w:p>
        </w:tc>
      </w:tr>
      <w:tr w:rsidR="0083189C" w:rsidRPr="0083189C" w:rsidTr="0083189C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151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444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13 616 740,00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13 616 740,00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"Развитие системы общего образования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145 800,00</w:t>
            </w:r>
          </w:p>
        </w:tc>
      </w:tr>
      <w:tr w:rsidR="0083189C" w:rsidRPr="0083189C" w:rsidTr="0083189C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145 800,00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145 800,00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145 800,00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"Обеспечение реализации муниципальной программы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 до 2020 года""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13 470 940,00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Финансовое обеспечение реализации муниципальной программы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13 470 940,00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10 949 229,00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10 949 229,00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2 518 211,00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2 518 211,00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3 500,00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3 500,00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458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46 505 109,00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459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Культура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46 505 109,00</w:t>
            </w:r>
          </w:p>
        </w:tc>
      </w:tr>
      <w:tr w:rsidR="0083189C" w:rsidRPr="0083189C" w:rsidTr="0083189C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46 505 109,00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"Развитие культуры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46 505 109,00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6 400 187,00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</w:t>
            </w:r>
            <w:r w:rsidRPr="0083189C">
              <w:rPr>
                <w:color w:val="000000"/>
              </w:rPr>
              <w:lastRenderedPageBreak/>
              <w:t>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6 400 187,00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6 400 187,00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13 156 463,00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13 156 463,00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13 156 463,00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Организация деятельности учреждений культурно-досуговой сферы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25 328 459,00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25 328 459,00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25 328 459,00</w:t>
            </w:r>
          </w:p>
        </w:tc>
      </w:tr>
      <w:tr w:rsidR="0083189C" w:rsidRPr="0083189C" w:rsidTr="0083189C">
        <w:trPr>
          <w:trHeight w:val="576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1 570 000,00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1 570 000,00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1 120 000,00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450 000,00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Благоустройство территории учреждений культуры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478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1100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12 514 911,00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479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Физическая культура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12 514 911,00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12 514 911,00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Подпрограмма "Развитие физической культуры и спорта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12 514 911,00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Предоставление услуг (выполнения работ) в сфере физической культуры и спорта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11 235 611,00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11 235 611,00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11 235 611,00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1 179 300,00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1 179 300,00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487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1 179 300,00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 w:rsidRPr="0083189C">
              <w:rPr>
                <w:color w:val="000000"/>
              </w:rPr>
              <w:t>Камышловском</w:t>
            </w:r>
            <w:proofErr w:type="spellEnd"/>
            <w:r w:rsidRPr="0083189C">
              <w:rPr>
                <w:color w:val="000000"/>
              </w:rPr>
              <w:t xml:space="preserve"> городском округе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906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491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 xml:space="preserve">Дума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rPr>
                <w:color w:val="000000"/>
              </w:rPr>
            </w:pPr>
            <w:r w:rsidRPr="0083189C">
              <w:rPr>
                <w:color w:val="000000"/>
              </w:rPr>
              <w:t>4 880 445,00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492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3 793 315,00</w:t>
            </w:r>
          </w:p>
        </w:tc>
      </w:tr>
      <w:tr w:rsidR="0083189C" w:rsidRPr="0083189C" w:rsidTr="0083189C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493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3 793 315,00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494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3 793 315,00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495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3 793 315,00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496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1 806 185,00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1 525 792,00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498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1 525 792,00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499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</w:t>
            </w:r>
            <w:r w:rsidRPr="0083189C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280 393,00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280 393,00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1 359 378,00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1 359 378,00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1 359 378,00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627 752,00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627 752,00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627 752,00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507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1000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1 087 130,00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1 087 130,00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509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1 087 130,00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1 087 130,00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Доплаты к пенсиям муниципальных служащих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1 087 130,00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512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1 087 130,00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1 087 130,00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514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 xml:space="preserve">Контрольный орган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rPr>
                <w:color w:val="000000"/>
              </w:rPr>
            </w:pPr>
            <w:r w:rsidRPr="0083189C">
              <w:rPr>
                <w:color w:val="000000"/>
              </w:rPr>
              <w:t>3 031 530,00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515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3 031 530,00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3 031 530,00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517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3 031 530,00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3 031 530,00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2 070 556,00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1 736 556,00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1 736 556,00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334 000,00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334 000,00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Председатель контрольного органа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960 974,00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525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960 974,00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960 974,00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rPr>
                <w:color w:val="000000"/>
              </w:rPr>
            </w:pPr>
            <w:r w:rsidRPr="0083189C">
              <w:rPr>
                <w:color w:val="000000"/>
              </w:rPr>
              <w:t>527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rPr>
                <w:color w:val="000000"/>
              </w:rPr>
            </w:pPr>
            <w:r w:rsidRPr="0083189C">
              <w:rPr>
                <w:color w:val="000000"/>
              </w:rPr>
              <w:t xml:space="preserve">Финансовое управление администрации </w:t>
            </w:r>
            <w:proofErr w:type="spellStart"/>
            <w:r w:rsidRPr="0083189C">
              <w:rPr>
                <w:color w:val="000000"/>
              </w:rPr>
              <w:t>Камышловского</w:t>
            </w:r>
            <w:proofErr w:type="spellEnd"/>
            <w:r w:rsidRPr="0083189C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rPr>
                <w:color w:val="000000"/>
              </w:rPr>
            </w:pPr>
            <w:r w:rsidRPr="0083189C">
              <w:rPr>
                <w:color w:val="000000"/>
              </w:rPr>
              <w:t>48 741 024,00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528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48 241 024,00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10 957 567,00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530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10 957 567,00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10 957 567,00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10 957 567,00</w:t>
            </w:r>
          </w:p>
        </w:tc>
      </w:tr>
      <w:tr w:rsidR="0083189C" w:rsidRPr="0083189C" w:rsidTr="0083189C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9 174 465,00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9 174 465,00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1 783 102,00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536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1 783 102,00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37 283 457,00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538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37 283 457,00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37 283 457,00</w:t>
            </w:r>
          </w:p>
        </w:tc>
      </w:tr>
      <w:tr w:rsidR="0083189C" w:rsidRPr="0083189C" w:rsidTr="0083189C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Исполнение судебных актов по искам к </w:t>
            </w:r>
            <w:proofErr w:type="spellStart"/>
            <w:r w:rsidRPr="0083189C">
              <w:rPr>
                <w:color w:val="000000"/>
              </w:rPr>
              <w:t>Камышловскому</w:t>
            </w:r>
            <w:proofErr w:type="spellEnd"/>
            <w:r w:rsidRPr="0083189C">
              <w:rPr>
                <w:color w:val="00000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37 283 457,00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37 283 457,00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830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37 283 457,00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543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1300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0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1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545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2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3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4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700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5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jc w:val="center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lastRenderedPageBreak/>
              <w:t>549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919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730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>
            <w:pPr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outlineLvl w:val="6"/>
              <w:rPr>
                <w:color w:val="000000"/>
              </w:rPr>
            </w:pPr>
            <w:r w:rsidRPr="0083189C">
              <w:rPr>
                <w:color w:val="000000"/>
              </w:rPr>
              <w:t>500 000,00</w:t>
            </w:r>
          </w:p>
        </w:tc>
      </w:tr>
      <w:tr w:rsidR="0083189C" w:rsidRPr="0083189C" w:rsidTr="0083189C">
        <w:trPr>
          <w:trHeight w:val="255"/>
        </w:trPr>
        <w:tc>
          <w:tcPr>
            <w:tcW w:w="405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189C" w:rsidRPr="0083189C" w:rsidRDefault="0083189C" w:rsidP="0083189C">
            <w:pPr>
              <w:rPr>
                <w:bCs/>
                <w:color w:val="000000"/>
              </w:rPr>
            </w:pPr>
            <w:r w:rsidRPr="0083189C">
              <w:rPr>
                <w:bCs/>
                <w:color w:val="000000"/>
              </w:rPr>
              <w:t>Итого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>
            <w:pPr>
              <w:jc w:val="right"/>
              <w:rPr>
                <w:bCs/>
                <w:color w:val="000000"/>
              </w:rPr>
            </w:pPr>
            <w:r w:rsidRPr="0083189C">
              <w:rPr>
                <w:bCs/>
                <w:color w:val="000000"/>
              </w:rPr>
              <w:t>944 112 646,66</w:t>
            </w:r>
          </w:p>
        </w:tc>
      </w:tr>
    </w:tbl>
    <w:p w:rsidR="0083189C" w:rsidRDefault="0083189C" w:rsidP="0083189C">
      <w:pPr>
        <w:spacing w:after="120"/>
        <w:jc w:val="center"/>
        <w:rPr>
          <w:b/>
          <w:bCs/>
          <w:sz w:val="28"/>
          <w:szCs w:val="28"/>
        </w:rPr>
        <w:sectPr w:rsidR="0083189C" w:rsidSect="007A7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F4D42" w:rsidRDefault="003F4D42" w:rsidP="003F4D42">
      <w:pPr>
        <w:spacing w:line="14" w:lineRule="exact"/>
      </w:pPr>
    </w:p>
    <w:p w:rsidR="008F15C6" w:rsidRDefault="008F15C6" w:rsidP="008F15C6">
      <w:pPr>
        <w:spacing w:line="14" w:lineRule="exact"/>
      </w:pPr>
    </w:p>
    <w:p w:rsidR="00F2478B" w:rsidRDefault="00F2478B" w:rsidP="00F2478B">
      <w:pPr>
        <w:spacing w:line="14" w:lineRule="exact"/>
      </w:pPr>
    </w:p>
    <w:p w:rsidR="003203BC" w:rsidRDefault="003203BC" w:rsidP="003203BC">
      <w:pPr>
        <w:spacing w:line="14" w:lineRule="exact"/>
      </w:pPr>
    </w:p>
    <w:p w:rsidR="004B0AB4" w:rsidRDefault="004B0AB4" w:rsidP="004B0AB4">
      <w:pPr>
        <w:spacing w:line="14" w:lineRule="exact"/>
      </w:pPr>
    </w:p>
    <w:p w:rsidR="005A335E" w:rsidRDefault="005A335E" w:rsidP="005A335E">
      <w:pPr>
        <w:spacing w:line="14" w:lineRule="exact"/>
      </w:pPr>
    </w:p>
    <w:p w:rsidR="00D07CC4" w:rsidRDefault="00D07CC4" w:rsidP="00D07CC4">
      <w:pPr>
        <w:spacing w:line="14" w:lineRule="exact"/>
      </w:pPr>
    </w:p>
    <w:p w:rsidR="005C70F4" w:rsidRDefault="005C70F4" w:rsidP="005C70F4">
      <w:pPr>
        <w:spacing w:line="14" w:lineRule="exact"/>
      </w:pPr>
    </w:p>
    <w:p w:rsidR="005C38D7" w:rsidRDefault="005C38D7" w:rsidP="005C38D7">
      <w:pPr>
        <w:spacing w:line="14" w:lineRule="exact"/>
      </w:pPr>
    </w:p>
    <w:p w:rsidR="000F6BBA" w:rsidRDefault="000F6BBA" w:rsidP="000F6BBA">
      <w:pPr>
        <w:spacing w:line="14" w:lineRule="exact"/>
      </w:pPr>
    </w:p>
    <w:p w:rsidR="00E36376" w:rsidRPr="007164ED" w:rsidRDefault="00E36376" w:rsidP="00E36376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Приложение </w:t>
      </w:r>
      <w:r w:rsidR="009E4C58">
        <w:rPr>
          <w:sz w:val="28"/>
          <w:szCs w:val="28"/>
        </w:rPr>
        <w:t>8</w:t>
      </w:r>
      <w:r w:rsidRPr="007164ED">
        <w:rPr>
          <w:sz w:val="28"/>
          <w:szCs w:val="28"/>
        </w:rPr>
        <w:t xml:space="preserve"> </w:t>
      </w:r>
    </w:p>
    <w:p w:rsidR="00E36376" w:rsidRDefault="00E36376" w:rsidP="00E36376">
      <w:pPr>
        <w:ind w:left="5102"/>
        <w:rPr>
          <w:sz w:val="28"/>
          <w:szCs w:val="28"/>
        </w:rPr>
      </w:pPr>
      <w:proofErr w:type="gramStart"/>
      <w:r w:rsidRPr="007164ED">
        <w:rPr>
          <w:sz w:val="28"/>
          <w:szCs w:val="28"/>
        </w:rPr>
        <w:t>к</w:t>
      </w:r>
      <w:proofErr w:type="gramEnd"/>
      <w:r w:rsidRPr="007164ED">
        <w:rPr>
          <w:sz w:val="28"/>
          <w:szCs w:val="28"/>
        </w:rPr>
        <w:t xml:space="preserve"> решению Думы </w:t>
      </w:r>
      <w:proofErr w:type="spellStart"/>
      <w:r w:rsidRPr="007164ED">
        <w:rPr>
          <w:sz w:val="28"/>
          <w:szCs w:val="28"/>
        </w:rPr>
        <w:t>Камышловского</w:t>
      </w:r>
      <w:proofErr w:type="spellEnd"/>
      <w:r w:rsidRPr="007164ED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</w:t>
      </w:r>
      <w:r w:rsidRPr="007164ED">
        <w:rPr>
          <w:sz w:val="28"/>
          <w:szCs w:val="28"/>
        </w:rPr>
        <w:t xml:space="preserve">округа </w:t>
      </w:r>
    </w:p>
    <w:p w:rsidR="005A1951" w:rsidRDefault="005A1951" w:rsidP="005A1951">
      <w:pPr>
        <w:ind w:left="5102"/>
        <w:rPr>
          <w:sz w:val="28"/>
          <w:szCs w:val="28"/>
        </w:rPr>
      </w:pPr>
      <w:proofErr w:type="gramStart"/>
      <w:r w:rsidRPr="00121E0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21.02.2018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226</w:t>
      </w:r>
      <w:r w:rsidRPr="00121E0D">
        <w:rPr>
          <w:sz w:val="28"/>
          <w:szCs w:val="28"/>
        </w:rPr>
        <w:t xml:space="preserve"> </w:t>
      </w:r>
    </w:p>
    <w:p w:rsidR="00F10F05" w:rsidRDefault="00F10F05" w:rsidP="007164ED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83189C" w:rsidRDefault="00E36376" w:rsidP="00E36376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3400C8">
        <w:rPr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proofErr w:type="spellStart"/>
      <w:r w:rsidRPr="003400C8">
        <w:rPr>
          <w:b/>
          <w:bCs/>
          <w:color w:val="000000"/>
          <w:sz w:val="28"/>
          <w:szCs w:val="28"/>
        </w:rPr>
        <w:t>Камышловского</w:t>
      </w:r>
      <w:proofErr w:type="spellEnd"/>
      <w:r w:rsidRPr="003400C8">
        <w:rPr>
          <w:b/>
          <w:bCs/>
          <w:color w:val="000000"/>
          <w:sz w:val="28"/>
          <w:szCs w:val="28"/>
        </w:rPr>
        <w:t xml:space="preserve"> городского округа на 20</w:t>
      </w:r>
      <w:r>
        <w:rPr>
          <w:b/>
          <w:bCs/>
          <w:color w:val="000000"/>
          <w:sz w:val="28"/>
          <w:szCs w:val="28"/>
        </w:rPr>
        <w:t>19</w:t>
      </w:r>
      <w:r w:rsidRPr="003400C8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20</w:t>
      </w:r>
      <w:r w:rsidRPr="003400C8">
        <w:rPr>
          <w:b/>
          <w:bCs/>
          <w:color w:val="000000"/>
          <w:sz w:val="28"/>
          <w:szCs w:val="28"/>
        </w:rPr>
        <w:t xml:space="preserve"> годы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557"/>
        <w:gridCol w:w="692"/>
        <w:gridCol w:w="1385"/>
        <w:gridCol w:w="553"/>
        <w:gridCol w:w="2630"/>
        <w:gridCol w:w="1521"/>
        <w:gridCol w:w="1490"/>
      </w:tblGrid>
      <w:tr w:rsidR="0083189C" w:rsidRPr="0083189C" w:rsidTr="0083189C">
        <w:trPr>
          <w:trHeight w:val="304"/>
        </w:trPr>
        <w:tc>
          <w:tcPr>
            <w:tcW w:w="2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3189C">
              <w:rPr>
                <w:color w:val="000000"/>
                <w:sz w:val="20"/>
                <w:szCs w:val="20"/>
              </w:rPr>
              <w:t>Но-мер</w:t>
            </w:r>
            <w:proofErr w:type="gramEnd"/>
            <w:r w:rsidRPr="0083189C">
              <w:rPr>
                <w:color w:val="000000"/>
                <w:sz w:val="20"/>
                <w:szCs w:val="20"/>
              </w:rPr>
              <w:t xml:space="preserve"> строки</w:t>
            </w:r>
          </w:p>
        </w:tc>
        <w:tc>
          <w:tcPr>
            <w:tcW w:w="2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83189C">
              <w:rPr>
                <w:color w:val="000000"/>
                <w:sz w:val="20"/>
                <w:szCs w:val="20"/>
              </w:rPr>
              <w:t>ве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  <w:r w:rsidRPr="0083189C">
              <w:rPr>
                <w:color w:val="000000"/>
                <w:sz w:val="20"/>
                <w:szCs w:val="20"/>
              </w:rPr>
              <w:t>дом</w:t>
            </w:r>
            <w:proofErr w:type="gramEnd"/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ства</w:t>
            </w:r>
            <w:proofErr w:type="spellEnd"/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Код раздела, </w:t>
            </w:r>
            <w:proofErr w:type="gramStart"/>
            <w:r w:rsidRPr="0083189C">
              <w:rPr>
                <w:color w:val="000000"/>
                <w:sz w:val="20"/>
                <w:szCs w:val="20"/>
              </w:rPr>
              <w:t>под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83189C">
              <w:rPr>
                <w:color w:val="000000"/>
                <w:sz w:val="20"/>
                <w:szCs w:val="20"/>
              </w:rPr>
              <w:t>раздела</w:t>
            </w:r>
            <w:proofErr w:type="gramEnd"/>
          </w:p>
        </w:tc>
        <w:tc>
          <w:tcPr>
            <w:tcW w:w="7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Сумма на 2019 год, руб.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Сумма на 2020 год, руб.</w:t>
            </w:r>
          </w:p>
        </w:tc>
      </w:tr>
      <w:tr w:rsidR="0083189C" w:rsidRPr="0083189C" w:rsidTr="0083189C">
        <w:trPr>
          <w:trHeight w:val="900"/>
        </w:trPr>
        <w:tc>
          <w:tcPr>
            <w:tcW w:w="2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3189C" w:rsidRDefault="008F5940" w:rsidP="008F5940">
      <w:pPr>
        <w:tabs>
          <w:tab w:val="left" w:pos="7485"/>
        </w:tabs>
        <w:spacing w:line="14" w:lineRule="exact"/>
      </w:pPr>
      <w: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7"/>
        <w:gridCol w:w="557"/>
        <w:gridCol w:w="692"/>
        <w:gridCol w:w="1385"/>
        <w:gridCol w:w="553"/>
        <w:gridCol w:w="2630"/>
        <w:gridCol w:w="1521"/>
        <w:gridCol w:w="1490"/>
      </w:tblGrid>
      <w:tr w:rsidR="0083189C" w:rsidRPr="0083189C" w:rsidTr="008F5940">
        <w:trPr>
          <w:trHeight w:val="255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200 926 089,00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200 952 089,00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41 492 398,00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41 519 398,00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32 374 436,00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32 374 436,00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32 374 436,00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32 374 436,00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32 374 436,00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32 374 436,00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26 294 548,00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26 294 548,00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26 294 548,00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26 294 548,00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6 029 888,00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6 029 888,00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6 029 888,00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6 029 888,00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83189C" w:rsidRPr="0083189C" w:rsidTr="0083189C">
        <w:trPr>
          <w:trHeight w:val="204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Резервный фонд администрации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5 257 500,00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5 278 500,00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3 751 000,00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3 772 000,00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деятельности муниципального архива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lastRenderedPageBreak/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106 500,00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8 542 267,35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8 542 267,35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6 970 400,00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6 970 400,00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795 400,00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795 400,00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83189C" w:rsidRPr="0083189C" w:rsidTr="008F5940">
        <w:trPr>
          <w:trHeight w:val="7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"Пожарная безопасность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Профилактика пожарной безопасности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Повышение уровня пожарной защиты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1 170 000,00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общественной безопасности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Обеспечение безопасности населения, снижение рисков возникновения террористических актов уровня защиты населения и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 от антитеррористических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24 731 800,00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24 731 800,00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"Охрана окружающей среды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83189C" w:rsidRPr="0083189C" w:rsidTr="008F5940">
        <w:trPr>
          <w:trHeight w:val="7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20 600 000,00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мероприятий по повышению безопасности дорожного движения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17 000 000,00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Содержание и ремонт автомобильных дорог местного значения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</w:t>
            </w:r>
            <w:proofErr w:type="gramStart"/>
            <w:r w:rsidRPr="0083189C">
              <w:rPr>
                <w:color w:val="000000"/>
                <w:sz w:val="20"/>
                <w:szCs w:val="20"/>
              </w:rPr>
              <w:t>обслуживание</w:t>
            </w:r>
            <w:proofErr w:type="gramEnd"/>
            <w:r w:rsidRPr="0083189C">
              <w:rPr>
                <w:color w:val="000000"/>
                <w:sz w:val="20"/>
                <w:szCs w:val="20"/>
              </w:rPr>
              <w:t xml:space="preserve"> светофорных объектов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"Информационное общество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Информационная поддержка программно-аппаратного комплекса и периферийных устройств в администрации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3189C" w:rsidRPr="0083189C" w:rsidTr="008F5940">
        <w:trPr>
          <w:trHeight w:val="7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2 705 000,00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"Стимулирование развития инфраструктуры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1 205 000,00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Подготовка документации по планировке территорий в целях создания условий для развития капитального строительства,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>. жилищного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Разработка информационной системы градостроительной деятельности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"Развитие малого и среднего предпринимательства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F5940">
        <w:trPr>
          <w:trHeight w:val="448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27 344 832,65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27 344 832,65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"Ремонт муниципального жилого фонда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Ремонт муниципальных квартир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Уплата взноса на капитальный ремонт общего имущества в многоквартирных домах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"Энергосбережение и повышение энергетической эффективности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"Благоустройство и озеленение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уличного освещения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Обрезка, валка, выкорчевка, вывоз деревьев, создающих угрозу возникновения чрезвычайных ситуаций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благоустройства и озеленение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и содержание мест захоронения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9 125 332,65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9 125 332,65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"Стимулирование развития инфраструктуры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Разработка проектно-сметной документации на объекты капитального строительства,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.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экспертиза сметной документации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Проведение землеустроительных работ по описанию местоположения границ территориальных зон и границы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83189C" w:rsidRPr="0083189C" w:rsidTr="008F5940">
        <w:trPr>
          <w:trHeight w:val="7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"Охрана окружающей среды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Ликвидация несанкционированных свалок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96 314 791,00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96 313 791,00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Доплаты к пенсиям муниципальных служащих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91 035 000,00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91 034 000,00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90 190 000,00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90 189 000,00</w:t>
            </w:r>
          </w:p>
        </w:tc>
      </w:tr>
      <w:tr w:rsidR="0083189C" w:rsidRPr="0083189C" w:rsidTr="0083189C">
        <w:trPr>
          <w:trHeight w:val="255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83189C" w:rsidRPr="0083189C" w:rsidTr="008F5940">
        <w:trPr>
          <w:trHeight w:val="2149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83189C" w:rsidRPr="0083189C" w:rsidTr="0083189C">
        <w:trPr>
          <w:trHeight w:val="280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жильем молодых семей"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Мероприятия по обеспечению жильем молодых семей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Субсидии организациям, оказывающим отдельным категориям граждан услуги бань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Выплата председателям уличных комитетов ежеквартального денежного вознаграждения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Приобретение памятных подарков в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соответствии с календарем знаменательных дат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211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"Информационное обеспечение деятельности администрации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"Информационное обеспечение деятельности администрации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Освещение в электронных средствах массовой информации мероприятий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222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Комитет по управлению имуществом и земельным ресурсам администрации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8 583 222,00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8 583 222,00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8 583 222,00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8 583 222,00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5 220 000,00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5 220 000,00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5 220 000,00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5 016 695,00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5 016 695,00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5 016 695,00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5 016 695,00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203 305,00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203 305,00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203 305,00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203 305,00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3 363 222,00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3 363 222,00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Муниципальная программа "Повышение эффективности управления муниципальной собственностью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lastRenderedPageBreak/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3 363 222,00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3 363 222,00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235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Инвентаризация и оценка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Межевание земельных участков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Содержание и ремонт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Снос ветхого недвижимого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250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Прочие расходы на управление и содержание программы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Комитет по образованию, культуре, спорту и делам молодежи администрации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570 209 690,00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579 408 790,00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5 222 690,00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5 222 690,00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5 126 490,00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5 126 490,00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5 126 490,00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5 126 490,00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5 126 490,00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5 126 490,00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5 026 490,00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5 026 490,00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5 026 490,00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5 026 490,00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"Профилактика экстремизма и обеспечение гармонизации межнациональных 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отношений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Мероприятия по гармонизации межэтнических отношений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"Профилактика асоциальных явлений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Мероприятия по профилактике асоциальных явлений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"Профилактика экстремизма и обеспечение гармонизации межнациональных 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этноконфессиональных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отношений на территории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Мероприятия по профилактике экстремизма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277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506 589 418,00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515 788 518,00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"Развитие системы дошкольного образования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83189C" w:rsidRPr="0083189C" w:rsidTr="0083189C">
        <w:trPr>
          <w:trHeight w:val="153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83189C" w:rsidRPr="0083189C" w:rsidTr="0083189C">
        <w:trPr>
          <w:trHeight w:val="178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83189C" w:rsidRPr="0083189C" w:rsidTr="0083189C">
        <w:trPr>
          <w:trHeight w:val="178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287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83189C" w:rsidRPr="0083189C" w:rsidTr="008F5940">
        <w:trPr>
          <w:trHeight w:val="1582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83189C" w:rsidRPr="0083189C" w:rsidTr="0083189C">
        <w:trPr>
          <w:trHeight w:val="280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293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83189C" w:rsidRPr="0083189C" w:rsidTr="0083189C">
        <w:trPr>
          <w:trHeight w:val="153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"Развитие системы общего образования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83189C" w:rsidRPr="0083189C" w:rsidTr="0083189C">
        <w:trPr>
          <w:trHeight w:val="153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83189C" w:rsidRPr="0083189C" w:rsidTr="0083189C">
        <w:trPr>
          <w:trHeight w:val="255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83189C" w:rsidRPr="0083189C" w:rsidTr="0083189C">
        <w:trPr>
          <w:trHeight w:val="280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77 201 245,00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77 201 245,00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"Развитие системы дополнительного образования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83189C" w:rsidRPr="0083189C" w:rsidTr="008F5940">
        <w:trPr>
          <w:trHeight w:val="7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"Развитие образования в сфере культуры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Предоставление дополнительного образования в сфере культуры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15 422 570,00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15 422 570,00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19 105 815,00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19 105 815,00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13 728 000,00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14 055 100,00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"Организация отдыха и оздоровления детей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12 778 000,00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13 105 100,00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отдыха и оздоровления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отдыха детей в каникулярное время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3080000000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"Развитие молодежной политики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"Патриотическое воспитание граждан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83189C" w:rsidRPr="0083189C" w:rsidTr="0083189C">
        <w:trPr>
          <w:trHeight w:val="153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проведения мероприятий и участие воспитанников и обучающихся муниципальных образовательных учреждений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муниципальной программы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 до 2020 года""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Финансовое обеспечение реализации муниципальной программы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"Развитие культуры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библиотечного обслуживания населения,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формирование и хранение библиотечных фондов муниципальных библиотек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360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Организация деятельности учреждений культурно-досуговой сферы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Подпрограмма "Развитие физической культуры и спорта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Предоставление услуг (выполнения работ) в сфере физической культуры и спорта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в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 округе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189C" w:rsidRPr="0083189C" w:rsidTr="008F5940">
        <w:trPr>
          <w:trHeight w:val="7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Дума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4 880 445,00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4 880 445,00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83189C" w:rsidRPr="0083189C" w:rsidTr="0083189C">
        <w:trPr>
          <w:trHeight w:val="102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376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1 806 185,00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1 806 185,00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83189C" w:rsidRPr="0083189C" w:rsidTr="008F5940">
        <w:trPr>
          <w:trHeight w:val="7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3189C">
              <w:rPr>
                <w:color w:val="000000"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388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Доплаты к пенсиям муниципальных служащих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Контрольный орган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2 070 556,00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2 070 556,00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1 736 556,00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1 736 556,00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1 736 556,00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1 736 556,00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334 000,00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334 000,00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404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Председатель контрольного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Финансовое управление администрации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Камышловского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11 419 124,00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15 247 124,00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14 747 124,00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10 777 567,00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10 777 567,00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10 777 567,00</w:t>
            </w:r>
          </w:p>
        </w:tc>
      </w:tr>
      <w:tr w:rsidR="0083189C" w:rsidRPr="0083189C" w:rsidTr="0083189C">
        <w:trPr>
          <w:trHeight w:val="127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9 174 465,00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9 174 465,00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9 174 465,00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9 174 465,00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1 744 659,00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1 603 102,00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1 744 659,00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1 603 102,00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lastRenderedPageBreak/>
              <w:t>417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83189C" w:rsidRPr="0083189C" w:rsidTr="0083189C">
        <w:trPr>
          <w:trHeight w:val="153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Исполнение судебных актов по искам к </w:t>
            </w:r>
            <w:proofErr w:type="spellStart"/>
            <w:r w:rsidRPr="0083189C">
              <w:rPr>
                <w:color w:val="000000"/>
                <w:sz w:val="20"/>
                <w:szCs w:val="20"/>
              </w:rPr>
              <w:t>Камышловскому</w:t>
            </w:r>
            <w:proofErr w:type="spellEnd"/>
            <w:r w:rsidRPr="0083189C">
              <w:rPr>
                <w:color w:val="000000"/>
                <w:sz w:val="20"/>
                <w:szCs w:val="20"/>
              </w:rPr>
              <w:t xml:space="preserve">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765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51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300"/>
        </w:trPr>
        <w:tc>
          <w:tcPr>
            <w:tcW w:w="27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189C" w:rsidRPr="0083189C" w:rsidRDefault="0083189C" w:rsidP="0083189C">
            <w:pPr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83189C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83189C" w:rsidRPr="0083189C" w:rsidTr="0083189C">
        <w:trPr>
          <w:trHeight w:val="255"/>
        </w:trPr>
        <w:tc>
          <w:tcPr>
            <w:tcW w:w="338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rPr>
                <w:bCs/>
                <w:color w:val="000000"/>
                <w:sz w:val="20"/>
                <w:szCs w:val="20"/>
              </w:rPr>
            </w:pPr>
            <w:r w:rsidRPr="0083189C">
              <w:rPr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3189C">
              <w:rPr>
                <w:bCs/>
                <w:color w:val="000000"/>
                <w:sz w:val="20"/>
                <w:szCs w:val="20"/>
              </w:rPr>
              <w:t>799 050 100,00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189C" w:rsidRPr="0083189C" w:rsidRDefault="0083189C" w:rsidP="0083189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83189C">
              <w:rPr>
                <w:bCs/>
                <w:color w:val="000000"/>
                <w:sz w:val="20"/>
                <w:szCs w:val="20"/>
              </w:rPr>
              <w:t>812 103 200,00</w:t>
            </w:r>
          </w:p>
        </w:tc>
      </w:tr>
    </w:tbl>
    <w:p w:rsidR="00E36376" w:rsidRDefault="00E36376" w:rsidP="00E36376">
      <w:pPr>
        <w:spacing w:after="120"/>
        <w:jc w:val="center"/>
        <w:rPr>
          <w:b/>
          <w:bCs/>
          <w:color w:val="000000"/>
          <w:sz w:val="28"/>
          <w:szCs w:val="28"/>
        </w:rPr>
        <w:sectPr w:rsidR="00E36376" w:rsidSect="007A7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159E" w:rsidRDefault="003C159E" w:rsidP="00F10F05">
      <w:pPr>
        <w:spacing w:line="14" w:lineRule="exact"/>
      </w:pPr>
    </w:p>
    <w:p w:rsidR="00FE54F8" w:rsidRDefault="00FE54F8" w:rsidP="00FE54F8">
      <w:pPr>
        <w:spacing w:line="14" w:lineRule="exact"/>
      </w:pPr>
    </w:p>
    <w:p w:rsidR="00EB2159" w:rsidRDefault="00EB2159" w:rsidP="00EB2159">
      <w:pPr>
        <w:spacing w:line="14" w:lineRule="exact"/>
      </w:pPr>
    </w:p>
    <w:p w:rsidR="002049BA" w:rsidRDefault="002049BA" w:rsidP="002049BA">
      <w:pPr>
        <w:spacing w:line="14" w:lineRule="exact"/>
      </w:pPr>
    </w:p>
    <w:p w:rsidR="00C22E37" w:rsidRDefault="00C22E37" w:rsidP="00C22E37">
      <w:pPr>
        <w:spacing w:line="14" w:lineRule="exact"/>
      </w:pPr>
    </w:p>
    <w:p w:rsidR="0038604C" w:rsidRDefault="0038604C" w:rsidP="0038604C">
      <w:pPr>
        <w:spacing w:line="14" w:lineRule="exact"/>
      </w:pPr>
    </w:p>
    <w:p w:rsidR="007164ED" w:rsidRP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Приложение </w:t>
      </w:r>
      <w:r w:rsidR="000D30F8">
        <w:rPr>
          <w:sz w:val="28"/>
          <w:szCs w:val="28"/>
        </w:rPr>
        <w:t>9</w:t>
      </w:r>
      <w:r w:rsidRPr="007164ED">
        <w:rPr>
          <w:sz w:val="28"/>
          <w:szCs w:val="28"/>
        </w:rPr>
        <w:t xml:space="preserve">  </w:t>
      </w:r>
    </w:p>
    <w:p w:rsidR="007164ED" w:rsidRDefault="007164ED" w:rsidP="007164ED">
      <w:pPr>
        <w:ind w:left="5102"/>
        <w:rPr>
          <w:sz w:val="28"/>
          <w:szCs w:val="28"/>
        </w:rPr>
      </w:pPr>
      <w:proofErr w:type="gramStart"/>
      <w:r w:rsidRPr="007164ED">
        <w:rPr>
          <w:sz w:val="28"/>
          <w:szCs w:val="28"/>
        </w:rPr>
        <w:t>к</w:t>
      </w:r>
      <w:proofErr w:type="gramEnd"/>
      <w:r w:rsidRPr="007164ED">
        <w:rPr>
          <w:sz w:val="28"/>
          <w:szCs w:val="28"/>
        </w:rPr>
        <w:t xml:space="preserve"> решению Думы </w:t>
      </w:r>
      <w:proofErr w:type="spellStart"/>
      <w:r w:rsidRPr="007164ED">
        <w:rPr>
          <w:sz w:val="28"/>
          <w:szCs w:val="28"/>
        </w:rPr>
        <w:t>Камышловского</w:t>
      </w:r>
      <w:proofErr w:type="spellEnd"/>
      <w:r w:rsidRPr="007164ED">
        <w:rPr>
          <w:sz w:val="28"/>
          <w:szCs w:val="28"/>
        </w:rPr>
        <w:t xml:space="preserve"> городского округа </w:t>
      </w:r>
    </w:p>
    <w:p w:rsidR="005A1951" w:rsidRDefault="005A1951" w:rsidP="005A1951">
      <w:pPr>
        <w:ind w:left="5102"/>
        <w:rPr>
          <w:sz w:val="28"/>
          <w:szCs w:val="28"/>
        </w:rPr>
      </w:pPr>
      <w:proofErr w:type="gramStart"/>
      <w:r w:rsidRPr="00121E0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21.02.2018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226</w:t>
      </w:r>
      <w:r w:rsidRPr="00121E0D">
        <w:rPr>
          <w:sz w:val="28"/>
          <w:szCs w:val="28"/>
        </w:rPr>
        <w:t xml:space="preserve"> </w:t>
      </w:r>
    </w:p>
    <w:p w:rsidR="007164ED" w:rsidRPr="007164ED" w:rsidRDefault="007164ED" w:rsidP="007164ED">
      <w:pPr>
        <w:ind w:left="5102"/>
        <w:rPr>
          <w:sz w:val="28"/>
          <w:szCs w:val="28"/>
        </w:rPr>
      </w:pPr>
    </w:p>
    <w:p w:rsidR="00D07CC4" w:rsidRDefault="009E4C58" w:rsidP="0004307B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981AC4">
        <w:rPr>
          <w:b/>
          <w:bCs/>
          <w:sz w:val="28"/>
          <w:szCs w:val="28"/>
        </w:rPr>
        <w:t xml:space="preserve">Перечень муниципальных программ </w:t>
      </w:r>
      <w:proofErr w:type="spellStart"/>
      <w:r w:rsidRPr="00981AC4">
        <w:rPr>
          <w:b/>
          <w:bCs/>
          <w:sz w:val="28"/>
          <w:szCs w:val="28"/>
        </w:rPr>
        <w:t>Камышловского</w:t>
      </w:r>
      <w:proofErr w:type="spellEnd"/>
      <w:r w:rsidRPr="00981AC4">
        <w:rPr>
          <w:b/>
          <w:bCs/>
          <w:sz w:val="28"/>
          <w:szCs w:val="28"/>
        </w:rPr>
        <w:t xml:space="preserve"> городского округа, подлежащих реализации в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году</w:t>
      </w:r>
    </w:p>
    <w:p w:rsidR="00D07CC4" w:rsidRDefault="00D07CC4" w:rsidP="00D07CC4">
      <w:pPr>
        <w:spacing w:line="14" w:lineRule="exact"/>
      </w:pPr>
    </w:p>
    <w:p w:rsidR="00CA60DE" w:rsidRDefault="00CA60DE" w:rsidP="00CA60DE">
      <w:pPr>
        <w:spacing w:line="14" w:lineRule="exact"/>
      </w:pPr>
    </w:p>
    <w:p w:rsidR="005C38D7" w:rsidRDefault="005C38D7" w:rsidP="005C38D7">
      <w:pPr>
        <w:spacing w:line="14" w:lineRule="exact"/>
      </w:pPr>
    </w:p>
    <w:p w:rsidR="00DB51CF" w:rsidRDefault="00DB51CF" w:rsidP="00DB51CF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1383"/>
        <w:gridCol w:w="5538"/>
        <w:gridCol w:w="1764"/>
      </w:tblGrid>
      <w:tr w:rsidR="003B5FFF" w:rsidRPr="003B5FFF" w:rsidTr="003B5FFF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proofErr w:type="gramStart"/>
            <w:r w:rsidRPr="003B5FFF">
              <w:rPr>
                <w:color w:val="000000"/>
              </w:rPr>
              <w:t>Но-мер</w:t>
            </w:r>
            <w:proofErr w:type="gramEnd"/>
            <w:r w:rsidRPr="003B5FFF">
              <w:rPr>
                <w:color w:val="000000"/>
              </w:rPr>
              <w:t xml:space="preserve"> </w:t>
            </w:r>
            <w:proofErr w:type="spellStart"/>
            <w:r w:rsidRPr="003B5FFF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r w:rsidRPr="003B5FFF">
              <w:rPr>
                <w:color w:val="000000"/>
              </w:rPr>
              <w:t>Код целевой статьи</w:t>
            </w:r>
          </w:p>
        </w:tc>
        <w:tc>
          <w:tcPr>
            <w:tcW w:w="2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r w:rsidRPr="003B5FFF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r w:rsidRPr="003B5FFF">
              <w:rPr>
                <w:color w:val="000000"/>
              </w:rPr>
              <w:t>Сумма на 2018 год, руб.</w:t>
            </w:r>
          </w:p>
        </w:tc>
      </w:tr>
      <w:tr w:rsidR="003B5FFF" w:rsidRPr="003B5FFF" w:rsidTr="003B5FFF">
        <w:trPr>
          <w:trHeight w:val="79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</w:p>
        </w:tc>
        <w:tc>
          <w:tcPr>
            <w:tcW w:w="2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</w:p>
        </w:tc>
      </w:tr>
    </w:tbl>
    <w:p w:rsidR="003B5FFF" w:rsidRDefault="003B5FFF" w:rsidP="003B5FFF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1383"/>
        <w:gridCol w:w="5538"/>
        <w:gridCol w:w="1764"/>
      </w:tblGrid>
      <w:tr w:rsidR="003B5FFF" w:rsidRPr="003B5FFF" w:rsidTr="003B5FFF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r w:rsidRPr="003B5FFF"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r w:rsidRPr="003B5FFF">
              <w:rPr>
                <w:color w:val="000000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r w:rsidRPr="003B5FFF">
              <w:rPr>
                <w:color w:val="000000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r w:rsidRPr="003B5FFF">
              <w:rPr>
                <w:color w:val="000000"/>
              </w:rPr>
              <w:t>4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r w:rsidRPr="003B5FFF"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  <w:r w:rsidRPr="003B5FFF">
              <w:rPr>
                <w:color w:val="000000"/>
              </w:rPr>
              <w:t>1000000000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  <w:r w:rsidRPr="003B5FFF">
              <w:rPr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rPr>
                <w:color w:val="000000"/>
              </w:rPr>
            </w:pPr>
            <w:r w:rsidRPr="003B5FFF">
              <w:rPr>
                <w:color w:val="000000"/>
              </w:rPr>
              <w:t>220 079 038,98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1010000000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"Стимулирование развития инфраструктуры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4 317 600,00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1030000000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"Энергосбережение и повышение энергетической эффективности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14 173 767,35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1050000000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"Благоустройство и озеленение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11 005 000,00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1060000000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"Охрана окружающей среды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1 964 500,00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1070000000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"Обеспечение мероприятий по повышению безопасности дорожного движения на территории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60 620 107,98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1090000000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"Информационное общество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400 000,00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1100000000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"Социальная поддержка отдельных категорий граждан на территории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91 822 300,00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1110000000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"Развитие малого и среднего предпринимательства на территории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900 000,00</w:t>
            </w:r>
          </w:p>
        </w:tc>
      </w:tr>
      <w:tr w:rsidR="003B5FFF" w:rsidRPr="003B5FFF" w:rsidTr="003B5FFF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1120000000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795 400,00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1130000000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"Пожарная безопасность на территории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1 024 300,00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1140000000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"Обеспечение общественной безопасности на территории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276 200,00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lastRenderedPageBreak/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1150000000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3 569 400,00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1160000000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"Информационное обеспечение деятельности администрации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1 000 000,00</w:t>
            </w:r>
          </w:p>
        </w:tc>
      </w:tr>
      <w:tr w:rsidR="003B5FFF" w:rsidRPr="003B5FFF" w:rsidTr="003B5FFF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1170000000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14 713 744,05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1190000000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"Ремонт муниципального жилого фонда на территории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1 912 319,60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1200000000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"Переселение граждан из аварийного жилищного фонда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10 739 400,00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1220000000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845 000,00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r w:rsidRPr="003B5FFF">
              <w:rPr>
                <w:color w:val="000000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  <w:r w:rsidRPr="003B5FFF">
              <w:rPr>
                <w:color w:val="000000"/>
              </w:rPr>
              <w:t>2000000000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  <w:r w:rsidRPr="003B5FFF">
              <w:rPr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rPr>
                <w:color w:val="000000"/>
              </w:rPr>
            </w:pPr>
            <w:r w:rsidRPr="003B5FFF">
              <w:rPr>
                <w:color w:val="000000"/>
              </w:rPr>
              <w:t>4 096 512,00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2900000000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Муниципальная программа "Повышение эффективности управления муниципальной собственностью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4 096 512,00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r w:rsidRPr="003B5FFF">
              <w:rPr>
                <w:color w:val="000000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  <w:r w:rsidRPr="003B5FFF">
              <w:rPr>
                <w:color w:val="000000"/>
              </w:rPr>
              <w:t>3000000000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  <w:r w:rsidRPr="003B5FFF">
              <w:rPr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rPr>
                <w:color w:val="000000"/>
              </w:rPr>
            </w:pPr>
            <w:r w:rsidRPr="003B5FFF">
              <w:rPr>
                <w:color w:val="000000"/>
              </w:rPr>
              <w:t>602 172 800,00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3010000000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"Развитие системы дошкольного образования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205 873 381,00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3020000000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"Развитие системы общего образования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228 008 631,00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3030000000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"Развитие системы дополнительного образования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45 914 281,00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3040000000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"Развитие культуры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46 505 109,00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3050000000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"Развитие образования в сфере культуры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35 185 847,00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3060000000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"Развитие физической культуры и спорта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12 514 911,00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3070000000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"Организация отдыха и оздоровления детей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12 463 500,00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3080000000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"Развитие молодежной политики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400 000,00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3090000000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"Патриотическое воспитание граждан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350 000,00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lastRenderedPageBreak/>
              <w:t>31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3100000000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"Профилактика асоциальных явлений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300 000,00</w:t>
            </w:r>
          </w:p>
        </w:tc>
      </w:tr>
      <w:tr w:rsidR="003B5FFF" w:rsidRPr="003B5FFF" w:rsidTr="003B5FFF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3120000000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"Обеспечение реализации муниципальной программы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 до 2020 года""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13 470 940,00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3130000000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"Развитие инженерной школы в </w:t>
            </w:r>
            <w:proofErr w:type="spellStart"/>
            <w:r w:rsidRPr="003B5FFF">
              <w:rPr>
                <w:color w:val="000000"/>
              </w:rPr>
              <w:t>Камышловском</w:t>
            </w:r>
            <w:proofErr w:type="spellEnd"/>
            <w:r w:rsidRPr="003B5FFF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1 000 000,00</w:t>
            </w:r>
          </w:p>
        </w:tc>
      </w:tr>
      <w:tr w:rsidR="003B5FFF" w:rsidRPr="003B5FFF" w:rsidTr="003B5FFF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3140000000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Подпрограмма "Профилактика экстремизма и обеспечение гармонизации межнациональных и </w:t>
            </w:r>
            <w:proofErr w:type="spellStart"/>
            <w:r w:rsidRPr="003B5FFF">
              <w:rPr>
                <w:color w:val="000000"/>
              </w:rPr>
              <w:t>этноконфессиональных</w:t>
            </w:r>
            <w:proofErr w:type="spellEnd"/>
            <w:r w:rsidRPr="003B5FFF">
              <w:rPr>
                <w:color w:val="000000"/>
              </w:rPr>
              <w:t xml:space="preserve"> отношений на территории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186 200,00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rPr>
                <w:color w:val="000000"/>
              </w:rPr>
            </w:pPr>
            <w:r w:rsidRPr="003B5FFF">
              <w:rPr>
                <w:color w:val="000000"/>
              </w:rPr>
              <w:t>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  <w:r w:rsidRPr="003B5FFF">
              <w:rPr>
                <w:color w:val="000000"/>
              </w:rPr>
              <w:t>4000000000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rPr>
                <w:color w:val="000000"/>
              </w:rPr>
            </w:pPr>
            <w:r w:rsidRPr="003B5FFF">
              <w:rPr>
                <w:color w:val="000000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rPr>
                <w:color w:val="000000"/>
              </w:rPr>
            </w:pPr>
            <w:r w:rsidRPr="003B5FFF">
              <w:rPr>
                <w:color w:val="000000"/>
              </w:rPr>
              <w:t>8 136 880,40</w:t>
            </w:r>
          </w:p>
        </w:tc>
      </w:tr>
      <w:tr w:rsidR="003B5FFF" w:rsidRPr="003B5FFF" w:rsidTr="003B5FFF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jc w:val="center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4900000000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5FFF" w:rsidRPr="003B5FFF" w:rsidRDefault="003B5FFF" w:rsidP="003B5FFF">
            <w:pPr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 xml:space="preserve">  Муниципальная программа "Формирование современной городской среды на территории </w:t>
            </w:r>
            <w:proofErr w:type="spellStart"/>
            <w:r w:rsidRPr="003B5FFF">
              <w:rPr>
                <w:color w:val="000000"/>
              </w:rPr>
              <w:t>Камышловского</w:t>
            </w:r>
            <w:proofErr w:type="spellEnd"/>
            <w:r w:rsidRPr="003B5FFF">
              <w:rPr>
                <w:color w:val="000000"/>
              </w:rPr>
              <w:t xml:space="preserve">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outlineLvl w:val="0"/>
              <w:rPr>
                <w:color w:val="000000"/>
              </w:rPr>
            </w:pPr>
            <w:r w:rsidRPr="003B5FFF">
              <w:rPr>
                <w:color w:val="000000"/>
              </w:rPr>
              <w:t>8 136 880,40</w:t>
            </w:r>
          </w:p>
        </w:tc>
      </w:tr>
      <w:tr w:rsidR="003B5FFF" w:rsidRPr="003B5FFF" w:rsidTr="003B5FFF">
        <w:trPr>
          <w:trHeight w:val="255"/>
        </w:trPr>
        <w:tc>
          <w:tcPr>
            <w:tcW w:w="40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5FFF" w:rsidRPr="003B5FFF" w:rsidRDefault="003B5FFF" w:rsidP="003B5FFF">
            <w:pPr>
              <w:rPr>
                <w:bCs/>
                <w:color w:val="000000"/>
              </w:rPr>
            </w:pPr>
            <w:r w:rsidRPr="003B5FFF">
              <w:rPr>
                <w:bCs/>
                <w:color w:val="000000"/>
              </w:rPr>
              <w:t>Итого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B5FFF" w:rsidRPr="003B5FFF" w:rsidRDefault="003B5FFF" w:rsidP="003B5FFF">
            <w:pPr>
              <w:jc w:val="right"/>
              <w:rPr>
                <w:bCs/>
                <w:color w:val="000000"/>
              </w:rPr>
            </w:pPr>
            <w:r w:rsidRPr="003B5FFF">
              <w:rPr>
                <w:bCs/>
                <w:color w:val="000000"/>
              </w:rPr>
              <w:t>834 485 231,38</w:t>
            </w:r>
          </w:p>
        </w:tc>
      </w:tr>
    </w:tbl>
    <w:p w:rsidR="0004307B" w:rsidRDefault="0004307B" w:rsidP="0004307B">
      <w:pPr>
        <w:spacing w:after="120"/>
        <w:jc w:val="center"/>
        <w:rPr>
          <w:b/>
          <w:bCs/>
          <w:color w:val="000000"/>
          <w:sz w:val="28"/>
          <w:szCs w:val="28"/>
        </w:rPr>
        <w:sectPr w:rsidR="0004307B" w:rsidSect="0004307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64ED" w:rsidRPr="007164ED" w:rsidRDefault="0004307B" w:rsidP="0004307B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7164ED" w:rsidRPr="007164ED">
        <w:rPr>
          <w:sz w:val="28"/>
          <w:szCs w:val="28"/>
        </w:rPr>
        <w:t xml:space="preserve">риложение  </w:t>
      </w:r>
      <w:r w:rsidR="000D30F8">
        <w:rPr>
          <w:sz w:val="28"/>
          <w:szCs w:val="28"/>
        </w:rPr>
        <w:t>1</w:t>
      </w:r>
      <w:r w:rsidR="009E4C58">
        <w:rPr>
          <w:sz w:val="28"/>
          <w:szCs w:val="28"/>
        </w:rPr>
        <w:t>0</w:t>
      </w:r>
      <w:proofErr w:type="gramEnd"/>
    </w:p>
    <w:p w:rsidR="007164ED" w:rsidRDefault="007164ED" w:rsidP="007164ED">
      <w:pPr>
        <w:ind w:left="5102"/>
        <w:rPr>
          <w:sz w:val="28"/>
          <w:szCs w:val="28"/>
        </w:rPr>
      </w:pPr>
      <w:proofErr w:type="gramStart"/>
      <w:r w:rsidRPr="007164ED">
        <w:rPr>
          <w:sz w:val="28"/>
          <w:szCs w:val="28"/>
        </w:rPr>
        <w:t>к</w:t>
      </w:r>
      <w:proofErr w:type="gramEnd"/>
      <w:r w:rsidRPr="007164ED">
        <w:rPr>
          <w:sz w:val="28"/>
          <w:szCs w:val="28"/>
        </w:rPr>
        <w:t xml:space="preserve"> решению Думы </w:t>
      </w:r>
      <w:proofErr w:type="spellStart"/>
      <w:r w:rsidRPr="007164ED">
        <w:rPr>
          <w:sz w:val="28"/>
          <w:szCs w:val="28"/>
        </w:rPr>
        <w:t>Камышловского</w:t>
      </w:r>
      <w:proofErr w:type="spellEnd"/>
      <w:r w:rsidRPr="007164ED">
        <w:rPr>
          <w:sz w:val="28"/>
          <w:szCs w:val="28"/>
        </w:rPr>
        <w:t xml:space="preserve"> городского округа </w:t>
      </w:r>
    </w:p>
    <w:p w:rsidR="005A1951" w:rsidRDefault="005A1951" w:rsidP="005A1951">
      <w:pPr>
        <w:ind w:left="5102"/>
        <w:rPr>
          <w:sz w:val="28"/>
          <w:szCs w:val="28"/>
        </w:rPr>
      </w:pPr>
      <w:proofErr w:type="gramStart"/>
      <w:r w:rsidRPr="00121E0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21.02.2018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226</w:t>
      </w:r>
      <w:r w:rsidRPr="00121E0D">
        <w:rPr>
          <w:sz w:val="28"/>
          <w:szCs w:val="28"/>
        </w:rPr>
        <w:t xml:space="preserve"> </w:t>
      </w:r>
    </w:p>
    <w:p w:rsidR="007164ED" w:rsidRPr="007164ED" w:rsidRDefault="007164ED" w:rsidP="007164ED">
      <w:pPr>
        <w:ind w:left="5102"/>
        <w:rPr>
          <w:sz w:val="28"/>
          <w:szCs w:val="28"/>
        </w:rPr>
      </w:pPr>
    </w:p>
    <w:p w:rsidR="004F62C2" w:rsidRDefault="009E4C58" w:rsidP="007164ED">
      <w:pPr>
        <w:spacing w:after="120"/>
        <w:jc w:val="center"/>
        <w:rPr>
          <w:b/>
          <w:bCs/>
          <w:sz w:val="28"/>
          <w:szCs w:val="28"/>
        </w:rPr>
      </w:pPr>
      <w:r w:rsidRPr="003400C8">
        <w:rPr>
          <w:b/>
          <w:bCs/>
          <w:color w:val="000000"/>
          <w:sz w:val="28"/>
          <w:szCs w:val="28"/>
        </w:rPr>
        <w:t xml:space="preserve">Перечень муниципальных программ </w:t>
      </w:r>
      <w:proofErr w:type="spellStart"/>
      <w:r w:rsidRPr="003400C8">
        <w:rPr>
          <w:b/>
          <w:bCs/>
          <w:color w:val="000000"/>
          <w:sz w:val="28"/>
          <w:szCs w:val="28"/>
        </w:rPr>
        <w:t>Камышловского</w:t>
      </w:r>
      <w:proofErr w:type="spellEnd"/>
      <w:r w:rsidRPr="003400C8">
        <w:rPr>
          <w:b/>
          <w:bCs/>
          <w:color w:val="000000"/>
          <w:sz w:val="28"/>
          <w:szCs w:val="28"/>
        </w:rPr>
        <w:t xml:space="preserve"> городского округа, подлежащих реализации в 201</w:t>
      </w:r>
      <w:r>
        <w:rPr>
          <w:b/>
          <w:bCs/>
          <w:color w:val="000000"/>
          <w:sz w:val="28"/>
          <w:szCs w:val="28"/>
        </w:rPr>
        <w:t>9</w:t>
      </w:r>
      <w:r w:rsidRPr="003400C8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20</w:t>
      </w:r>
      <w:r w:rsidRPr="003400C8">
        <w:rPr>
          <w:b/>
          <w:bCs/>
          <w:color w:val="000000"/>
          <w:sz w:val="28"/>
          <w:szCs w:val="28"/>
        </w:rPr>
        <w:t xml:space="preserve"> годах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2"/>
        <w:gridCol w:w="1576"/>
        <w:gridCol w:w="3545"/>
        <w:gridCol w:w="1798"/>
        <w:gridCol w:w="1764"/>
      </w:tblGrid>
      <w:tr w:rsidR="004F62C2" w:rsidRPr="004F62C2" w:rsidTr="004F62C2">
        <w:trPr>
          <w:trHeight w:val="304"/>
        </w:trPr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proofErr w:type="gramStart"/>
            <w:r w:rsidRPr="004F62C2">
              <w:rPr>
                <w:color w:val="000000"/>
              </w:rPr>
              <w:t>Но-мер</w:t>
            </w:r>
            <w:proofErr w:type="gramEnd"/>
            <w:r w:rsidRPr="004F62C2">
              <w:rPr>
                <w:color w:val="000000"/>
              </w:rPr>
              <w:t xml:space="preserve"> </w:t>
            </w:r>
            <w:proofErr w:type="spellStart"/>
            <w:r w:rsidRPr="004F62C2">
              <w:rPr>
                <w:color w:val="000000"/>
              </w:rPr>
              <w:t>стро-ки</w:t>
            </w:r>
            <w:proofErr w:type="spellEnd"/>
          </w:p>
        </w:tc>
        <w:tc>
          <w:tcPr>
            <w:tcW w:w="8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Код целевой статьи</w:t>
            </w:r>
          </w:p>
        </w:tc>
        <w:tc>
          <w:tcPr>
            <w:tcW w:w="18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9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Сумма на 2019 год, руб.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Сумма на 2020 год, руб.</w:t>
            </w:r>
          </w:p>
        </w:tc>
      </w:tr>
      <w:tr w:rsidR="004F62C2" w:rsidRPr="004F62C2" w:rsidTr="004F62C2">
        <w:trPr>
          <w:trHeight w:val="780"/>
        </w:trPr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2C2" w:rsidRPr="004F62C2" w:rsidRDefault="004F62C2" w:rsidP="004F62C2">
            <w:pPr>
              <w:rPr>
                <w:color w:val="000000"/>
              </w:rPr>
            </w:pPr>
          </w:p>
        </w:tc>
        <w:tc>
          <w:tcPr>
            <w:tcW w:w="8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2C2" w:rsidRPr="004F62C2" w:rsidRDefault="004F62C2" w:rsidP="004F62C2">
            <w:pPr>
              <w:rPr>
                <w:color w:val="000000"/>
              </w:rPr>
            </w:pPr>
          </w:p>
        </w:tc>
        <w:tc>
          <w:tcPr>
            <w:tcW w:w="18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2C2" w:rsidRPr="004F62C2" w:rsidRDefault="004F62C2" w:rsidP="004F62C2">
            <w:pPr>
              <w:rPr>
                <w:color w:val="000000"/>
              </w:rPr>
            </w:pPr>
          </w:p>
        </w:tc>
        <w:tc>
          <w:tcPr>
            <w:tcW w:w="9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2C2" w:rsidRPr="004F62C2" w:rsidRDefault="004F62C2" w:rsidP="004F62C2">
            <w:pPr>
              <w:rPr>
                <w:color w:val="000000"/>
              </w:rPr>
            </w:pPr>
          </w:p>
        </w:tc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2C2" w:rsidRPr="004F62C2" w:rsidRDefault="004F62C2" w:rsidP="004F62C2">
            <w:pPr>
              <w:rPr>
                <w:color w:val="000000"/>
              </w:rPr>
            </w:pPr>
          </w:p>
        </w:tc>
      </w:tr>
    </w:tbl>
    <w:p w:rsidR="004F62C2" w:rsidRDefault="004F62C2" w:rsidP="004F62C2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1574"/>
        <w:gridCol w:w="3547"/>
        <w:gridCol w:w="1798"/>
        <w:gridCol w:w="1766"/>
      </w:tblGrid>
      <w:tr w:rsidR="004F62C2" w:rsidRPr="004F62C2" w:rsidTr="004F62C2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2</w:t>
            </w:r>
          </w:p>
        </w:tc>
        <w:tc>
          <w:tcPr>
            <w:tcW w:w="18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3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4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5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rPr>
                <w:color w:val="000000"/>
              </w:rPr>
            </w:pPr>
            <w:r w:rsidRPr="004F62C2">
              <w:rPr>
                <w:color w:val="000000"/>
              </w:rPr>
              <w:t>1000000000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rPr>
                <w:color w:val="000000"/>
              </w:rPr>
            </w:pPr>
            <w:r w:rsidRPr="004F62C2">
              <w:rPr>
                <w:color w:val="000000"/>
              </w:rPr>
              <w:t xml:space="preserve">Муниципальная программа "Развитие социально-экономического комплекса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rPr>
                <w:color w:val="000000"/>
              </w:rPr>
            </w:pPr>
            <w:r w:rsidRPr="004F62C2">
              <w:rPr>
                <w:color w:val="000000"/>
              </w:rPr>
              <w:t>159 328 500,00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rPr>
                <w:color w:val="000000"/>
              </w:rPr>
            </w:pPr>
            <w:r w:rsidRPr="004F62C2">
              <w:rPr>
                <w:color w:val="000000"/>
              </w:rPr>
              <w:t>159 354 500,00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1010000000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"Стимулирование развития инфраструктуры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5 405 000,00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5 405 000,00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1030000000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"Энергосбережение и повышение энергетической эффективности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3 575 500,00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3 575 500,00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1050000000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"Благоустройство и озеленение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11 705 000,00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11 705 000,00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1060000000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"Охрана окружающей среды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2 113 800,00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2 113 800,00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1070000000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"Обеспечение мероприятий по повышению безопасности дорожного движения на территории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17 000 000,00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17 000 000,00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1090000000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"Информационное общество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400 000,00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400 000,00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1100000000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"Социальная поддержка отдельных категорий граждан на территории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92 112 300,00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92 111 300,00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lastRenderedPageBreak/>
              <w:t>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1110000000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"Развитие малого и среднего предпринимательства на территории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1 500 000,00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1 500 000,00</w:t>
            </w:r>
          </w:p>
        </w:tc>
      </w:tr>
      <w:tr w:rsidR="004F62C2" w:rsidRPr="004F62C2" w:rsidTr="004F62C2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1120000000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795 400,00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795 400,00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1130000000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"Пожарная безопасность на территории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1 224 300,00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1 224 300,00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1140000000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"Обеспечение общественной безопасности на территории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347 567,35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347 567,35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1150000000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3 751 000,00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3 772 000,00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1160000000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"Информационное обеспечение деятельности администрации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1 000 000,00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1 000 000,00</w:t>
            </w:r>
          </w:p>
        </w:tc>
      </w:tr>
      <w:tr w:rsidR="004F62C2" w:rsidRPr="004F62C2" w:rsidTr="004F62C2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1170000000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"Обеспечение реализации мероприятий муниципальной программы "Развитие социально-экономического комплекса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14 614 632,65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14 620 632,65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1190000000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"Ремонт муниципального жилого фонда на территории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2 939 000,00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2 939 000,00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1220000000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845 000,00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845 000,00</w:t>
            </w:r>
          </w:p>
        </w:tc>
      </w:tr>
      <w:tr w:rsidR="004F62C2" w:rsidRPr="004F62C2" w:rsidTr="004F62C2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18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rPr>
                <w:color w:val="000000"/>
              </w:rPr>
            </w:pPr>
            <w:r w:rsidRPr="004F62C2">
              <w:rPr>
                <w:color w:val="000000"/>
              </w:rPr>
              <w:t>2000000000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rPr>
                <w:color w:val="000000"/>
              </w:rPr>
            </w:pPr>
            <w:r w:rsidRPr="004F62C2">
              <w:rPr>
                <w:color w:val="000000"/>
              </w:rPr>
              <w:t xml:space="preserve">Муниципальная программа "Повышение эффективности управления муниципальной собственностью </w:t>
            </w:r>
            <w:proofErr w:type="spellStart"/>
            <w:r w:rsidRPr="004F62C2">
              <w:rPr>
                <w:color w:val="000000"/>
              </w:rPr>
              <w:lastRenderedPageBreak/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rPr>
                <w:color w:val="000000"/>
              </w:rPr>
            </w:pPr>
            <w:r w:rsidRPr="004F62C2">
              <w:rPr>
                <w:color w:val="000000"/>
              </w:rPr>
              <w:lastRenderedPageBreak/>
              <w:t>3 363 222,00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rPr>
                <w:color w:val="000000"/>
              </w:rPr>
            </w:pPr>
            <w:r w:rsidRPr="004F62C2">
              <w:rPr>
                <w:color w:val="000000"/>
              </w:rPr>
              <w:t>3 363 222,00</w:t>
            </w:r>
          </w:p>
        </w:tc>
      </w:tr>
      <w:tr w:rsidR="004F62C2" w:rsidRPr="004F62C2" w:rsidTr="004F62C2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lastRenderedPageBreak/>
              <w:t>19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2900000000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Муниципальная программа "Повышение эффективности управления муниципальной собственностью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 до 2020 года"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3 363 222,00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3 363 222,00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rPr>
                <w:color w:val="000000"/>
              </w:rPr>
            </w:pPr>
            <w:r w:rsidRPr="004F62C2">
              <w:rPr>
                <w:color w:val="000000"/>
              </w:rPr>
              <w:t>20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rPr>
                <w:color w:val="000000"/>
              </w:rPr>
            </w:pPr>
            <w:r w:rsidRPr="004F62C2">
              <w:rPr>
                <w:color w:val="000000"/>
              </w:rPr>
              <w:t>3000000000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rPr>
                <w:color w:val="000000"/>
              </w:rPr>
            </w:pPr>
            <w:r w:rsidRPr="004F62C2">
              <w:rPr>
                <w:color w:val="000000"/>
              </w:rPr>
              <w:t xml:space="preserve">Муниципальная программа "Развитие образования, культуры, спорта и молодежной политики в </w:t>
            </w:r>
            <w:proofErr w:type="spellStart"/>
            <w:r w:rsidRPr="004F62C2">
              <w:rPr>
                <w:color w:val="000000"/>
              </w:rPr>
              <w:t>Камышловском</w:t>
            </w:r>
            <w:proofErr w:type="spellEnd"/>
            <w:r w:rsidRPr="004F62C2">
              <w:rPr>
                <w:color w:val="000000"/>
              </w:rPr>
              <w:t xml:space="preserve"> городском округе до 2020 года"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rPr>
                <w:color w:val="000000"/>
              </w:rPr>
            </w:pPr>
            <w:r w:rsidRPr="004F62C2">
              <w:rPr>
                <w:color w:val="000000"/>
              </w:rPr>
              <w:t>565 083 200,00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rPr>
                <w:color w:val="000000"/>
              </w:rPr>
            </w:pPr>
            <w:r w:rsidRPr="004F62C2">
              <w:rPr>
                <w:color w:val="000000"/>
              </w:rPr>
              <w:t>574 282 300,00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3010000000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"Развитие системы дошкольного образования в </w:t>
            </w:r>
            <w:proofErr w:type="spellStart"/>
            <w:r w:rsidRPr="004F62C2">
              <w:rPr>
                <w:color w:val="000000"/>
              </w:rPr>
              <w:t>Камышловском</w:t>
            </w:r>
            <w:proofErr w:type="spellEnd"/>
            <w:r w:rsidRPr="004F62C2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202 923 596,00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207 820 896,00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3020000000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"Развитие системы общего образования в </w:t>
            </w:r>
            <w:proofErr w:type="spellStart"/>
            <w:r w:rsidRPr="004F62C2">
              <w:rPr>
                <w:color w:val="000000"/>
              </w:rPr>
              <w:t>Камышловском</w:t>
            </w:r>
            <w:proofErr w:type="spellEnd"/>
            <w:r w:rsidRPr="004F62C2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199 265 637,00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203 240 337,00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23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3030000000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"Развитие системы дополнительного образования в </w:t>
            </w:r>
            <w:proofErr w:type="spellStart"/>
            <w:r w:rsidRPr="004F62C2">
              <w:rPr>
                <w:color w:val="000000"/>
              </w:rPr>
              <w:t>Камышловском</w:t>
            </w:r>
            <w:proofErr w:type="spellEnd"/>
            <w:r w:rsidRPr="004F62C2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42 672 860,00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42 672 860,00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24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3040000000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"Развитие культуры в </w:t>
            </w:r>
            <w:proofErr w:type="spellStart"/>
            <w:r w:rsidRPr="004F62C2">
              <w:rPr>
                <w:color w:val="000000"/>
              </w:rPr>
              <w:t>Камышловском</w:t>
            </w:r>
            <w:proofErr w:type="spellEnd"/>
            <w:r w:rsidRPr="004F62C2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46 301 321,00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46 301 321,00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3050000000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"Развитие образования в сфере культуры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34 528 385,00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34 528 385,00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3060000000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"Развитие физической культуры и спорта в </w:t>
            </w:r>
            <w:proofErr w:type="spellStart"/>
            <w:r w:rsidRPr="004F62C2">
              <w:rPr>
                <w:color w:val="000000"/>
              </w:rPr>
              <w:t>Камышловском</w:t>
            </w:r>
            <w:proofErr w:type="spellEnd"/>
            <w:r w:rsidRPr="004F62C2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11 706 261,00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11 706 261,00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3070000000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"Организация отдыха и оздоровления детей в </w:t>
            </w:r>
            <w:proofErr w:type="spellStart"/>
            <w:r w:rsidRPr="004F62C2">
              <w:rPr>
                <w:color w:val="000000"/>
              </w:rPr>
              <w:t>Камышловском</w:t>
            </w:r>
            <w:proofErr w:type="spellEnd"/>
            <w:r w:rsidRPr="004F62C2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12 778 000,00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13 105 100,00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3080000000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"Развитие молодежной политики в </w:t>
            </w:r>
            <w:proofErr w:type="spellStart"/>
            <w:r w:rsidRPr="004F62C2">
              <w:rPr>
                <w:color w:val="000000"/>
              </w:rPr>
              <w:t>Камышловском</w:t>
            </w:r>
            <w:proofErr w:type="spellEnd"/>
            <w:r w:rsidRPr="004F62C2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450 000,00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450 000,00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29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3090000000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"Патриотическое воспитание граждан в </w:t>
            </w:r>
            <w:proofErr w:type="spellStart"/>
            <w:r w:rsidRPr="004F62C2">
              <w:rPr>
                <w:color w:val="000000"/>
              </w:rPr>
              <w:t>Камышловском</w:t>
            </w:r>
            <w:proofErr w:type="spellEnd"/>
            <w:r w:rsidRPr="004F62C2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500 000,00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500 000,00</w:t>
            </w:r>
          </w:p>
        </w:tc>
      </w:tr>
      <w:tr w:rsidR="004F62C2" w:rsidRPr="004F62C2" w:rsidTr="004F62C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3100000000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"Профилактика асоциальных явлений в </w:t>
            </w:r>
            <w:proofErr w:type="spellStart"/>
            <w:r w:rsidRPr="004F62C2">
              <w:rPr>
                <w:color w:val="000000"/>
              </w:rPr>
              <w:lastRenderedPageBreak/>
              <w:t>Камышловском</w:t>
            </w:r>
            <w:proofErr w:type="spellEnd"/>
            <w:r w:rsidRPr="004F62C2">
              <w:rPr>
                <w:color w:val="000000"/>
              </w:rPr>
              <w:t xml:space="preserve"> городском округе"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lastRenderedPageBreak/>
              <w:t>300 000,00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300 000,00</w:t>
            </w:r>
          </w:p>
        </w:tc>
      </w:tr>
      <w:tr w:rsidR="004F62C2" w:rsidRPr="004F62C2" w:rsidTr="004F62C2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lastRenderedPageBreak/>
              <w:t>31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3120000000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"Обеспечение реализации муниципальной программы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 "Развитие образования, культуры, спорта и молодежной политики в </w:t>
            </w:r>
            <w:proofErr w:type="spellStart"/>
            <w:r w:rsidRPr="004F62C2">
              <w:rPr>
                <w:color w:val="000000"/>
              </w:rPr>
              <w:t>Камышловском</w:t>
            </w:r>
            <w:proofErr w:type="spellEnd"/>
            <w:r w:rsidRPr="004F62C2">
              <w:rPr>
                <w:color w:val="000000"/>
              </w:rPr>
              <w:t xml:space="preserve"> городском округе до 2020 года""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13 470 940,00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13 470 940,00</w:t>
            </w:r>
          </w:p>
        </w:tc>
      </w:tr>
      <w:tr w:rsidR="004F62C2" w:rsidRPr="004F62C2" w:rsidTr="004F62C2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jc w:val="center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3140000000</w:t>
            </w:r>
          </w:p>
        </w:tc>
        <w:tc>
          <w:tcPr>
            <w:tcW w:w="1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F62C2" w:rsidRPr="004F62C2" w:rsidRDefault="004F62C2" w:rsidP="004F62C2">
            <w:pPr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 xml:space="preserve">  Подпрограмма "Профилактика экстремизма и обеспечение гармонизации межнациональных и </w:t>
            </w:r>
            <w:proofErr w:type="spellStart"/>
            <w:r w:rsidRPr="004F62C2">
              <w:rPr>
                <w:color w:val="000000"/>
              </w:rPr>
              <w:t>этноконфессиональных</w:t>
            </w:r>
            <w:proofErr w:type="spellEnd"/>
            <w:r w:rsidRPr="004F62C2">
              <w:rPr>
                <w:color w:val="000000"/>
              </w:rPr>
              <w:t xml:space="preserve"> отношений на территории </w:t>
            </w:r>
            <w:proofErr w:type="spellStart"/>
            <w:r w:rsidRPr="004F62C2">
              <w:rPr>
                <w:color w:val="000000"/>
              </w:rPr>
              <w:t>Камышловского</w:t>
            </w:r>
            <w:proofErr w:type="spellEnd"/>
            <w:r w:rsidRPr="004F62C2">
              <w:rPr>
                <w:color w:val="000000"/>
              </w:rPr>
              <w:t xml:space="preserve"> городского округа"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186 200,00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outlineLvl w:val="0"/>
              <w:rPr>
                <w:color w:val="000000"/>
              </w:rPr>
            </w:pPr>
            <w:r w:rsidRPr="004F62C2">
              <w:rPr>
                <w:color w:val="000000"/>
              </w:rPr>
              <w:t>186 200,00</w:t>
            </w:r>
          </w:p>
        </w:tc>
      </w:tr>
      <w:tr w:rsidR="004F62C2" w:rsidRPr="004F62C2" w:rsidTr="004F62C2">
        <w:trPr>
          <w:trHeight w:val="255"/>
        </w:trPr>
        <w:tc>
          <w:tcPr>
            <w:tcW w:w="3093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2C2" w:rsidRPr="004F62C2" w:rsidRDefault="004F62C2" w:rsidP="004F62C2">
            <w:pPr>
              <w:rPr>
                <w:bCs/>
                <w:color w:val="000000"/>
              </w:rPr>
            </w:pPr>
            <w:r w:rsidRPr="004F62C2">
              <w:rPr>
                <w:bCs/>
                <w:color w:val="000000"/>
              </w:rPr>
              <w:t>Итого 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rPr>
                <w:bCs/>
                <w:color w:val="000000"/>
              </w:rPr>
            </w:pPr>
            <w:r w:rsidRPr="004F62C2">
              <w:rPr>
                <w:bCs/>
                <w:color w:val="000000"/>
              </w:rPr>
              <w:t>727 774 922,00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F62C2" w:rsidRPr="004F62C2" w:rsidRDefault="004F62C2" w:rsidP="004F62C2">
            <w:pPr>
              <w:jc w:val="right"/>
              <w:rPr>
                <w:bCs/>
                <w:color w:val="000000"/>
              </w:rPr>
            </w:pPr>
            <w:r w:rsidRPr="004F62C2">
              <w:rPr>
                <w:bCs/>
                <w:color w:val="000000"/>
              </w:rPr>
              <w:t>737 000 022,00</w:t>
            </w:r>
          </w:p>
        </w:tc>
      </w:tr>
    </w:tbl>
    <w:p w:rsidR="009E4C58" w:rsidRDefault="009E4C58" w:rsidP="007164ED">
      <w:pPr>
        <w:spacing w:after="120"/>
        <w:jc w:val="center"/>
        <w:rPr>
          <w:b/>
          <w:bCs/>
          <w:sz w:val="28"/>
          <w:szCs w:val="28"/>
        </w:rPr>
        <w:sectPr w:rsidR="009E4C58" w:rsidSect="0004307B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E4C58" w:rsidRPr="007164ED" w:rsidRDefault="009E4C58" w:rsidP="009E4C58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7164ED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11</w:t>
      </w:r>
      <w:proofErr w:type="gramEnd"/>
    </w:p>
    <w:p w:rsidR="009E4C58" w:rsidRDefault="009E4C58" w:rsidP="009E4C58">
      <w:pPr>
        <w:ind w:left="5102"/>
        <w:rPr>
          <w:sz w:val="28"/>
          <w:szCs w:val="28"/>
        </w:rPr>
      </w:pPr>
      <w:proofErr w:type="gramStart"/>
      <w:r w:rsidRPr="007164ED">
        <w:rPr>
          <w:sz w:val="28"/>
          <w:szCs w:val="28"/>
        </w:rPr>
        <w:t>к</w:t>
      </w:r>
      <w:proofErr w:type="gramEnd"/>
      <w:r w:rsidRPr="007164ED">
        <w:rPr>
          <w:sz w:val="28"/>
          <w:szCs w:val="28"/>
        </w:rPr>
        <w:t xml:space="preserve"> решению Думы </w:t>
      </w:r>
      <w:proofErr w:type="spellStart"/>
      <w:r w:rsidRPr="007164ED">
        <w:rPr>
          <w:sz w:val="28"/>
          <w:szCs w:val="28"/>
        </w:rPr>
        <w:t>Камышловского</w:t>
      </w:r>
      <w:proofErr w:type="spellEnd"/>
      <w:r w:rsidRPr="007164ED">
        <w:rPr>
          <w:sz w:val="28"/>
          <w:szCs w:val="28"/>
        </w:rPr>
        <w:t xml:space="preserve"> городского округа </w:t>
      </w:r>
    </w:p>
    <w:p w:rsidR="005A1951" w:rsidRDefault="005A1951" w:rsidP="005A1951">
      <w:pPr>
        <w:ind w:left="5102"/>
        <w:rPr>
          <w:sz w:val="28"/>
          <w:szCs w:val="28"/>
        </w:rPr>
      </w:pPr>
      <w:proofErr w:type="gramStart"/>
      <w:r w:rsidRPr="00121E0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21.02.2018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226</w:t>
      </w:r>
      <w:r w:rsidRPr="00121E0D">
        <w:rPr>
          <w:sz w:val="28"/>
          <w:szCs w:val="28"/>
        </w:rPr>
        <w:t xml:space="preserve"> </w:t>
      </w:r>
    </w:p>
    <w:p w:rsidR="009E4C58" w:rsidRDefault="009E4C58" w:rsidP="009E4C58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    </w:t>
      </w:r>
    </w:p>
    <w:p w:rsidR="00D947C5" w:rsidRDefault="009E4C58" w:rsidP="009E4C58">
      <w:pPr>
        <w:spacing w:after="120"/>
        <w:jc w:val="center"/>
        <w:rPr>
          <w:b/>
          <w:bCs/>
          <w:sz w:val="28"/>
          <w:szCs w:val="28"/>
        </w:rPr>
      </w:pPr>
      <w:r w:rsidRPr="00981AC4">
        <w:rPr>
          <w:b/>
          <w:bCs/>
          <w:sz w:val="28"/>
          <w:szCs w:val="28"/>
        </w:rPr>
        <w:t xml:space="preserve">Свод источников финансирования дефицита бюджета </w:t>
      </w:r>
      <w:proofErr w:type="spellStart"/>
      <w:r w:rsidRPr="00981AC4">
        <w:rPr>
          <w:b/>
          <w:bCs/>
          <w:sz w:val="28"/>
          <w:szCs w:val="28"/>
        </w:rPr>
        <w:t>Камышловского</w:t>
      </w:r>
      <w:proofErr w:type="spellEnd"/>
      <w:r w:rsidRPr="00981AC4">
        <w:rPr>
          <w:b/>
          <w:bCs/>
          <w:sz w:val="28"/>
          <w:szCs w:val="28"/>
        </w:rPr>
        <w:t xml:space="preserve"> городского округа на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3874"/>
        <w:gridCol w:w="3048"/>
        <w:gridCol w:w="1762"/>
      </w:tblGrid>
      <w:tr w:rsidR="00D947C5" w:rsidRPr="00D947C5" w:rsidTr="00D947C5">
        <w:trPr>
          <w:trHeight w:val="52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jc w:val="center"/>
            </w:pPr>
            <w:proofErr w:type="gramStart"/>
            <w:r w:rsidRPr="00D947C5">
              <w:t>Но</w:t>
            </w:r>
            <w:r>
              <w:t>-</w:t>
            </w:r>
            <w:r w:rsidRPr="00D947C5">
              <w:t>мер</w:t>
            </w:r>
            <w:proofErr w:type="gramEnd"/>
            <w:r w:rsidRPr="00D947C5">
              <w:t xml:space="preserve"> строки</w:t>
            </w:r>
          </w:p>
        </w:tc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 xml:space="preserve"> Наименование источника внутреннего финансирования дефицита местного бюджета</w:t>
            </w:r>
          </w:p>
        </w:tc>
        <w:tc>
          <w:tcPr>
            <w:tcW w:w="1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 xml:space="preserve">Код классификации источника финансирования по бюджетной классификации 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Сумма, руб.</w:t>
            </w:r>
          </w:p>
        </w:tc>
      </w:tr>
      <w:tr w:rsidR="00D947C5" w:rsidRPr="00D947C5" w:rsidTr="00D947C5">
        <w:trPr>
          <w:trHeight w:val="108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C5" w:rsidRPr="00D947C5" w:rsidRDefault="00D947C5" w:rsidP="00D947C5"/>
        </w:tc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C5" w:rsidRPr="00D947C5" w:rsidRDefault="00D947C5" w:rsidP="00D947C5"/>
        </w:tc>
        <w:tc>
          <w:tcPr>
            <w:tcW w:w="1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C5" w:rsidRPr="00D947C5" w:rsidRDefault="00D947C5" w:rsidP="00D947C5"/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C5" w:rsidRPr="00D947C5" w:rsidRDefault="00D947C5" w:rsidP="00D947C5"/>
        </w:tc>
      </w:tr>
    </w:tbl>
    <w:p w:rsidR="00D947C5" w:rsidRDefault="00D947C5" w:rsidP="00D947C5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1"/>
        <w:gridCol w:w="3874"/>
        <w:gridCol w:w="3048"/>
        <w:gridCol w:w="1762"/>
      </w:tblGrid>
      <w:tr w:rsidR="00D947C5" w:rsidRPr="00D947C5" w:rsidTr="00D947C5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2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4</w:t>
            </w:r>
          </w:p>
        </w:tc>
      </w:tr>
      <w:tr w:rsidR="00D947C5" w:rsidRPr="00D947C5" w:rsidTr="00D947C5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</w:rPr>
            </w:pPr>
            <w:r w:rsidRPr="00D947C5">
              <w:rPr>
                <w:bCs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bCs/>
              </w:rPr>
            </w:pPr>
            <w:r w:rsidRPr="00D947C5">
              <w:rPr>
                <w:bCs/>
              </w:rPr>
              <w:t>Источники финансирования дефицита бюджета - всего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</w:rPr>
            </w:pPr>
            <w:r w:rsidRPr="00D947C5">
              <w:rPr>
                <w:bCs/>
              </w:rPr>
              <w:t>000 90 00 00 00 00 0000 000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</w:rPr>
            </w:pPr>
            <w:r w:rsidRPr="00D947C5">
              <w:rPr>
                <w:bCs/>
              </w:rPr>
              <w:t>415 946,66</w:t>
            </w:r>
          </w:p>
        </w:tc>
      </w:tr>
      <w:tr w:rsidR="00D947C5" w:rsidRPr="00D947C5" w:rsidTr="00D947C5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</w:rPr>
            </w:pPr>
            <w:r w:rsidRPr="00D947C5">
              <w:rPr>
                <w:bCs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bCs/>
              </w:rPr>
            </w:pPr>
            <w:r w:rsidRPr="00D947C5">
              <w:rPr>
                <w:bCs/>
              </w:rPr>
              <w:t xml:space="preserve">Бюджетные кредиты от других бюджетов </w:t>
            </w:r>
            <w:proofErr w:type="gramStart"/>
            <w:r w:rsidRPr="00D947C5">
              <w:rPr>
                <w:bCs/>
              </w:rPr>
              <w:t>бюджетной  системы</w:t>
            </w:r>
            <w:proofErr w:type="gramEnd"/>
            <w:r w:rsidRPr="00D947C5">
              <w:rPr>
                <w:bCs/>
              </w:rPr>
              <w:t xml:space="preserve">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</w:rPr>
            </w:pPr>
            <w:r w:rsidRPr="00D947C5">
              <w:rPr>
                <w:bCs/>
              </w:rPr>
              <w:t>919 01 03 00 00 00 0000 000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</w:rPr>
            </w:pPr>
            <w:r w:rsidRPr="00D947C5">
              <w:rPr>
                <w:bCs/>
              </w:rPr>
              <w:t>-6 270 000,00</w:t>
            </w:r>
          </w:p>
        </w:tc>
      </w:tr>
      <w:tr w:rsidR="00D947C5" w:rsidRPr="00D947C5" w:rsidTr="00D947C5">
        <w:trPr>
          <w:trHeight w:val="8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919 01 03 01 00 00 0000 700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10 000 000,00</w:t>
            </w:r>
          </w:p>
        </w:tc>
      </w:tr>
      <w:tr w:rsidR="00D947C5" w:rsidRPr="00D947C5" w:rsidTr="00D947C5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919 01 03 01 00 04 0000 710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10 000 000,00</w:t>
            </w:r>
          </w:p>
        </w:tc>
      </w:tr>
      <w:tr w:rsidR="00D947C5" w:rsidRPr="00D947C5" w:rsidTr="00D947C5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 xml:space="preserve"> 919 01 03 01 00 00 0000 800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-16 270 000,00</w:t>
            </w:r>
          </w:p>
        </w:tc>
      </w:tr>
      <w:tr w:rsidR="00D947C5" w:rsidRPr="00D947C5" w:rsidTr="00D947C5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919 01 03 01 00 04 0000 810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-16 270 000,00</w:t>
            </w:r>
          </w:p>
        </w:tc>
      </w:tr>
      <w:tr w:rsidR="00D947C5" w:rsidRPr="00D947C5" w:rsidTr="00D947C5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</w:rPr>
            </w:pPr>
            <w:r w:rsidRPr="00D947C5">
              <w:rPr>
                <w:bCs/>
              </w:rPr>
              <w:t>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bCs/>
              </w:rPr>
            </w:pPr>
            <w:r w:rsidRPr="00D947C5">
              <w:rPr>
                <w:bCs/>
              </w:rPr>
              <w:t xml:space="preserve">Иные источники внутреннего </w:t>
            </w:r>
            <w:proofErr w:type="gramStart"/>
            <w:r w:rsidRPr="00D947C5">
              <w:rPr>
                <w:bCs/>
              </w:rPr>
              <w:t>финансирования  дефицитов</w:t>
            </w:r>
            <w:proofErr w:type="gramEnd"/>
            <w:r w:rsidRPr="00D947C5">
              <w:rPr>
                <w:bCs/>
              </w:rPr>
              <w:t xml:space="preserve">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</w:rPr>
            </w:pPr>
            <w:r w:rsidRPr="00D947C5">
              <w:rPr>
                <w:bCs/>
              </w:rPr>
              <w:t>919 01 06 00 00 00 0000 000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</w:rPr>
            </w:pPr>
            <w:r w:rsidRPr="00D947C5">
              <w:rPr>
                <w:bCs/>
              </w:rPr>
              <w:t>0,00</w:t>
            </w:r>
          </w:p>
        </w:tc>
      </w:tr>
      <w:tr w:rsidR="00D947C5" w:rsidRPr="00D947C5" w:rsidTr="00D947C5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</w:rPr>
            </w:pPr>
            <w:r w:rsidRPr="00D947C5">
              <w:rPr>
                <w:bCs/>
              </w:rPr>
              <w:t>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bCs/>
              </w:rPr>
            </w:pPr>
            <w:r w:rsidRPr="00D947C5">
              <w:rPr>
                <w:bCs/>
              </w:rPr>
              <w:t xml:space="preserve">Исполнение государственных и </w:t>
            </w:r>
            <w:proofErr w:type="gramStart"/>
            <w:r w:rsidRPr="00D947C5">
              <w:rPr>
                <w:bCs/>
              </w:rPr>
              <w:t>муниципальных  гарантий</w:t>
            </w:r>
            <w:proofErr w:type="gramEnd"/>
            <w:r w:rsidRPr="00D947C5">
              <w:rPr>
                <w:bCs/>
              </w:rPr>
              <w:t xml:space="preserve">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</w:rPr>
            </w:pPr>
            <w:r w:rsidRPr="00D947C5">
              <w:rPr>
                <w:bCs/>
              </w:rPr>
              <w:t>919 01 06 04 01 00 0000 000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</w:rPr>
            </w:pPr>
            <w:r w:rsidRPr="00D947C5">
              <w:rPr>
                <w:bCs/>
              </w:rPr>
              <w:t>0,00</w:t>
            </w:r>
          </w:p>
        </w:tc>
      </w:tr>
      <w:tr w:rsidR="00D947C5" w:rsidRPr="00D947C5" w:rsidTr="00D947C5">
        <w:trPr>
          <w:trHeight w:val="717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</w:t>
            </w:r>
            <w:r w:rsidRPr="00D947C5">
              <w:lastRenderedPageBreak/>
              <w:t>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lastRenderedPageBreak/>
              <w:t>919 01 06 04 01 00 0000 800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</w:rPr>
            </w:pPr>
            <w:r w:rsidRPr="00D947C5">
              <w:rPr>
                <w:bCs/>
              </w:rPr>
              <w:t>0,00</w:t>
            </w:r>
          </w:p>
        </w:tc>
      </w:tr>
      <w:tr w:rsidR="00D947C5" w:rsidRPr="00D947C5" w:rsidTr="00D947C5">
        <w:trPr>
          <w:trHeight w:val="17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lastRenderedPageBreak/>
              <w:t>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919 01 06 04 01 04 0000 810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</w:rPr>
            </w:pPr>
            <w:r w:rsidRPr="00D947C5">
              <w:rPr>
                <w:bCs/>
              </w:rPr>
              <w:t>0,00</w:t>
            </w:r>
          </w:p>
        </w:tc>
      </w:tr>
      <w:tr w:rsidR="00D947C5" w:rsidRPr="00D947C5" w:rsidTr="00D947C5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</w:rPr>
            </w:pPr>
            <w:r w:rsidRPr="00D947C5">
              <w:rPr>
                <w:bCs/>
              </w:rPr>
              <w:t>11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bCs/>
              </w:rPr>
            </w:pPr>
            <w:r w:rsidRPr="00D947C5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</w:rPr>
            </w:pPr>
            <w:r w:rsidRPr="00D947C5">
              <w:rPr>
                <w:bCs/>
              </w:rPr>
              <w:t>919 01 05 00 00 00 0000 000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</w:rPr>
            </w:pPr>
            <w:r w:rsidRPr="00D947C5">
              <w:rPr>
                <w:bCs/>
              </w:rPr>
              <w:t>6 685 946,66</w:t>
            </w:r>
          </w:p>
        </w:tc>
      </w:tr>
      <w:tr w:rsidR="00D947C5" w:rsidRPr="00D947C5" w:rsidTr="00D947C5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12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>Увеличение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919 01 05 00 00 00 0000 500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-953 696 700,00</w:t>
            </w:r>
          </w:p>
        </w:tc>
      </w:tr>
      <w:tr w:rsidR="00D947C5" w:rsidRPr="00D947C5" w:rsidTr="00D947C5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13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>Увеличение прочих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919 01 05 02 00 00 0000 500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-953 696 700,00</w:t>
            </w:r>
          </w:p>
        </w:tc>
      </w:tr>
      <w:tr w:rsidR="00D947C5" w:rsidRPr="00D947C5" w:rsidTr="00D947C5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14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 xml:space="preserve">Увеличение прочих остатков денежных </w:t>
            </w:r>
            <w:proofErr w:type="gramStart"/>
            <w:r w:rsidRPr="00D947C5">
              <w:t>средств  бюджетов</w:t>
            </w:r>
            <w:proofErr w:type="gram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919 01 05 02 01 00 0000 510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-953 696 700,00</w:t>
            </w:r>
          </w:p>
        </w:tc>
      </w:tr>
      <w:tr w:rsidR="00D947C5" w:rsidRPr="00D947C5" w:rsidTr="00D947C5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15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 xml:space="preserve">Увеличение прочих остатков денежных </w:t>
            </w:r>
            <w:proofErr w:type="gramStart"/>
            <w:r w:rsidRPr="00D947C5">
              <w:t>средств  бюджетов</w:t>
            </w:r>
            <w:proofErr w:type="gramEnd"/>
            <w:r w:rsidRPr="00D947C5">
              <w:t xml:space="preserve"> городских округов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919 01 05 02 01 04 0000 510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-953 696 700,00</w:t>
            </w:r>
          </w:p>
        </w:tc>
      </w:tr>
      <w:tr w:rsidR="00D947C5" w:rsidRPr="00D947C5" w:rsidTr="00D947C5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16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>Уменьшение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919 01 05 00 00 00 0000 600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960 382 646,66</w:t>
            </w:r>
          </w:p>
        </w:tc>
      </w:tr>
      <w:tr w:rsidR="00D947C5" w:rsidRPr="00D947C5" w:rsidTr="00D947C5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17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>Уменьшение прочих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919 01 05 02 00 00 0000 600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960 382 646,66</w:t>
            </w:r>
          </w:p>
        </w:tc>
      </w:tr>
      <w:tr w:rsidR="00D947C5" w:rsidRPr="00D947C5" w:rsidTr="00D947C5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18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 xml:space="preserve">Уменьшение прочих остатков денежных </w:t>
            </w:r>
            <w:proofErr w:type="gramStart"/>
            <w:r w:rsidRPr="00D947C5">
              <w:t>средств  бюджетов</w:t>
            </w:r>
            <w:proofErr w:type="gramEnd"/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919 01 05 02 01 00 0000 610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960 382 646,66</w:t>
            </w:r>
          </w:p>
        </w:tc>
      </w:tr>
      <w:tr w:rsidR="00D947C5" w:rsidRPr="00D947C5" w:rsidTr="00D947C5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19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r w:rsidRPr="00D947C5">
              <w:t xml:space="preserve">Уменьшение прочих остатков денежных </w:t>
            </w:r>
            <w:proofErr w:type="gramStart"/>
            <w:r w:rsidRPr="00D947C5">
              <w:t>средств  бюджетов</w:t>
            </w:r>
            <w:proofErr w:type="gramEnd"/>
            <w:r w:rsidRPr="00D947C5">
              <w:t xml:space="preserve"> городских округов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</w:pPr>
            <w:r w:rsidRPr="00D947C5">
              <w:t>919 01 05 02 01 04 0000 610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</w:pPr>
            <w:r w:rsidRPr="00D947C5">
              <w:t>960 382 646,66</w:t>
            </w:r>
          </w:p>
        </w:tc>
      </w:tr>
    </w:tbl>
    <w:p w:rsidR="009E4C58" w:rsidRDefault="009E4C58" w:rsidP="009E4C58">
      <w:pPr>
        <w:spacing w:after="120"/>
        <w:jc w:val="center"/>
        <w:rPr>
          <w:b/>
          <w:bCs/>
          <w:sz w:val="28"/>
          <w:szCs w:val="28"/>
        </w:rPr>
        <w:sectPr w:rsidR="009E4C58" w:rsidSect="0004307B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E4C58" w:rsidRPr="007164ED" w:rsidRDefault="009E4C58" w:rsidP="009E4C58">
      <w:pPr>
        <w:ind w:left="510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Pr="007164ED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12</w:t>
      </w:r>
      <w:proofErr w:type="gramEnd"/>
    </w:p>
    <w:p w:rsidR="009E4C58" w:rsidRDefault="009E4C58" w:rsidP="009E4C58">
      <w:pPr>
        <w:ind w:left="5102"/>
        <w:rPr>
          <w:sz w:val="28"/>
          <w:szCs w:val="28"/>
        </w:rPr>
      </w:pPr>
      <w:proofErr w:type="gramStart"/>
      <w:r w:rsidRPr="007164ED">
        <w:rPr>
          <w:sz w:val="28"/>
          <w:szCs w:val="28"/>
        </w:rPr>
        <w:t>к</w:t>
      </w:r>
      <w:proofErr w:type="gramEnd"/>
      <w:r w:rsidRPr="007164ED">
        <w:rPr>
          <w:sz w:val="28"/>
          <w:szCs w:val="28"/>
        </w:rPr>
        <w:t xml:space="preserve"> решению Думы </w:t>
      </w:r>
      <w:proofErr w:type="spellStart"/>
      <w:r w:rsidRPr="007164ED">
        <w:rPr>
          <w:sz w:val="28"/>
          <w:szCs w:val="28"/>
        </w:rPr>
        <w:t>Камышловского</w:t>
      </w:r>
      <w:proofErr w:type="spellEnd"/>
      <w:r w:rsidRPr="007164ED">
        <w:rPr>
          <w:sz w:val="28"/>
          <w:szCs w:val="28"/>
        </w:rPr>
        <w:t xml:space="preserve"> городского округа </w:t>
      </w:r>
    </w:p>
    <w:p w:rsidR="005A1951" w:rsidRDefault="005A1951" w:rsidP="005A1951">
      <w:pPr>
        <w:ind w:left="5102"/>
        <w:rPr>
          <w:sz w:val="28"/>
          <w:szCs w:val="28"/>
        </w:rPr>
      </w:pPr>
      <w:proofErr w:type="gramStart"/>
      <w:r w:rsidRPr="00121E0D"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21.02.2018</w:t>
      </w:r>
      <w:r w:rsidRPr="00121E0D">
        <w:rPr>
          <w:sz w:val="28"/>
          <w:szCs w:val="28"/>
        </w:rPr>
        <w:t xml:space="preserve"> г</w:t>
      </w:r>
      <w:r>
        <w:rPr>
          <w:sz w:val="28"/>
          <w:szCs w:val="28"/>
        </w:rPr>
        <w:t>. № 226</w:t>
      </w:r>
      <w:r w:rsidRPr="00121E0D">
        <w:rPr>
          <w:sz w:val="28"/>
          <w:szCs w:val="28"/>
        </w:rPr>
        <w:t xml:space="preserve"> </w:t>
      </w:r>
    </w:p>
    <w:p w:rsidR="009E4C58" w:rsidRDefault="009E4C58" w:rsidP="009E4C58">
      <w:pPr>
        <w:ind w:left="5102"/>
        <w:rPr>
          <w:sz w:val="28"/>
          <w:szCs w:val="28"/>
        </w:rPr>
      </w:pPr>
    </w:p>
    <w:p w:rsidR="003C159E" w:rsidRDefault="003C159E" w:rsidP="003C159E">
      <w:pPr>
        <w:spacing w:line="14" w:lineRule="exact"/>
      </w:pPr>
    </w:p>
    <w:p w:rsidR="00EB2159" w:rsidRDefault="00EB2159" w:rsidP="00EB2159">
      <w:pPr>
        <w:spacing w:line="14" w:lineRule="exact"/>
      </w:pPr>
    </w:p>
    <w:p w:rsidR="009E4C58" w:rsidRDefault="009E4C58" w:rsidP="00EB2159">
      <w:pPr>
        <w:spacing w:line="14" w:lineRule="exact"/>
      </w:pPr>
    </w:p>
    <w:p w:rsidR="0028264F" w:rsidRDefault="0028264F" w:rsidP="0028264F">
      <w:pPr>
        <w:spacing w:line="14" w:lineRule="exact"/>
      </w:pPr>
    </w:p>
    <w:p w:rsidR="003C1C49" w:rsidRDefault="003C1C49" w:rsidP="003C1C49">
      <w:pPr>
        <w:spacing w:line="14" w:lineRule="exact"/>
      </w:pPr>
    </w:p>
    <w:p w:rsidR="008F15C6" w:rsidRDefault="008F15C6" w:rsidP="008F15C6">
      <w:pPr>
        <w:spacing w:line="14" w:lineRule="exact"/>
      </w:pPr>
    </w:p>
    <w:p w:rsidR="00F2478B" w:rsidRDefault="00F2478B" w:rsidP="00F2478B">
      <w:pPr>
        <w:spacing w:line="14" w:lineRule="exact"/>
      </w:pPr>
    </w:p>
    <w:p w:rsidR="005B2549" w:rsidRDefault="005B2549" w:rsidP="005B2549">
      <w:pPr>
        <w:spacing w:line="14" w:lineRule="exact"/>
      </w:pPr>
    </w:p>
    <w:p w:rsidR="00907BCC" w:rsidRDefault="00907BCC" w:rsidP="00907BCC">
      <w:pPr>
        <w:spacing w:line="14" w:lineRule="exact"/>
      </w:pPr>
    </w:p>
    <w:p w:rsidR="00122856" w:rsidRDefault="00122856" w:rsidP="00122856">
      <w:pPr>
        <w:spacing w:line="14" w:lineRule="exact"/>
      </w:pPr>
    </w:p>
    <w:p w:rsidR="00DB51CF" w:rsidRDefault="00DB51CF" w:rsidP="00DB51CF">
      <w:pPr>
        <w:spacing w:line="14" w:lineRule="exact"/>
      </w:pPr>
    </w:p>
    <w:p w:rsidR="009E4C58" w:rsidRPr="006C22C3" w:rsidRDefault="009E4C58" w:rsidP="009E4C58">
      <w:pPr>
        <w:spacing w:after="120"/>
        <w:jc w:val="center"/>
        <w:rPr>
          <w:b/>
          <w:bCs/>
          <w:sz w:val="28"/>
          <w:szCs w:val="28"/>
        </w:rPr>
      </w:pPr>
      <w:r w:rsidRPr="006C22C3">
        <w:rPr>
          <w:b/>
          <w:bCs/>
          <w:sz w:val="28"/>
          <w:szCs w:val="28"/>
        </w:rPr>
        <w:t xml:space="preserve">Свод источников финансирования дефицита бюджета </w:t>
      </w:r>
      <w:proofErr w:type="spellStart"/>
      <w:r w:rsidRPr="006C22C3">
        <w:rPr>
          <w:b/>
          <w:bCs/>
          <w:sz w:val="28"/>
          <w:szCs w:val="28"/>
        </w:rPr>
        <w:t>Камышловского</w:t>
      </w:r>
      <w:proofErr w:type="spellEnd"/>
      <w:r w:rsidRPr="006C22C3">
        <w:rPr>
          <w:b/>
          <w:bCs/>
          <w:sz w:val="28"/>
          <w:szCs w:val="28"/>
        </w:rPr>
        <w:t xml:space="preserve"> городского округа на 201</w:t>
      </w:r>
      <w:r>
        <w:rPr>
          <w:b/>
          <w:bCs/>
          <w:sz w:val="28"/>
          <w:szCs w:val="28"/>
        </w:rPr>
        <w:t>9 и 2020</w:t>
      </w:r>
      <w:r w:rsidRPr="006C22C3">
        <w:rPr>
          <w:b/>
          <w:bCs/>
          <w:sz w:val="28"/>
          <w:szCs w:val="28"/>
        </w:rPr>
        <w:t xml:space="preserve"> годы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2906"/>
        <w:gridCol w:w="2630"/>
        <w:gridCol w:w="1523"/>
        <w:gridCol w:w="1626"/>
      </w:tblGrid>
      <w:tr w:rsidR="00D947C5" w:rsidRPr="00D947C5" w:rsidTr="00D80CF2">
        <w:trPr>
          <w:trHeight w:val="52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proofErr w:type="gramStart"/>
            <w:r w:rsidRPr="00D947C5">
              <w:rPr>
                <w:sz w:val="20"/>
                <w:szCs w:val="20"/>
              </w:rPr>
              <w:t>Но</w:t>
            </w:r>
            <w:r w:rsidR="00D80CF2">
              <w:rPr>
                <w:sz w:val="20"/>
                <w:szCs w:val="20"/>
              </w:rPr>
              <w:t>-</w:t>
            </w:r>
            <w:r w:rsidRPr="00D947C5">
              <w:rPr>
                <w:sz w:val="20"/>
                <w:szCs w:val="20"/>
              </w:rPr>
              <w:t>мер</w:t>
            </w:r>
            <w:proofErr w:type="gramEnd"/>
            <w:r w:rsidRPr="00D947C5">
              <w:rPr>
                <w:sz w:val="20"/>
                <w:szCs w:val="20"/>
              </w:rPr>
              <w:t xml:space="preserve"> строки</w:t>
            </w:r>
          </w:p>
        </w:tc>
        <w:tc>
          <w:tcPr>
            <w:tcW w:w="1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 xml:space="preserve"> Наименование источника внутреннего финансирования дефицита местного бюджета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 xml:space="preserve">Код классификации источника финансирования по бюджетной классификации </w:t>
            </w:r>
          </w:p>
        </w:tc>
        <w:tc>
          <w:tcPr>
            <w:tcW w:w="16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C5" w:rsidRPr="00D947C5" w:rsidRDefault="00D947C5" w:rsidP="00D80CF2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Сумма, руб.</w:t>
            </w:r>
          </w:p>
        </w:tc>
      </w:tr>
      <w:tr w:rsidR="00D947C5" w:rsidRPr="00D947C5" w:rsidTr="00D80CF2">
        <w:trPr>
          <w:trHeight w:val="25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</w:p>
        </w:tc>
        <w:tc>
          <w:tcPr>
            <w:tcW w:w="1685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</w:p>
        </w:tc>
      </w:tr>
      <w:tr w:rsidR="00D947C5" w:rsidRPr="00D947C5" w:rsidTr="00D80CF2">
        <w:trPr>
          <w:trHeight w:val="255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</w:p>
        </w:tc>
        <w:tc>
          <w:tcPr>
            <w:tcW w:w="1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</w:p>
        </w:tc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2019 год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2020 год</w:t>
            </w:r>
          </w:p>
        </w:tc>
      </w:tr>
    </w:tbl>
    <w:p w:rsidR="00D80CF2" w:rsidRDefault="00D80CF2" w:rsidP="00D80CF2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60"/>
        <w:gridCol w:w="2906"/>
        <w:gridCol w:w="2630"/>
        <w:gridCol w:w="1523"/>
        <w:gridCol w:w="1626"/>
      </w:tblGrid>
      <w:tr w:rsidR="00D947C5" w:rsidRPr="00D947C5" w:rsidTr="00D80CF2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</w:t>
            </w:r>
          </w:p>
        </w:tc>
        <w:tc>
          <w:tcPr>
            <w:tcW w:w="1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2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5</w:t>
            </w:r>
          </w:p>
        </w:tc>
      </w:tr>
      <w:tr w:rsidR="00D947C5" w:rsidRPr="00D947C5" w:rsidTr="00D80CF2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000 90 00 00 00 00 0000 000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-4 554 000,00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-163 000,00</w:t>
            </w:r>
          </w:p>
        </w:tc>
      </w:tr>
      <w:tr w:rsidR="00D947C5" w:rsidRPr="00D947C5" w:rsidTr="00D80CF2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 xml:space="preserve">Бюджетные кредиты от других бюджетов </w:t>
            </w:r>
            <w:proofErr w:type="gramStart"/>
            <w:r w:rsidRPr="00D947C5">
              <w:rPr>
                <w:bCs/>
                <w:sz w:val="20"/>
                <w:szCs w:val="20"/>
              </w:rPr>
              <w:t>бюджетной  системы</w:t>
            </w:r>
            <w:proofErr w:type="gramEnd"/>
            <w:r w:rsidRPr="00D947C5">
              <w:rPr>
                <w:bCs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919 01 03 00 00 00 0000 000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-5 240 000,00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-1 710 000,00</w:t>
            </w:r>
          </w:p>
        </w:tc>
      </w:tr>
      <w:tr w:rsidR="00D947C5" w:rsidRPr="00D947C5" w:rsidTr="00D80CF2">
        <w:trPr>
          <w:trHeight w:val="8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919 01 03 01 00 00 0000 700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10 000 000,00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10 000 000,00</w:t>
            </w:r>
          </w:p>
        </w:tc>
      </w:tr>
      <w:tr w:rsidR="00D947C5" w:rsidRPr="00D947C5" w:rsidTr="00D80CF2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919 01 03 01 00 04 0000 710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10 000 000,00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10 000 000,00</w:t>
            </w:r>
          </w:p>
        </w:tc>
      </w:tr>
      <w:tr w:rsidR="00D947C5" w:rsidRPr="00D947C5" w:rsidTr="00D80CF2">
        <w:trPr>
          <w:trHeight w:val="10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 xml:space="preserve"> 919 01 03 01 00 00 0000 800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-15 240 000,00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-11 710 000,00</w:t>
            </w:r>
          </w:p>
        </w:tc>
      </w:tr>
      <w:tr w:rsidR="00D947C5" w:rsidRPr="00D947C5" w:rsidTr="00D80CF2">
        <w:trPr>
          <w:trHeight w:val="9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919 01 03 01 00 04 0000 810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-15 240 000,00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-11 710 000,00</w:t>
            </w:r>
          </w:p>
        </w:tc>
      </w:tr>
      <w:tr w:rsidR="00D947C5" w:rsidRPr="00D947C5" w:rsidTr="00D80CF2">
        <w:trPr>
          <w:trHeight w:val="58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 xml:space="preserve">Иные источники внутреннего </w:t>
            </w:r>
            <w:proofErr w:type="gramStart"/>
            <w:r w:rsidRPr="00D947C5">
              <w:rPr>
                <w:bCs/>
                <w:sz w:val="20"/>
                <w:szCs w:val="20"/>
              </w:rPr>
              <w:t>финансирования  дефицитов</w:t>
            </w:r>
            <w:proofErr w:type="gramEnd"/>
            <w:r w:rsidRPr="00D947C5">
              <w:rPr>
                <w:bCs/>
                <w:sz w:val="20"/>
                <w:szCs w:val="20"/>
              </w:rPr>
              <w:t xml:space="preserve"> бюджетов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919 01 06 00 00 00 0000 000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0,00</w:t>
            </w:r>
          </w:p>
        </w:tc>
      </w:tr>
      <w:tr w:rsidR="00D947C5" w:rsidRPr="00D947C5" w:rsidTr="00D80CF2">
        <w:trPr>
          <w:trHeight w:val="79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 xml:space="preserve">Исполнение государственных и </w:t>
            </w:r>
            <w:proofErr w:type="gramStart"/>
            <w:r w:rsidRPr="00D947C5">
              <w:rPr>
                <w:bCs/>
                <w:sz w:val="20"/>
                <w:szCs w:val="20"/>
              </w:rPr>
              <w:t>муниципальных  гарантий</w:t>
            </w:r>
            <w:proofErr w:type="gramEnd"/>
            <w:r w:rsidRPr="00D947C5">
              <w:rPr>
                <w:bCs/>
                <w:sz w:val="20"/>
                <w:szCs w:val="20"/>
              </w:rPr>
              <w:t xml:space="preserve"> в валюте Российской Федерации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919 01 06 04 01 00 0000 000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0,00</w:t>
            </w:r>
          </w:p>
        </w:tc>
      </w:tr>
      <w:tr w:rsidR="00D947C5" w:rsidRPr="00D947C5" w:rsidTr="00D80CF2">
        <w:trPr>
          <w:trHeight w:val="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</w:t>
            </w:r>
            <w:r w:rsidRPr="00D947C5">
              <w:rPr>
                <w:sz w:val="20"/>
                <w:szCs w:val="20"/>
              </w:rPr>
              <w:lastRenderedPageBreak/>
              <w:t>прав требования бенефициара к принципалу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lastRenderedPageBreak/>
              <w:t>919 01 06 04 01 00 0000 800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0,00</w:t>
            </w:r>
          </w:p>
        </w:tc>
      </w:tr>
      <w:tr w:rsidR="00D947C5" w:rsidRPr="00D947C5" w:rsidTr="00D80CF2">
        <w:trPr>
          <w:trHeight w:val="160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919 01 06 04 01 04 0000 810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0,00</w:t>
            </w:r>
          </w:p>
        </w:tc>
      </w:tr>
      <w:tr w:rsidR="00D947C5" w:rsidRPr="00D947C5" w:rsidTr="00D80CF2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11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919 01 05 00 00 00 0000 000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686 000,00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bCs/>
                <w:sz w:val="20"/>
                <w:szCs w:val="20"/>
              </w:rPr>
            </w:pPr>
            <w:r w:rsidRPr="00D947C5">
              <w:rPr>
                <w:bCs/>
                <w:sz w:val="20"/>
                <w:szCs w:val="20"/>
              </w:rPr>
              <w:t>1 547 000,00</w:t>
            </w:r>
          </w:p>
        </w:tc>
      </w:tr>
      <w:tr w:rsidR="00D947C5" w:rsidRPr="00D947C5" w:rsidTr="00D80CF2">
        <w:trPr>
          <w:trHeight w:val="36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12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919 01 05 00 00 00 0000 500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-813 604 100,00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-822 266 200,00</w:t>
            </w:r>
          </w:p>
        </w:tc>
      </w:tr>
      <w:tr w:rsidR="00D947C5" w:rsidRPr="00D947C5" w:rsidTr="00D80CF2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13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919 01 05 02 00 00 0000 500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-813 604 100,00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-822 266 200,00</w:t>
            </w:r>
          </w:p>
        </w:tc>
      </w:tr>
      <w:tr w:rsidR="00D947C5" w:rsidRPr="00D947C5" w:rsidTr="00D80CF2">
        <w:trPr>
          <w:trHeight w:val="57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14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 w:rsidRPr="00D947C5">
              <w:rPr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919 01 05 02 01 00 0000 510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-813 604 100,00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-822 266 200,00</w:t>
            </w:r>
          </w:p>
        </w:tc>
      </w:tr>
      <w:tr w:rsidR="00D947C5" w:rsidRPr="00D947C5" w:rsidTr="00D80CF2">
        <w:trPr>
          <w:trHeight w:val="5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15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 xml:space="preserve">Увеличение прочих остатков денежных </w:t>
            </w:r>
            <w:proofErr w:type="gramStart"/>
            <w:r w:rsidRPr="00D947C5">
              <w:rPr>
                <w:sz w:val="20"/>
                <w:szCs w:val="20"/>
              </w:rPr>
              <w:t>средств  бюджетов</w:t>
            </w:r>
            <w:proofErr w:type="gramEnd"/>
            <w:r w:rsidRPr="00D947C5">
              <w:rPr>
                <w:sz w:val="20"/>
                <w:szCs w:val="20"/>
              </w:rPr>
              <w:t xml:space="preserve"> городских округов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919 01 05 02 01 04 0000 510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-813 604 100,00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-822 266 200,00</w:t>
            </w:r>
          </w:p>
        </w:tc>
      </w:tr>
      <w:tr w:rsidR="00D947C5" w:rsidRPr="00D947C5" w:rsidTr="00D80CF2">
        <w:trPr>
          <w:trHeight w:val="33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16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919 01 05 00 00 00 0000 600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814 290 100,00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823 813 200,00</w:t>
            </w:r>
          </w:p>
        </w:tc>
      </w:tr>
      <w:tr w:rsidR="00D947C5" w:rsidRPr="00D947C5" w:rsidTr="00D80CF2">
        <w:trPr>
          <w:trHeight w:val="34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17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919 01 05 02 00 00 0000 600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814 290 100,00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823 813 200,00</w:t>
            </w:r>
          </w:p>
        </w:tc>
      </w:tr>
      <w:tr w:rsidR="00D947C5" w:rsidRPr="00D947C5" w:rsidTr="00D80CF2">
        <w:trPr>
          <w:trHeight w:val="54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18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 xml:space="preserve">Уменьшение прочих остатков денежных </w:t>
            </w:r>
            <w:proofErr w:type="gramStart"/>
            <w:r w:rsidRPr="00D947C5">
              <w:rPr>
                <w:sz w:val="20"/>
                <w:szCs w:val="20"/>
              </w:rPr>
              <w:t>средств  бюджетов</w:t>
            </w:r>
            <w:proofErr w:type="gramEnd"/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919 01 05 02 01 00 0000 610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814 290 100,00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823 813 200,00</w:t>
            </w:r>
          </w:p>
        </w:tc>
      </w:tr>
      <w:tr w:rsidR="00D947C5" w:rsidRPr="00D947C5" w:rsidTr="00D80CF2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19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C5" w:rsidRPr="00D947C5" w:rsidRDefault="00D947C5" w:rsidP="00D947C5">
            <w:pPr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 xml:space="preserve">Уменьшение прочих остатков денежных </w:t>
            </w:r>
            <w:proofErr w:type="gramStart"/>
            <w:r w:rsidRPr="00D947C5">
              <w:rPr>
                <w:sz w:val="20"/>
                <w:szCs w:val="20"/>
              </w:rPr>
              <w:t>средств  бюджетов</w:t>
            </w:r>
            <w:proofErr w:type="gramEnd"/>
            <w:r w:rsidRPr="00D947C5">
              <w:rPr>
                <w:sz w:val="20"/>
                <w:szCs w:val="20"/>
              </w:rPr>
              <w:t xml:space="preserve"> городских округов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center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919 01 05 02 01 04 0000 610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814 290 100,00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7C5" w:rsidRPr="00D947C5" w:rsidRDefault="00D947C5" w:rsidP="00D947C5">
            <w:pPr>
              <w:jc w:val="right"/>
              <w:rPr>
                <w:sz w:val="20"/>
                <w:szCs w:val="20"/>
              </w:rPr>
            </w:pPr>
            <w:r w:rsidRPr="00D947C5">
              <w:rPr>
                <w:sz w:val="20"/>
                <w:szCs w:val="20"/>
              </w:rPr>
              <w:t>823 813 200,00</w:t>
            </w:r>
          </w:p>
        </w:tc>
      </w:tr>
    </w:tbl>
    <w:p w:rsidR="005174FE" w:rsidRDefault="005174FE" w:rsidP="0004307B">
      <w:pPr>
        <w:autoSpaceDE w:val="0"/>
        <w:autoSpaceDN w:val="0"/>
        <w:adjustRightInd w:val="0"/>
        <w:ind w:left="5102"/>
        <w:outlineLvl w:val="0"/>
        <w:rPr>
          <w:b/>
          <w:bCs/>
          <w:sz w:val="28"/>
          <w:szCs w:val="28"/>
        </w:rPr>
      </w:pPr>
    </w:p>
    <w:sectPr w:rsidR="005174FE" w:rsidSect="0004307B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070" w:rsidRDefault="008D4070" w:rsidP="007A753C">
      <w:r>
        <w:separator/>
      </w:r>
    </w:p>
  </w:endnote>
  <w:endnote w:type="continuationSeparator" w:id="0">
    <w:p w:rsidR="008D4070" w:rsidRDefault="008D4070" w:rsidP="007A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070" w:rsidRDefault="008D4070" w:rsidP="007A753C">
      <w:r>
        <w:separator/>
      </w:r>
    </w:p>
  </w:footnote>
  <w:footnote w:type="continuationSeparator" w:id="0">
    <w:p w:rsidR="008D4070" w:rsidRDefault="008D4070" w:rsidP="007A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A5" w:rsidRDefault="002C69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C60">
      <w:rPr>
        <w:noProof/>
      </w:rPr>
      <w:t>21</w:t>
    </w:r>
    <w:r>
      <w:fldChar w:fldCharType="end"/>
    </w:r>
  </w:p>
  <w:p w:rsidR="002C69A5" w:rsidRDefault="002C69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9A5" w:rsidRDefault="002C69A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A1C60">
      <w:rPr>
        <w:noProof/>
      </w:rPr>
      <w:t>2</w:t>
    </w:r>
    <w:r>
      <w:fldChar w:fldCharType="end"/>
    </w:r>
  </w:p>
  <w:p w:rsidR="002C69A5" w:rsidRDefault="002C69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A0C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5D56A4"/>
    <w:multiLevelType w:val="hybridMultilevel"/>
    <w:tmpl w:val="D9843E10"/>
    <w:lvl w:ilvl="0" w:tplc="8B5479D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51C4B"/>
    <w:multiLevelType w:val="hybridMultilevel"/>
    <w:tmpl w:val="3AA4F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5"/>
    <w:rsid w:val="0000019D"/>
    <w:rsid w:val="000035F5"/>
    <w:rsid w:val="00003806"/>
    <w:rsid w:val="000038CC"/>
    <w:rsid w:val="00013CD9"/>
    <w:rsid w:val="00014F5B"/>
    <w:rsid w:val="000150BA"/>
    <w:rsid w:val="00016E57"/>
    <w:rsid w:val="00017F2E"/>
    <w:rsid w:val="00020103"/>
    <w:rsid w:val="0002031B"/>
    <w:rsid w:val="00022AB7"/>
    <w:rsid w:val="00023276"/>
    <w:rsid w:val="0003090D"/>
    <w:rsid w:val="00030E9B"/>
    <w:rsid w:val="000327D6"/>
    <w:rsid w:val="000334B6"/>
    <w:rsid w:val="000351BE"/>
    <w:rsid w:val="000352A1"/>
    <w:rsid w:val="00041D6D"/>
    <w:rsid w:val="0004307B"/>
    <w:rsid w:val="00044876"/>
    <w:rsid w:val="00044EC3"/>
    <w:rsid w:val="0004559D"/>
    <w:rsid w:val="000466D2"/>
    <w:rsid w:val="000466F2"/>
    <w:rsid w:val="00047038"/>
    <w:rsid w:val="0004720F"/>
    <w:rsid w:val="00051EF3"/>
    <w:rsid w:val="00051F9F"/>
    <w:rsid w:val="000535B4"/>
    <w:rsid w:val="000601F7"/>
    <w:rsid w:val="0006114D"/>
    <w:rsid w:val="00061192"/>
    <w:rsid w:val="0006433A"/>
    <w:rsid w:val="00065D7B"/>
    <w:rsid w:val="00067FAD"/>
    <w:rsid w:val="000802F6"/>
    <w:rsid w:val="0008306F"/>
    <w:rsid w:val="00084201"/>
    <w:rsid w:val="000846A3"/>
    <w:rsid w:val="00087611"/>
    <w:rsid w:val="000907A0"/>
    <w:rsid w:val="00090AD5"/>
    <w:rsid w:val="0009240F"/>
    <w:rsid w:val="00093F82"/>
    <w:rsid w:val="0009513C"/>
    <w:rsid w:val="0009643B"/>
    <w:rsid w:val="000A123B"/>
    <w:rsid w:val="000A367C"/>
    <w:rsid w:val="000A38F1"/>
    <w:rsid w:val="000A5E7E"/>
    <w:rsid w:val="000A7D7F"/>
    <w:rsid w:val="000B0627"/>
    <w:rsid w:val="000B0E15"/>
    <w:rsid w:val="000B11F6"/>
    <w:rsid w:val="000B1B6D"/>
    <w:rsid w:val="000B2339"/>
    <w:rsid w:val="000B2F9E"/>
    <w:rsid w:val="000B6134"/>
    <w:rsid w:val="000B716D"/>
    <w:rsid w:val="000C138D"/>
    <w:rsid w:val="000C1FE2"/>
    <w:rsid w:val="000C44C9"/>
    <w:rsid w:val="000C78E0"/>
    <w:rsid w:val="000D30F8"/>
    <w:rsid w:val="000D4C90"/>
    <w:rsid w:val="000D58DB"/>
    <w:rsid w:val="000D5EFE"/>
    <w:rsid w:val="000E22A5"/>
    <w:rsid w:val="000E2A0D"/>
    <w:rsid w:val="000E3545"/>
    <w:rsid w:val="000E47DF"/>
    <w:rsid w:val="000F0B2D"/>
    <w:rsid w:val="000F0EBE"/>
    <w:rsid w:val="000F1615"/>
    <w:rsid w:val="000F1862"/>
    <w:rsid w:val="000F43EA"/>
    <w:rsid w:val="000F634D"/>
    <w:rsid w:val="000F6BBA"/>
    <w:rsid w:val="00101380"/>
    <w:rsid w:val="001050C4"/>
    <w:rsid w:val="0010585D"/>
    <w:rsid w:val="00107545"/>
    <w:rsid w:val="00107C96"/>
    <w:rsid w:val="00110E30"/>
    <w:rsid w:val="00110EE0"/>
    <w:rsid w:val="00112430"/>
    <w:rsid w:val="00114E65"/>
    <w:rsid w:val="00115AE6"/>
    <w:rsid w:val="00121E0D"/>
    <w:rsid w:val="00122304"/>
    <w:rsid w:val="00122856"/>
    <w:rsid w:val="00123487"/>
    <w:rsid w:val="00123559"/>
    <w:rsid w:val="001243C8"/>
    <w:rsid w:val="0012654B"/>
    <w:rsid w:val="00127A9A"/>
    <w:rsid w:val="001316A2"/>
    <w:rsid w:val="00133039"/>
    <w:rsid w:val="0013482D"/>
    <w:rsid w:val="00137C58"/>
    <w:rsid w:val="00141A87"/>
    <w:rsid w:val="0014290F"/>
    <w:rsid w:val="00142AF7"/>
    <w:rsid w:val="00143815"/>
    <w:rsid w:val="0014401A"/>
    <w:rsid w:val="00144CC4"/>
    <w:rsid w:val="0014671D"/>
    <w:rsid w:val="00151A05"/>
    <w:rsid w:val="00151AD4"/>
    <w:rsid w:val="001563C6"/>
    <w:rsid w:val="001564DC"/>
    <w:rsid w:val="0016062D"/>
    <w:rsid w:val="0016368F"/>
    <w:rsid w:val="001651CA"/>
    <w:rsid w:val="001732AF"/>
    <w:rsid w:val="0017341F"/>
    <w:rsid w:val="00173DC8"/>
    <w:rsid w:val="0017453B"/>
    <w:rsid w:val="00174E36"/>
    <w:rsid w:val="00175002"/>
    <w:rsid w:val="001777C7"/>
    <w:rsid w:val="0017789F"/>
    <w:rsid w:val="001805DD"/>
    <w:rsid w:val="001828F8"/>
    <w:rsid w:val="00184A4B"/>
    <w:rsid w:val="001851DE"/>
    <w:rsid w:val="0018603C"/>
    <w:rsid w:val="0019226B"/>
    <w:rsid w:val="00192B40"/>
    <w:rsid w:val="00192EC0"/>
    <w:rsid w:val="001940A4"/>
    <w:rsid w:val="00195118"/>
    <w:rsid w:val="00195C9C"/>
    <w:rsid w:val="0019696C"/>
    <w:rsid w:val="00197CDB"/>
    <w:rsid w:val="001A570D"/>
    <w:rsid w:val="001A5E00"/>
    <w:rsid w:val="001A6A62"/>
    <w:rsid w:val="001A6B08"/>
    <w:rsid w:val="001B2674"/>
    <w:rsid w:val="001B4377"/>
    <w:rsid w:val="001B4E9D"/>
    <w:rsid w:val="001B559C"/>
    <w:rsid w:val="001B5672"/>
    <w:rsid w:val="001C0821"/>
    <w:rsid w:val="001C09C2"/>
    <w:rsid w:val="001C1C10"/>
    <w:rsid w:val="001C4E97"/>
    <w:rsid w:val="001C5460"/>
    <w:rsid w:val="001C652C"/>
    <w:rsid w:val="001D1A0E"/>
    <w:rsid w:val="001D34EF"/>
    <w:rsid w:val="001D5793"/>
    <w:rsid w:val="001D7CC0"/>
    <w:rsid w:val="001E4CF0"/>
    <w:rsid w:val="001E7071"/>
    <w:rsid w:val="001F14D6"/>
    <w:rsid w:val="001F1B76"/>
    <w:rsid w:val="001F2A9B"/>
    <w:rsid w:val="001F4EC0"/>
    <w:rsid w:val="001F5C09"/>
    <w:rsid w:val="001F5FEE"/>
    <w:rsid w:val="001F6DD7"/>
    <w:rsid w:val="001F6DDD"/>
    <w:rsid w:val="001F7E10"/>
    <w:rsid w:val="002009EC"/>
    <w:rsid w:val="00203BD7"/>
    <w:rsid w:val="002049BA"/>
    <w:rsid w:val="00206224"/>
    <w:rsid w:val="00206D7A"/>
    <w:rsid w:val="00207AEB"/>
    <w:rsid w:val="002120C1"/>
    <w:rsid w:val="00212BC5"/>
    <w:rsid w:val="0021439F"/>
    <w:rsid w:val="00217C55"/>
    <w:rsid w:val="0022107C"/>
    <w:rsid w:val="00222739"/>
    <w:rsid w:val="0022336D"/>
    <w:rsid w:val="0023008D"/>
    <w:rsid w:val="002323AC"/>
    <w:rsid w:val="00234CE2"/>
    <w:rsid w:val="002404D9"/>
    <w:rsid w:val="002407F9"/>
    <w:rsid w:val="00241563"/>
    <w:rsid w:val="0024702D"/>
    <w:rsid w:val="00250BEC"/>
    <w:rsid w:val="00253DF8"/>
    <w:rsid w:val="00254167"/>
    <w:rsid w:val="00254BB3"/>
    <w:rsid w:val="00255CA1"/>
    <w:rsid w:val="00256632"/>
    <w:rsid w:val="00256999"/>
    <w:rsid w:val="00256FF2"/>
    <w:rsid w:val="00257D5D"/>
    <w:rsid w:val="00257EBE"/>
    <w:rsid w:val="00260378"/>
    <w:rsid w:val="00262078"/>
    <w:rsid w:val="0026268D"/>
    <w:rsid w:val="00264A81"/>
    <w:rsid w:val="00267C3F"/>
    <w:rsid w:val="00271971"/>
    <w:rsid w:val="00272C3C"/>
    <w:rsid w:val="0027350D"/>
    <w:rsid w:val="00273D93"/>
    <w:rsid w:val="002758D6"/>
    <w:rsid w:val="002771E9"/>
    <w:rsid w:val="002819E7"/>
    <w:rsid w:val="00281AD2"/>
    <w:rsid w:val="0028264F"/>
    <w:rsid w:val="00283303"/>
    <w:rsid w:val="002843D8"/>
    <w:rsid w:val="00284F5E"/>
    <w:rsid w:val="00285F16"/>
    <w:rsid w:val="002924A7"/>
    <w:rsid w:val="00292E3F"/>
    <w:rsid w:val="002A1414"/>
    <w:rsid w:val="002A19C9"/>
    <w:rsid w:val="002A52FB"/>
    <w:rsid w:val="002A53F7"/>
    <w:rsid w:val="002B12B5"/>
    <w:rsid w:val="002B5765"/>
    <w:rsid w:val="002B7628"/>
    <w:rsid w:val="002C0710"/>
    <w:rsid w:val="002C3354"/>
    <w:rsid w:val="002C3532"/>
    <w:rsid w:val="002C4B86"/>
    <w:rsid w:val="002C69A5"/>
    <w:rsid w:val="002C71B9"/>
    <w:rsid w:val="002C7257"/>
    <w:rsid w:val="002D0A5C"/>
    <w:rsid w:val="002D0E2C"/>
    <w:rsid w:val="002D0F15"/>
    <w:rsid w:val="002D1414"/>
    <w:rsid w:val="002D2E86"/>
    <w:rsid w:val="002D2EF3"/>
    <w:rsid w:val="002D32FE"/>
    <w:rsid w:val="002D43CE"/>
    <w:rsid w:val="002D5045"/>
    <w:rsid w:val="002D5307"/>
    <w:rsid w:val="002E164E"/>
    <w:rsid w:val="002E176E"/>
    <w:rsid w:val="002E1C6A"/>
    <w:rsid w:val="002E57D4"/>
    <w:rsid w:val="002E674B"/>
    <w:rsid w:val="002E6D1D"/>
    <w:rsid w:val="002E702A"/>
    <w:rsid w:val="002E7581"/>
    <w:rsid w:val="002E7929"/>
    <w:rsid w:val="002F0700"/>
    <w:rsid w:val="002F68E7"/>
    <w:rsid w:val="00303319"/>
    <w:rsid w:val="00304D8B"/>
    <w:rsid w:val="00306665"/>
    <w:rsid w:val="00306ADD"/>
    <w:rsid w:val="0030720F"/>
    <w:rsid w:val="00310BF6"/>
    <w:rsid w:val="0031111D"/>
    <w:rsid w:val="0031253D"/>
    <w:rsid w:val="00312BC8"/>
    <w:rsid w:val="00315FBE"/>
    <w:rsid w:val="00317BDC"/>
    <w:rsid w:val="003203BC"/>
    <w:rsid w:val="00320726"/>
    <w:rsid w:val="00320A11"/>
    <w:rsid w:val="003213BE"/>
    <w:rsid w:val="003218BC"/>
    <w:rsid w:val="00324896"/>
    <w:rsid w:val="003254E8"/>
    <w:rsid w:val="00326C5A"/>
    <w:rsid w:val="0032737D"/>
    <w:rsid w:val="003303CC"/>
    <w:rsid w:val="00331C05"/>
    <w:rsid w:val="0033287C"/>
    <w:rsid w:val="003355E0"/>
    <w:rsid w:val="00335FC4"/>
    <w:rsid w:val="003411E7"/>
    <w:rsid w:val="00345D40"/>
    <w:rsid w:val="00351C67"/>
    <w:rsid w:val="003536C0"/>
    <w:rsid w:val="003536EB"/>
    <w:rsid w:val="003545B3"/>
    <w:rsid w:val="00354BAD"/>
    <w:rsid w:val="00361F73"/>
    <w:rsid w:val="00362F99"/>
    <w:rsid w:val="00363562"/>
    <w:rsid w:val="00364249"/>
    <w:rsid w:val="0036530F"/>
    <w:rsid w:val="00366550"/>
    <w:rsid w:val="003667DD"/>
    <w:rsid w:val="003675BA"/>
    <w:rsid w:val="003713B3"/>
    <w:rsid w:val="00374635"/>
    <w:rsid w:val="00375CFF"/>
    <w:rsid w:val="003801CC"/>
    <w:rsid w:val="00383B9C"/>
    <w:rsid w:val="0038604C"/>
    <w:rsid w:val="00390260"/>
    <w:rsid w:val="003962D9"/>
    <w:rsid w:val="003A291A"/>
    <w:rsid w:val="003A2D7C"/>
    <w:rsid w:val="003A2F4B"/>
    <w:rsid w:val="003A6C64"/>
    <w:rsid w:val="003B1E2D"/>
    <w:rsid w:val="003B5FFF"/>
    <w:rsid w:val="003B656B"/>
    <w:rsid w:val="003B75F4"/>
    <w:rsid w:val="003B7C3F"/>
    <w:rsid w:val="003C05D6"/>
    <w:rsid w:val="003C0F96"/>
    <w:rsid w:val="003C159E"/>
    <w:rsid w:val="003C1C49"/>
    <w:rsid w:val="003C50AE"/>
    <w:rsid w:val="003C78AB"/>
    <w:rsid w:val="003D0B8A"/>
    <w:rsid w:val="003D28BC"/>
    <w:rsid w:val="003D2C65"/>
    <w:rsid w:val="003D3BB6"/>
    <w:rsid w:val="003D65EE"/>
    <w:rsid w:val="003D668B"/>
    <w:rsid w:val="003D67BA"/>
    <w:rsid w:val="003E0A95"/>
    <w:rsid w:val="003E182A"/>
    <w:rsid w:val="003E188F"/>
    <w:rsid w:val="003E1B8C"/>
    <w:rsid w:val="003E31E0"/>
    <w:rsid w:val="003E5561"/>
    <w:rsid w:val="003E68F0"/>
    <w:rsid w:val="003F0D34"/>
    <w:rsid w:val="003F31AF"/>
    <w:rsid w:val="003F3384"/>
    <w:rsid w:val="003F4D42"/>
    <w:rsid w:val="003F5D4B"/>
    <w:rsid w:val="004007FE"/>
    <w:rsid w:val="00400FB3"/>
    <w:rsid w:val="00404791"/>
    <w:rsid w:val="00407530"/>
    <w:rsid w:val="00407729"/>
    <w:rsid w:val="004077AE"/>
    <w:rsid w:val="00407F14"/>
    <w:rsid w:val="004102AB"/>
    <w:rsid w:val="0041129C"/>
    <w:rsid w:val="004126E3"/>
    <w:rsid w:val="0041599A"/>
    <w:rsid w:val="0041603C"/>
    <w:rsid w:val="004172C8"/>
    <w:rsid w:val="00420EB4"/>
    <w:rsid w:val="00420F76"/>
    <w:rsid w:val="00421143"/>
    <w:rsid w:val="00422A19"/>
    <w:rsid w:val="00423F20"/>
    <w:rsid w:val="004246B9"/>
    <w:rsid w:val="00433F15"/>
    <w:rsid w:val="004366CF"/>
    <w:rsid w:val="004374B9"/>
    <w:rsid w:val="00437F27"/>
    <w:rsid w:val="004404B7"/>
    <w:rsid w:val="00440AFC"/>
    <w:rsid w:val="00441417"/>
    <w:rsid w:val="004418A7"/>
    <w:rsid w:val="00443489"/>
    <w:rsid w:val="00444427"/>
    <w:rsid w:val="00445EE7"/>
    <w:rsid w:val="00446D30"/>
    <w:rsid w:val="00446E21"/>
    <w:rsid w:val="00447837"/>
    <w:rsid w:val="00447A75"/>
    <w:rsid w:val="00447D34"/>
    <w:rsid w:val="004520BC"/>
    <w:rsid w:val="00456AA3"/>
    <w:rsid w:val="00456DB5"/>
    <w:rsid w:val="00457A2B"/>
    <w:rsid w:val="00457B5B"/>
    <w:rsid w:val="00460AD9"/>
    <w:rsid w:val="0046257A"/>
    <w:rsid w:val="00463032"/>
    <w:rsid w:val="00467622"/>
    <w:rsid w:val="00470D70"/>
    <w:rsid w:val="0047132D"/>
    <w:rsid w:val="00473D73"/>
    <w:rsid w:val="00474868"/>
    <w:rsid w:val="0047609D"/>
    <w:rsid w:val="00477971"/>
    <w:rsid w:val="004811DF"/>
    <w:rsid w:val="00485E82"/>
    <w:rsid w:val="00486AD9"/>
    <w:rsid w:val="004905E9"/>
    <w:rsid w:val="004907D8"/>
    <w:rsid w:val="00490D38"/>
    <w:rsid w:val="0049218B"/>
    <w:rsid w:val="004A09F0"/>
    <w:rsid w:val="004A2232"/>
    <w:rsid w:val="004A2280"/>
    <w:rsid w:val="004A5FDA"/>
    <w:rsid w:val="004B0133"/>
    <w:rsid w:val="004B0535"/>
    <w:rsid w:val="004B0AB4"/>
    <w:rsid w:val="004B18AC"/>
    <w:rsid w:val="004B1F39"/>
    <w:rsid w:val="004C096B"/>
    <w:rsid w:val="004C0F2D"/>
    <w:rsid w:val="004C18D3"/>
    <w:rsid w:val="004C1A2A"/>
    <w:rsid w:val="004C34B3"/>
    <w:rsid w:val="004C4D6D"/>
    <w:rsid w:val="004C62BF"/>
    <w:rsid w:val="004C6B13"/>
    <w:rsid w:val="004D231C"/>
    <w:rsid w:val="004D33C8"/>
    <w:rsid w:val="004D548E"/>
    <w:rsid w:val="004D5B7B"/>
    <w:rsid w:val="004D5F9D"/>
    <w:rsid w:val="004D6034"/>
    <w:rsid w:val="004E0AF9"/>
    <w:rsid w:val="004E0EAE"/>
    <w:rsid w:val="004E30C5"/>
    <w:rsid w:val="004E4289"/>
    <w:rsid w:val="004E4F2A"/>
    <w:rsid w:val="004E5FA5"/>
    <w:rsid w:val="004E79A6"/>
    <w:rsid w:val="004E7E7F"/>
    <w:rsid w:val="004F075F"/>
    <w:rsid w:val="004F24B5"/>
    <w:rsid w:val="004F5200"/>
    <w:rsid w:val="004F62C2"/>
    <w:rsid w:val="004F71D9"/>
    <w:rsid w:val="0050150A"/>
    <w:rsid w:val="00501D18"/>
    <w:rsid w:val="005025A2"/>
    <w:rsid w:val="00505431"/>
    <w:rsid w:val="00505B71"/>
    <w:rsid w:val="00507A3B"/>
    <w:rsid w:val="00513BFC"/>
    <w:rsid w:val="00515495"/>
    <w:rsid w:val="00515CEB"/>
    <w:rsid w:val="005174FE"/>
    <w:rsid w:val="00520B44"/>
    <w:rsid w:val="00522213"/>
    <w:rsid w:val="005235CF"/>
    <w:rsid w:val="0052375B"/>
    <w:rsid w:val="0052613C"/>
    <w:rsid w:val="00527803"/>
    <w:rsid w:val="00533F74"/>
    <w:rsid w:val="00537395"/>
    <w:rsid w:val="00537EFB"/>
    <w:rsid w:val="005412EF"/>
    <w:rsid w:val="00541436"/>
    <w:rsid w:val="0054290B"/>
    <w:rsid w:val="005438D8"/>
    <w:rsid w:val="00543E70"/>
    <w:rsid w:val="0054581B"/>
    <w:rsid w:val="00545FE1"/>
    <w:rsid w:val="0054664D"/>
    <w:rsid w:val="005530BD"/>
    <w:rsid w:val="00553AAF"/>
    <w:rsid w:val="00556961"/>
    <w:rsid w:val="00556CB9"/>
    <w:rsid w:val="005620EF"/>
    <w:rsid w:val="00562833"/>
    <w:rsid w:val="00562C65"/>
    <w:rsid w:val="00563943"/>
    <w:rsid w:val="00564013"/>
    <w:rsid w:val="00566561"/>
    <w:rsid w:val="00573ACA"/>
    <w:rsid w:val="00573D23"/>
    <w:rsid w:val="00574242"/>
    <w:rsid w:val="00574AB3"/>
    <w:rsid w:val="005758FE"/>
    <w:rsid w:val="00575EEA"/>
    <w:rsid w:val="00577221"/>
    <w:rsid w:val="00580193"/>
    <w:rsid w:val="0058259D"/>
    <w:rsid w:val="005828CF"/>
    <w:rsid w:val="00584463"/>
    <w:rsid w:val="00585125"/>
    <w:rsid w:val="005853DC"/>
    <w:rsid w:val="005877EF"/>
    <w:rsid w:val="0059036C"/>
    <w:rsid w:val="005908DF"/>
    <w:rsid w:val="005922F1"/>
    <w:rsid w:val="00594A88"/>
    <w:rsid w:val="00595BA6"/>
    <w:rsid w:val="00595C94"/>
    <w:rsid w:val="00596640"/>
    <w:rsid w:val="00596746"/>
    <w:rsid w:val="005A12CC"/>
    <w:rsid w:val="005A192E"/>
    <w:rsid w:val="005A1951"/>
    <w:rsid w:val="005A335E"/>
    <w:rsid w:val="005A5905"/>
    <w:rsid w:val="005A6333"/>
    <w:rsid w:val="005A6378"/>
    <w:rsid w:val="005B15D3"/>
    <w:rsid w:val="005B17E6"/>
    <w:rsid w:val="005B2549"/>
    <w:rsid w:val="005B3E97"/>
    <w:rsid w:val="005B5035"/>
    <w:rsid w:val="005B7B81"/>
    <w:rsid w:val="005C0747"/>
    <w:rsid w:val="005C3318"/>
    <w:rsid w:val="005C38D7"/>
    <w:rsid w:val="005C6C31"/>
    <w:rsid w:val="005C6D5D"/>
    <w:rsid w:val="005C6D7B"/>
    <w:rsid w:val="005C70F4"/>
    <w:rsid w:val="005D1EA9"/>
    <w:rsid w:val="005D4A49"/>
    <w:rsid w:val="005D53BB"/>
    <w:rsid w:val="005D5906"/>
    <w:rsid w:val="005D5B5A"/>
    <w:rsid w:val="005D70E0"/>
    <w:rsid w:val="005D7FE1"/>
    <w:rsid w:val="005E2B31"/>
    <w:rsid w:val="005E4320"/>
    <w:rsid w:val="005E513A"/>
    <w:rsid w:val="005E576F"/>
    <w:rsid w:val="005E61F8"/>
    <w:rsid w:val="005F1759"/>
    <w:rsid w:val="005F1975"/>
    <w:rsid w:val="005F343E"/>
    <w:rsid w:val="005F36A3"/>
    <w:rsid w:val="005F5439"/>
    <w:rsid w:val="005F611A"/>
    <w:rsid w:val="005F6DC2"/>
    <w:rsid w:val="006004D6"/>
    <w:rsid w:val="00600C9F"/>
    <w:rsid w:val="0060436B"/>
    <w:rsid w:val="00605760"/>
    <w:rsid w:val="0060720A"/>
    <w:rsid w:val="00614C51"/>
    <w:rsid w:val="006158FD"/>
    <w:rsid w:val="00615FF2"/>
    <w:rsid w:val="00617931"/>
    <w:rsid w:val="006239DA"/>
    <w:rsid w:val="00625CBC"/>
    <w:rsid w:val="00630FF4"/>
    <w:rsid w:val="00634B1B"/>
    <w:rsid w:val="00635E6E"/>
    <w:rsid w:val="00637FE5"/>
    <w:rsid w:val="006413D1"/>
    <w:rsid w:val="00641EAE"/>
    <w:rsid w:val="00645C06"/>
    <w:rsid w:val="006469C6"/>
    <w:rsid w:val="0064781F"/>
    <w:rsid w:val="006504A3"/>
    <w:rsid w:val="00650D2F"/>
    <w:rsid w:val="006518FE"/>
    <w:rsid w:val="00652457"/>
    <w:rsid w:val="00656A15"/>
    <w:rsid w:val="00661BA5"/>
    <w:rsid w:val="00662A3B"/>
    <w:rsid w:val="006650C1"/>
    <w:rsid w:val="006652F3"/>
    <w:rsid w:val="006654DC"/>
    <w:rsid w:val="00666020"/>
    <w:rsid w:val="00667EF1"/>
    <w:rsid w:val="006703C7"/>
    <w:rsid w:val="006715DE"/>
    <w:rsid w:val="006717F6"/>
    <w:rsid w:val="0067446E"/>
    <w:rsid w:val="006749D3"/>
    <w:rsid w:val="00676B8B"/>
    <w:rsid w:val="00680014"/>
    <w:rsid w:val="00685102"/>
    <w:rsid w:val="006914A7"/>
    <w:rsid w:val="006918C4"/>
    <w:rsid w:val="00694953"/>
    <w:rsid w:val="00695AF3"/>
    <w:rsid w:val="00696791"/>
    <w:rsid w:val="00696EC6"/>
    <w:rsid w:val="006A5FC9"/>
    <w:rsid w:val="006A7299"/>
    <w:rsid w:val="006B3927"/>
    <w:rsid w:val="006B6B8E"/>
    <w:rsid w:val="006B6CBA"/>
    <w:rsid w:val="006C015A"/>
    <w:rsid w:val="006C1466"/>
    <w:rsid w:val="006C1C0F"/>
    <w:rsid w:val="006C3570"/>
    <w:rsid w:val="006C3C43"/>
    <w:rsid w:val="006C3E93"/>
    <w:rsid w:val="006C4872"/>
    <w:rsid w:val="006C4EE3"/>
    <w:rsid w:val="006C5D43"/>
    <w:rsid w:val="006D17E4"/>
    <w:rsid w:val="006D2C5F"/>
    <w:rsid w:val="006D4222"/>
    <w:rsid w:val="006D4884"/>
    <w:rsid w:val="006D4A7C"/>
    <w:rsid w:val="006D4C31"/>
    <w:rsid w:val="006D5002"/>
    <w:rsid w:val="006E0314"/>
    <w:rsid w:val="006E07AD"/>
    <w:rsid w:val="006E13CB"/>
    <w:rsid w:val="006E5047"/>
    <w:rsid w:val="006E626F"/>
    <w:rsid w:val="006E723B"/>
    <w:rsid w:val="006F0C88"/>
    <w:rsid w:val="006F2ED2"/>
    <w:rsid w:val="006F4385"/>
    <w:rsid w:val="006F52D0"/>
    <w:rsid w:val="006F5A3F"/>
    <w:rsid w:val="006F626E"/>
    <w:rsid w:val="006F6B0E"/>
    <w:rsid w:val="006F6C39"/>
    <w:rsid w:val="006F6CBC"/>
    <w:rsid w:val="006F6E48"/>
    <w:rsid w:val="0070211A"/>
    <w:rsid w:val="007047AA"/>
    <w:rsid w:val="00706D86"/>
    <w:rsid w:val="0071051B"/>
    <w:rsid w:val="00711588"/>
    <w:rsid w:val="00711750"/>
    <w:rsid w:val="007141FF"/>
    <w:rsid w:val="00715A24"/>
    <w:rsid w:val="007164ED"/>
    <w:rsid w:val="007225FB"/>
    <w:rsid w:val="007248DC"/>
    <w:rsid w:val="00726615"/>
    <w:rsid w:val="00730E46"/>
    <w:rsid w:val="007340B3"/>
    <w:rsid w:val="00734519"/>
    <w:rsid w:val="0073679C"/>
    <w:rsid w:val="0074087B"/>
    <w:rsid w:val="00742E9F"/>
    <w:rsid w:val="00744678"/>
    <w:rsid w:val="00744911"/>
    <w:rsid w:val="00744934"/>
    <w:rsid w:val="00745CE0"/>
    <w:rsid w:val="00750B67"/>
    <w:rsid w:val="00750F27"/>
    <w:rsid w:val="00750FC5"/>
    <w:rsid w:val="0075108C"/>
    <w:rsid w:val="00752B36"/>
    <w:rsid w:val="00753362"/>
    <w:rsid w:val="0075338A"/>
    <w:rsid w:val="00754070"/>
    <w:rsid w:val="00756D22"/>
    <w:rsid w:val="00757250"/>
    <w:rsid w:val="00757351"/>
    <w:rsid w:val="00760501"/>
    <w:rsid w:val="00761CF5"/>
    <w:rsid w:val="00762758"/>
    <w:rsid w:val="0076329C"/>
    <w:rsid w:val="00764A4A"/>
    <w:rsid w:val="00765367"/>
    <w:rsid w:val="00766F2A"/>
    <w:rsid w:val="00767B9A"/>
    <w:rsid w:val="00770249"/>
    <w:rsid w:val="00771848"/>
    <w:rsid w:val="007724C0"/>
    <w:rsid w:val="00773DF1"/>
    <w:rsid w:val="00774B02"/>
    <w:rsid w:val="00780CA1"/>
    <w:rsid w:val="00780ED6"/>
    <w:rsid w:val="0078495F"/>
    <w:rsid w:val="00786E61"/>
    <w:rsid w:val="00787340"/>
    <w:rsid w:val="00791B63"/>
    <w:rsid w:val="00792A5D"/>
    <w:rsid w:val="00794DFF"/>
    <w:rsid w:val="00795613"/>
    <w:rsid w:val="0079610C"/>
    <w:rsid w:val="007968DD"/>
    <w:rsid w:val="007A1C60"/>
    <w:rsid w:val="007A1F40"/>
    <w:rsid w:val="007A39B0"/>
    <w:rsid w:val="007A427A"/>
    <w:rsid w:val="007A4E08"/>
    <w:rsid w:val="007A614B"/>
    <w:rsid w:val="007A753C"/>
    <w:rsid w:val="007B43E0"/>
    <w:rsid w:val="007B5022"/>
    <w:rsid w:val="007B554F"/>
    <w:rsid w:val="007B55F2"/>
    <w:rsid w:val="007B68CF"/>
    <w:rsid w:val="007B7504"/>
    <w:rsid w:val="007C2920"/>
    <w:rsid w:val="007C4888"/>
    <w:rsid w:val="007C7E05"/>
    <w:rsid w:val="007D0B8C"/>
    <w:rsid w:val="007D2F5D"/>
    <w:rsid w:val="007D3DA6"/>
    <w:rsid w:val="007D3F3B"/>
    <w:rsid w:val="007D4E53"/>
    <w:rsid w:val="007D5606"/>
    <w:rsid w:val="007D616E"/>
    <w:rsid w:val="007E4AF2"/>
    <w:rsid w:val="007E4C10"/>
    <w:rsid w:val="007E72FF"/>
    <w:rsid w:val="007E7B1D"/>
    <w:rsid w:val="007F02E3"/>
    <w:rsid w:val="007F29D3"/>
    <w:rsid w:val="007F4FBC"/>
    <w:rsid w:val="007F5084"/>
    <w:rsid w:val="007F5256"/>
    <w:rsid w:val="008002EB"/>
    <w:rsid w:val="0080079A"/>
    <w:rsid w:val="00800E7D"/>
    <w:rsid w:val="00801199"/>
    <w:rsid w:val="00804CCC"/>
    <w:rsid w:val="00806214"/>
    <w:rsid w:val="00810872"/>
    <w:rsid w:val="00811ED0"/>
    <w:rsid w:val="00812E32"/>
    <w:rsid w:val="00813117"/>
    <w:rsid w:val="00815382"/>
    <w:rsid w:val="0081769C"/>
    <w:rsid w:val="00817DAD"/>
    <w:rsid w:val="008214E9"/>
    <w:rsid w:val="00821D54"/>
    <w:rsid w:val="00822204"/>
    <w:rsid w:val="00824C9B"/>
    <w:rsid w:val="008316A0"/>
    <w:rsid w:val="0083189C"/>
    <w:rsid w:val="00832CB9"/>
    <w:rsid w:val="00833A7C"/>
    <w:rsid w:val="0083469F"/>
    <w:rsid w:val="00834A4C"/>
    <w:rsid w:val="00836632"/>
    <w:rsid w:val="0084073E"/>
    <w:rsid w:val="00843455"/>
    <w:rsid w:val="0084349D"/>
    <w:rsid w:val="00845228"/>
    <w:rsid w:val="00854BA2"/>
    <w:rsid w:val="00856313"/>
    <w:rsid w:val="00857F16"/>
    <w:rsid w:val="008616FC"/>
    <w:rsid w:val="00863EB2"/>
    <w:rsid w:val="00864422"/>
    <w:rsid w:val="00864A51"/>
    <w:rsid w:val="00864C10"/>
    <w:rsid w:val="00866466"/>
    <w:rsid w:val="008713FC"/>
    <w:rsid w:val="00871693"/>
    <w:rsid w:val="00871FBC"/>
    <w:rsid w:val="0087377E"/>
    <w:rsid w:val="00876640"/>
    <w:rsid w:val="00877CCE"/>
    <w:rsid w:val="008802B1"/>
    <w:rsid w:val="00881E3E"/>
    <w:rsid w:val="008821B5"/>
    <w:rsid w:val="00883A0D"/>
    <w:rsid w:val="00884388"/>
    <w:rsid w:val="00884ED7"/>
    <w:rsid w:val="0088565A"/>
    <w:rsid w:val="00887266"/>
    <w:rsid w:val="00891489"/>
    <w:rsid w:val="00892CA5"/>
    <w:rsid w:val="00893655"/>
    <w:rsid w:val="00894387"/>
    <w:rsid w:val="00895509"/>
    <w:rsid w:val="008A00C4"/>
    <w:rsid w:val="008A024A"/>
    <w:rsid w:val="008A24DC"/>
    <w:rsid w:val="008A2908"/>
    <w:rsid w:val="008A4CBD"/>
    <w:rsid w:val="008A4F01"/>
    <w:rsid w:val="008A6924"/>
    <w:rsid w:val="008B11B4"/>
    <w:rsid w:val="008B20AC"/>
    <w:rsid w:val="008B4697"/>
    <w:rsid w:val="008B5F0A"/>
    <w:rsid w:val="008C0AEA"/>
    <w:rsid w:val="008C3035"/>
    <w:rsid w:val="008C3BF3"/>
    <w:rsid w:val="008C3FAC"/>
    <w:rsid w:val="008C415C"/>
    <w:rsid w:val="008C4958"/>
    <w:rsid w:val="008C61B0"/>
    <w:rsid w:val="008C6239"/>
    <w:rsid w:val="008D043D"/>
    <w:rsid w:val="008D1320"/>
    <w:rsid w:val="008D197D"/>
    <w:rsid w:val="008D1B0F"/>
    <w:rsid w:val="008D21FC"/>
    <w:rsid w:val="008D4070"/>
    <w:rsid w:val="008D5CA6"/>
    <w:rsid w:val="008E243B"/>
    <w:rsid w:val="008E5EFF"/>
    <w:rsid w:val="008E7409"/>
    <w:rsid w:val="008F0E0F"/>
    <w:rsid w:val="008F15C6"/>
    <w:rsid w:val="008F5940"/>
    <w:rsid w:val="008F5FF1"/>
    <w:rsid w:val="008F70DC"/>
    <w:rsid w:val="009016AF"/>
    <w:rsid w:val="00903D97"/>
    <w:rsid w:val="00903E71"/>
    <w:rsid w:val="0090409C"/>
    <w:rsid w:val="00906526"/>
    <w:rsid w:val="00906FE3"/>
    <w:rsid w:val="00907BCC"/>
    <w:rsid w:val="009141CA"/>
    <w:rsid w:val="00914FD4"/>
    <w:rsid w:val="00915000"/>
    <w:rsid w:val="00915749"/>
    <w:rsid w:val="0091641B"/>
    <w:rsid w:val="009167F8"/>
    <w:rsid w:val="0092190A"/>
    <w:rsid w:val="00921D97"/>
    <w:rsid w:val="00926AEB"/>
    <w:rsid w:val="00927EE8"/>
    <w:rsid w:val="00927FF1"/>
    <w:rsid w:val="00930310"/>
    <w:rsid w:val="009315CF"/>
    <w:rsid w:val="00931B48"/>
    <w:rsid w:val="00932173"/>
    <w:rsid w:val="00935236"/>
    <w:rsid w:val="0093581C"/>
    <w:rsid w:val="009440AA"/>
    <w:rsid w:val="009454BF"/>
    <w:rsid w:val="00946310"/>
    <w:rsid w:val="009463A4"/>
    <w:rsid w:val="009463A7"/>
    <w:rsid w:val="00946824"/>
    <w:rsid w:val="009471BB"/>
    <w:rsid w:val="009549F6"/>
    <w:rsid w:val="009563A8"/>
    <w:rsid w:val="00960A3E"/>
    <w:rsid w:val="00960F3B"/>
    <w:rsid w:val="00961CD2"/>
    <w:rsid w:val="00961E29"/>
    <w:rsid w:val="00962637"/>
    <w:rsid w:val="00962BB1"/>
    <w:rsid w:val="0096385D"/>
    <w:rsid w:val="00964EAF"/>
    <w:rsid w:val="009661A6"/>
    <w:rsid w:val="00967D10"/>
    <w:rsid w:val="0097074D"/>
    <w:rsid w:val="00973109"/>
    <w:rsid w:val="009754A0"/>
    <w:rsid w:val="0098654E"/>
    <w:rsid w:val="009909F9"/>
    <w:rsid w:val="00993010"/>
    <w:rsid w:val="009936A6"/>
    <w:rsid w:val="00995458"/>
    <w:rsid w:val="009979AF"/>
    <w:rsid w:val="009A0ECB"/>
    <w:rsid w:val="009A20BE"/>
    <w:rsid w:val="009A59F7"/>
    <w:rsid w:val="009A6E5D"/>
    <w:rsid w:val="009B248E"/>
    <w:rsid w:val="009B2C96"/>
    <w:rsid w:val="009B38CA"/>
    <w:rsid w:val="009B3D0E"/>
    <w:rsid w:val="009C5B8C"/>
    <w:rsid w:val="009C71E1"/>
    <w:rsid w:val="009D2E7D"/>
    <w:rsid w:val="009D54C5"/>
    <w:rsid w:val="009D55EA"/>
    <w:rsid w:val="009D57E6"/>
    <w:rsid w:val="009D6526"/>
    <w:rsid w:val="009E25A0"/>
    <w:rsid w:val="009E2D49"/>
    <w:rsid w:val="009E4C58"/>
    <w:rsid w:val="009E759F"/>
    <w:rsid w:val="009F00B2"/>
    <w:rsid w:val="009F04C0"/>
    <w:rsid w:val="009F4064"/>
    <w:rsid w:val="009F4376"/>
    <w:rsid w:val="009F46CF"/>
    <w:rsid w:val="009F541F"/>
    <w:rsid w:val="009F5906"/>
    <w:rsid w:val="009F676B"/>
    <w:rsid w:val="00A0078E"/>
    <w:rsid w:val="00A03B94"/>
    <w:rsid w:val="00A04091"/>
    <w:rsid w:val="00A04302"/>
    <w:rsid w:val="00A06ADF"/>
    <w:rsid w:val="00A078DA"/>
    <w:rsid w:val="00A10150"/>
    <w:rsid w:val="00A114A6"/>
    <w:rsid w:val="00A121E3"/>
    <w:rsid w:val="00A13BA6"/>
    <w:rsid w:val="00A17297"/>
    <w:rsid w:val="00A21A6C"/>
    <w:rsid w:val="00A25BA6"/>
    <w:rsid w:val="00A33B83"/>
    <w:rsid w:val="00A376B9"/>
    <w:rsid w:val="00A37C8D"/>
    <w:rsid w:val="00A410F1"/>
    <w:rsid w:val="00A41F63"/>
    <w:rsid w:val="00A42278"/>
    <w:rsid w:val="00A44665"/>
    <w:rsid w:val="00A46CC6"/>
    <w:rsid w:val="00A508BD"/>
    <w:rsid w:val="00A50B1A"/>
    <w:rsid w:val="00A510CE"/>
    <w:rsid w:val="00A53165"/>
    <w:rsid w:val="00A53E4F"/>
    <w:rsid w:val="00A55B0A"/>
    <w:rsid w:val="00A55BE0"/>
    <w:rsid w:val="00A564E4"/>
    <w:rsid w:val="00A600F1"/>
    <w:rsid w:val="00A614C4"/>
    <w:rsid w:val="00A63106"/>
    <w:rsid w:val="00A653D6"/>
    <w:rsid w:val="00A663A1"/>
    <w:rsid w:val="00A67FC2"/>
    <w:rsid w:val="00A70963"/>
    <w:rsid w:val="00A71C4C"/>
    <w:rsid w:val="00A730A8"/>
    <w:rsid w:val="00A73537"/>
    <w:rsid w:val="00A758A1"/>
    <w:rsid w:val="00A75A7B"/>
    <w:rsid w:val="00A77B35"/>
    <w:rsid w:val="00A77FD2"/>
    <w:rsid w:val="00A82A39"/>
    <w:rsid w:val="00A83725"/>
    <w:rsid w:val="00A83896"/>
    <w:rsid w:val="00A840D9"/>
    <w:rsid w:val="00A84302"/>
    <w:rsid w:val="00A8632F"/>
    <w:rsid w:val="00A86DA0"/>
    <w:rsid w:val="00A907F1"/>
    <w:rsid w:val="00A9290F"/>
    <w:rsid w:val="00A94FAA"/>
    <w:rsid w:val="00A956C3"/>
    <w:rsid w:val="00A9685A"/>
    <w:rsid w:val="00A97667"/>
    <w:rsid w:val="00AA13DB"/>
    <w:rsid w:val="00AA194A"/>
    <w:rsid w:val="00AA332B"/>
    <w:rsid w:val="00AA39B2"/>
    <w:rsid w:val="00AA3C79"/>
    <w:rsid w:val="00AA3DC3"/>
    <w:rsid w:val="00AA4A0D"/>
    <w:rsid w:val="00AA598D"/>
    <w:rsid w:val="00AA5DFD"/>
    <w:rsid w:val="00AA7F51"/>
    <w:rsid w:val="00AB5D8A"/>
    <w:rsid w:val="00AB7379"/>
    <w:rsid w:val="00AC1C26"/>
    <w:rsid w:val="00AC2B19"/>
    <w:rsid w:val="00AC3037"/>
    <w:rsid w:val="00AC348C"/>
    <w:rsid w:val="00AC7BDD"/>
    <w:rsid w:val="00AD3E50"/>
    <w:rsid w:val="00AD47F0"/>
    <w:rsid w:val="00AD4806"/>
    <w:rsid w:val="00AD5D3E"/>
    <w:rsid w:val="00AD7148"/>
    <w:rsid w:val="00AE2DEB"/>
    <w:rsid w:val="00AE3234"/>
    <w:rsid w:val="00AE3D59"/>
    <w:rsid w:val="00AF021E"/>
    <w:rsid w:val="00AF0C53"/>
    <w:rsid w:val="00AF4272"/>
    <w:rsid w:val="00AF5072"/>
    <w:rsid w:val="00AF5680"/>
    <w:rsid w:val="00AF6626"/>
    <w:rsid w:val="00B00A96"/>
    <w:rsid w:val="00B017E0"/>
    <w:rsid w:val="00B0397A"/>
    <w:rsid w:val="00B039CA"/>
    <w:rsid w:val="00B04FA0"/>
    <w:rsid w:val="00B062A6"/>
    <w:rsid w:val="00B07303"/>
    <w:rsid w:val="00B11D8E"/>
    <w:rsid w:val="00B12424"/>
    <w:rsid w:val="00B132FC"/>
    <w:rsid w:val="00B23103"/>
    <w:rsid w:val="00B27DAA"/>
    <w:rsid w:val="00B3161E"/>
    <w:rsid w:val="00B35ED4"/>
    <w:rsid w:val="00B363F5"/>
    <w:rsid w:val="00B367F0"/>
    <w:rsid w:val="00B41B92"/>
    <w:rsid w:val="00B42D0D"/>
    <w:rsid w:val="00B46FFC"/>
    <w:rsid w:val="00B50A5D"/>
    <w:rsid w:val="00B50C04"/>
    <w:rsid w:val="00B53F2B"/>
    <w:rsid w:val="00B55B62"/>
    <w:rsid w:val="00B56014"/>
    <w:rsid w:val="00B56569"/>
    <w:rsid w:val="00B57BE7"/>
    <w:rsid w:val="00B60FF9"/>
    <w:rsid w:val="00B62AC2"/>
    <w:rsid w:val="00B62D08"/>
    <w:rsid w:val="00B83D60"/>
    <w:rsid w:val="00B869FD"/>
    <w:rsid w:val="00B96C91"/>
    <w:rsid w:val="00B978CB"/>
    <w:rsid w:val="00B97F58"/>
    <w:rsid w:val="00BA0100"/>
    <w:rsid w:val="00BA30E4"/>
    <w:rsid w:val="00BB473B"/>
    <w:rsid w:val="00BB4F1A"/>
    <w:rsid w:val="00BB7E3B"/>
    <w:rsid w:val="00BC639C"/>
    <w:rsid w:val="00BC717F"/>
    <w:rsid w:val="00BC75EE"/>
    <w:rsid w:val="00BD0796"/>
    <w:rsid w:val="00BD0A46"/>
    <w:rsid w:val="00BD1161"/>
    <w:rsid w:val="00BD183D"/>
    <w:rsid w:val="00BD1C62"/>
    <w:rsid w:val="00BD27A3"/>
    <w:rsid w:val="00BD2994"/>
    <w:rsid w:val="00BD5108"/>
    <w:rsid w:val="00BD5230"/>
    <w:rsid w:val="00BE00E5"/>
    <w:rsid w:val="00BE0D00"/>
    <w:rsid w:val="00BE3431"/>
    <w:rsid w:val="00BE539C"/>
    <w:rsid w:val="00BE546E"/>
    <w:rsid w:val="00BE5542"/>
    <w:rsid w:val="00BE5B33"/>
    <w:rsid w:val="00BE6A48"/>
    <w:rsid w:val="00BF00E3"/>
    <w:rsid w:val="00BF1A35"/>
    <w:rsid w:val="00BF38D1"/>
    <w:rsid w:val="00BF5C1E"/>
    <w:rsid w:val="00BF6B71"/>
    <w:rsid w:val="00BF7002"/>
    <w:rsid w:val="00C002C7"/>
    <w:rsid w:val="00C025E0"/>
    <w:rsid w:val="00C05AAE"/>
    <w:rsid w:val="00C10438"/>
    <w:rsid w:val="00C10B9C"/>
    <w:rsid w:val="00C1150C"/>
    <w:rsid w:val="00C14743"/>
    <w:rsid w:val="00C15471"/>
    <w:rsid w:val="00C15AED"/>
    <w:rsid w:val="00C2153A"/>
    <w:rsid w:val="00C216D1"/>
    <w:rsid w:val="00C21BC9"/>
    <w:rsid w:val="00C22366"/>
    <w:rsid w:val="00C22E37"/>
    <w:rsid w:val="00C26161"/>
    <w:rsid w:val="00C26C1E"/>
    <w:rsid w:val="00C31007"/>
    <w:rsid w:val="00C34A32"/>
    <w:rsid w:val="00C34D58"/>
    <w:rsid w:val="00C40B0A"/>
    <w:rsid w:val="00C423F4"/>
    <w:rsid w:val="00C42CD8"/>
    <w:rsid w:val="00C44077"/>
    <w:rsid w:val="00C44743"/>
    <w:rsid w:val="00C46B29"/>
    <w:rsid w:val="00C472C2"/>
    <w:rsid w:val="00C5045D"/>
    <w:rsid w:val="00C513AF"/>
    <w:rsid w:val="00C52CDE"/>
    <w:rsid w:val="00C53B1C"/>
    <w:rsid w:val="00C55AEB"/>
    <w:rsid w:val="00C55D53"/>
    <w:rsid w:val="00C5735D"/>
    <w:rsid w:val="00C6102C"/>
    <w:rsid w:val="00C61475"/>
    <w:rsid w:val="00C620F0"/>
    <w:rsid w:val="00C63092"/>
    <w:rsid w:val="00C6715F"/>
    <w:rsid w:val="00C742FC"/>
    <w:rsid w:val="00C76685"/>
    <w:rsid w:val="00C80108"/>
    <w:rsid w:val="00C807A2"/>
    <w:rsid w:val="00C869C1"/>
    <w:rsid w:val="00C870F0"/>
    <w:rsid w:val="00C92B28"/>
    <w:rsid w:val="00C92D25"/>
    <w:rsid w:val="00C93754"/>
    <w:rsid w:val="00C96CC2"/>
    <w:rsid w:val="00CA0EA2"/>
    <w:rsid w:val="00CA1040"/>
    <w:rsid w:val="00CA60DE"/>
    <w:rsid w:val="00CB0B2B"/>
    <w:rsid w:val="00CB19B7"/>
    <w:rsid w:val="00CB2696"/>
    <w:rsid w:val="00CB364E"/>
    <w:rsid w:val="00CB6970"/>
    <w:rsid w:val="00CC1924"/>
    <w:rsid w:val="00CC23B4"/>
    <w:rsid w:val="00CC28BE"/>
    <w:rsid w:val="00CC7C52"/>
    <w:rsid w:val="00CD14C5"/>
    <w:rsid w:val="00CD2A8D"/>
    <w:rsid w:val="00CD31AF"/>
    <w:rsid w:val="00CD417D"/>
    <w:rsid w:val="00CD73F3"/>
    <w:rsid w:val="00CD7D2B"/>
    <w:rsid w:val="00CD7E4E"/>
    <w:rsid w:val="00CE41C3"/>
    <w:rsid w:val="00CE5997"/>
    <w:rsid w:val="00CE78A5"/>
    <w:rsid w:val="00CF391C"/>
    <w:rsid w:val="00CF556C"/>
    <w:rsid w:val="00CF6259"/>
    <w:rsid w:val="00CF795E"/>
    <w:rsid w:val="00D00FD5"/>
    <w:rsid w:val="00D0105C"/>
    <w:rsid w:val="00D0221C"/>
    <w:rsid w:val="00D05F23"/>
    <w:rsid w:val="00D06806"/>
    <w:rsid w:val="00D07CC4"/>
    <w:rsid w:val="00D101FC"/>
    <w:rsid w:val="00D11DF9"/>
    <w:rsid w:val="00D13111"/>
    <w:rsid w:val="00D14980"/>
    <w:rsid w:val="00D1770F"/>
    <w:rsid w:val="00D17F7B"/>
    <w:rsid w:val="00D210E3"/>
    <w:rsid w:val="00D21957"/>
    <w:rsid w:val="00D2445C"/>
    <w:rsid w:val="00D259F5"/>
    <w:rsid w:val="00D25DAF"/>
    <w:rsid w:val="00D26811"/>
    <w:rsid w:val="00D313E3"/>
    <w:rsid w:val="00D31AD1"/>
    <w:rsid w:val="00D32C2F"/>
    <w:rsid w:val="00D3306A"/>
    <w:rsid w:val="00D3548C"/>
    <w:rsid w:val="00D379DD"/>
    <w:rsid w:val="00D40C80"/>
    <w:rsid w:val="00D4191A"/>
    <w:rsid w:val="00D43629"/>
    <w:rsid w:val="00D4397C"/>
    <w:rsid w:val="00D44C30"/>
    <w:rsid w:val="00D46F55"/>
    <w:rsid w:val="00D47575"/>
    <w:rsid w:val="00D50FB8"/>
    <w:rsid w:val="00D52941"/>
    <w:rsid w:val="00D52AEE"/>
    <w:rsid w:val="00D5369C"/>
    <w:rsid w:val="00D6020E"/>
    <w:rsid w:val="00D63BD2"/>
    <w:rsid w:val="00D669ED"/>
    <w:rsid w:val="00D67CE2"/>
    <w:rsid w:val="00D70A33"/>
    <w:rsid w:val="00D72FAB"/>
    <w:rsid w:val="00D76444"/>
    <w:rsid w:val="00D776DB"/>
    <w:rsid w:val="00D80A6C"/>
    <w:rsid w:val="00D80CF2"/>
    <w:rsid w:val="00D81DC6"/>
    <w:rsid w:val="00D836BB"/>
    <w:rsid w:val="00D8380C"/>
    <w:rsid w:val="00D84F70"/>
    <w:rsid w:val="00D874FF"/>
    <w:rsid w:val="00D87915"/>
    <w:rsid w:val="00D935A7"/>
    <w:rsid w:val="00D94414"/>
    <w:rsid w:val="00D947C5"/>
    <w:rsid w:val="00D94AA7"/>
    <w:rsid w:val="00D9574F"/>
    <w:rsid w:val="00DA0CFE"/>
    <w:rsid w:val="00DA4C9E"/>
    <w:rsid w:val="00DA7A71"/>
    <w:rsid w:val="00DB15F3"/>
    <w:rsid w:val="00DB2502"/>
    <w:rsid w:val="00DB2883"/>
    <w:rsid w:val="00DB28A6"/>
    <w:rsid w:val="00DB3517"/>
    <w:rsid w:val="00DB43CF"/>
    <w:rsid w:val="00DB4BBB"/>
    <w:rsid w:val="00DB51CF"/>
    <w:rsid w:val="00DB533B"/>
    <w:rsid w:val="00DB6BFB"/>
    <w:rsid w:val="00DB7EF0"/>
    <w:rsid w:val="00DC28C1"/>
    <w:rsid w:val="00DC3B25"/>
    <w:rsid w:val="00DC59E7"/>
    <w:rsid w:val="00DC6303"/>
    <w:rsid w:val="00DC69D0"/>
    <w:rsid w:val="00DC6CDF"/>
    <w:rsid w:val="00DD0985"/>
    <w:rsid w:val="00DD0F7C"/>
    <w:rsid w:val="00DD44A4"/>
    <w:rsid w:val="00DD4581"/>
    <w:rsid w:val="00DD66D4"/>
    <w:rsid w:val="00DD7601"/>
    <w:rsid w:val="00DD7932"/>
    <w:rsid w:val="00DE0078"/>
    <w:rsid w:val="00DE194B"/>
    <w:rsid w:val="00DE20A6"/>
    <w:rsid w:val="00DE4009"/>
    <w:rsid w:val="00DF2F04"/>
    <w:rsid w:val="00DF55FE"/>
    <w:rsid w:val="00DF5A42"/>
    <w:rsid w:val="00DF632A"/>
    <w:rsid w:val="00E00559"/>
    <w:rsid w:val="00E0149C"/>
    <w:rsid w:val="00E014AF"/>
    <w:rsid w:val="00E027B5"/>
    <w:rsid w:val="00E04EAA"/>
    <w:rsid w:val="00E05E46"/>
    <w:rsid w:val="00E07D52"/>
    <w:rsid w:val="00E10B7F"/>
    <w:rsid w:val="00E11BD5"/>
    <w:rsid w:val="00E12D97"/>
    <w:rsid w:val="00E12ED3"/>
    <w:rsid w:val="00E131FF"/>
    <w:rsid w:val="00E15C67"/>
    <w:rsid w:val="00E177D6"/>
    <w:rsid w:val="00E2102B"/>
    <w:rsid w:val="00E24D48"/>
    <w:rsid w:val="00E2551C"/>
    <w:rsid w:val="00E2730D"/>
    <w:rsid w:val="00E27591"/>
    <w:rsid w:val="00E336C4"/>
    <w:rsid w:val="00E34C42"/>
    <w:rsid w:val="00E34E45"/>
    <w:rsid w:val="00E36376"/>
    <w:rsid w:val="00E41749"/>
    <w:rsid w:val="00E418C3"/>
    <w:rsid w:val="00E46FDD"/>
    <w:rsid w:val="00E52DDA"/>
    <w:rsid w:val="00E533C8"/>
    <w:rsid w:val="00E5684C"/>
    <w:rsid w:val="00E60C80"/>
    <w:rsid w:val="00E613A4"/>
    <w:rsid w:val="00E61D65"/>
    <w:rsid w:val="00E62242"/>
    <w:rsid w:val="00E62BAF"/>
    <w:rsid w:val="00E62E79"/>
    <w:rsid w:val="00E64CD8"/>
    <w:rsid w:val="00E650AB"/>
    <w:rsid w:val="00E6680F"/>
    <w:rsid w:val="00E67FED"/>
    <w:rsid w:val="00E737A0"/>
    <w:rsid w:val="00E8090F"/>
    <w:rsid w:val="00E81D8D"/>
    <w:rsid w:val="00E83193"/>
    <w:rsid w:val="00E859C6"/>
    <w:rsid w:val="00E91AE9"/>
    <w:rsid w:val="00E93A19"/>
    <w:rsid w:val="00E95BB7"/>
    <w:rsid w:val="00E96B4E"/>
    <w:rsid w:val="00E97C27"/>
    <w:rsid w:val="00EA1625"/>
    <w:rsid w:val="00EA2107"/>
    <w:rsid w:val="00EA311E"/>
    <w:rsid w:val="00EA3A07"/>
    <w:rsid w:val="00EB0C10"/>
    <w:rsid w:val="00EB2159"/>
    <w:rsid w:val="00EB585E"/>
    <w:rsid w:val="00EB7E4A"/>
    <w:rsid w:val="00EC0C5B"/>
    <w:rsid w:val="00EC508D"/>
    <w:rsid w:val="00EC50A0"/>
    <w:rsid w:val="00ED0122"/>
    <w:rsid w:val="00ED349E"/>
    <w:rsid w:val="00ED7ED4"/>
    <w:rsid w:val="00EE0183"/>
    <w:rsid w:val="00EE15CA"/>
    <w:rsid w:val="00EE498D"/>
    <w:rsid w:val="00EE4F9B"/>
    <w:rsid w:val="00EE51F1"/>
    <w:rsid w:val="00EE5EDF"/>
    <w:rsid w:val="00EE6181"/>
    <w:rsid w:val="00EE7ABD"/>
    <w:rsid w:val="00EF31F3"/>
    <w:rsid w:val="00EF7DE0"/>
    <w:rsid w:val="00F007B1"/>
    <w:rsid w:val="00F00AA6"/>
    <w:rsid w:val="00F0136F"/>
    <w:rsid w:val="00F0172B"/>
    <w:rsid w:val="00F029B6"/>
    <w:rsid w:val="00F06FD6"/>
    <w:rsid w:val="00F10F05"/>
    <w:rsid w:val="00F12332"/>
    <w:rsid w:val="00F15649"/>
    <w:rsid w:val="00F16A57"/>
    <w:rsid w:val="00F231A8"/>
    <w:rsid w:val="00F2478B"/>
    <w:rsid w:val="00F255FB"/>
    <w:rsid w:val="00F2693E"/>
    <w:rsid w:val="00F33C5F"/>
    <w:rsid w:val="00F34F2F"/>
    <w:rsid w:val="00F42891"/>
    <w:rsid w:val="00F431E0"/>
    <w:rsid w:val="00F437E7"/>
    <w:rsid w:val="00F43FA2"/>
    <w:rsid w:val="00F44F23"/>
    <w:rsid w:val="00F462A2"/>
    <w:rsid w:val="00F4704E"/>
    <w:rsid w:val="00F50789"/>
    <w:rsid w:val="00F523A3"/>
    <w:rsid w:val="00F52881"/>
    <w:rsid w:val="00F53491"/>
    <w:rsid w:val="00F5666F"/>
    <w:rsid w:val="00F616B2"/>
    <w:rsid w:val="00F62337"/>
    <w:rsid w:val="00F63D31"/>
    <w:rsid w:val="00F66755"/>
    <w:rsid w:val="00F70CE8"/>
    <w:rsid w:val="00F70DCC"/>
    <w:rsid w:val="00F71B8E"/>
    <w:rsid w:val="00F7275B"/>
    <w:rsid w:val="00F73412"/>
    <w:rsid w:val="00F74011"/>
    <w:rsid w:val="00F74090"/>
    <w:rsid w:val="00F7767A"/>
    <w:rsid w:val="00F77A9F"/>
    <w:rsid w:val="00F8098E"/>
    <w:rsid w:val="00F849B2"/>
    <w:rsid w:val="00F8558B"/>
    <w:rsid w:val="00F87AC1"/>
    <w:rsid w:val="00F93541"/>
    <w:rsid w:val="00F93817"/>
    <w:rsid w:val="00F957DA"/>
    <w:rsid w:val="00F97EAF"/>
    <w:rsid w:val="00FA0078"/>
    <w:rsid w:val="00FA47E3"/>
    <w:rsid w:val="00FA611D"/>
    <w:rsid w:val="00FA7A3F"/>
    <w:rsid w:val="00FB131A"/>
    <w:rsid w:val="00FB3E5B"/>
    <w:rsid w:val="00FB5A36"/>
    <w:rsid w:val="00FB5F01"/>
    <w:rsid w:val="00FB69AE"/>
    <w:rsid w:val="00FB76CB"/>
    <w:rsid w:val="00FC00D6"/>
    <w:rsid w:val="00FC0F3B"/>
    <w:rsid w:val="00FC2188"/>
    <w:rsid w:val="00FC231D"/>
    <w:rsid w:val="00FC54AA"/>
    <w:rsid w:val="00FC552D"/>
    <w:rsid w:val="00FC5D15"/>
    <w:rsid w:val="00FC7C91"/>
    <w:rsid w:val="00FD312E"/>
    <w:rsid w:val="00FD4751"/>
    <w:rsid w:val="00FD4A94"/>
    <w:rsid w:val="00FD7880"/>
    <w:rsid w:val="00FD7D15"/>
    <w:rsid w:val="00FE209A"/>
    <w:rsid w:val="00FE2E36"/>
    <w:rsid w:val="00FE54F8"/>
    <w:rsid w:val="00FE6858"/>
    <w:rsid w:val="00FE7861"/>
    <w:rsid w:val="00FF05C8"/>
    <w:rsid w:val="00FF0FD4"/>
    <w:rsid w:val="00FF1522"/>
    <w:rsid w:val="00FF2E7C"/>
    <w:rsid w:val="00FF6788"/>
    <w:rsid w:val="00FF6E6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C9987D-A0E6-44BE-84E1-AFA4E8B3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7B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rsid w:val="00A77B35"/>
    <w:pPr>
      <w:suppressAutoHyphens/>
      <w:jc w:val="both"/>
    </w:pPr>
    <w:rPr>
      <w:lang w:eastAsia="ar-SA"/>
    </w:rPr>
  </w:style>
  <w:style w:type="paragraph" w:styleId="a4">
    <w:name w:val="header"/>
    <w:basedOn w:val="a"/>
    <w:link w:val="a5"/>
    <w:uiPriority w:val="99"/>
    <w:rsid w:val="007A75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753C"/>
    <w:rPr>
      <w:sz w:val="24"/>
      <w:szCs w:val="24"/>
    </w:rPr>
  </w:style>
  <w:style w:type="paragraph" w:styleId="a6">
    <w:name w:val="footer"/>
    <w:basedOn w:val="a"/>
    <w:link w:val="a7"/>
    <w:rsid w:val="007A75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753C"/>
    <w:rPr>
      <w:sz w:val="24"/>
      <w:szCs w:val="24"/>
    </w:rPr>
  </w:style>
  <w:style w:type="paragraph" w:customStyle="1" w:styleId="ConsPlusCell">
    <w:name w:val="ConsPlusCell"/>
    <w:uiPriority w:val="99"/>
    <w:rsid w:val="007627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"/>
    <w:basedOn w:val="a"/>
    <w:uiPriority w:val="99"/>
    <w:rsid w:val="0076275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17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E05E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0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DC101-48CD-4D0E-81D7-0562351C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202</Pages>
  <Words>50122</Words>
  <Characters>285699</Characters>
  <Application>Microsoft Office Word</Application>
  <DocSecurity>0</DocSecurity>
  <Lines>2380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 Т</vt:lpstr>
    </vt:vector>
  </TitlesOfParts>
  <Company>Финансовое управление администрации КГО</Company>
  <LinksUpToDate>false</LinksUpToDate>
  <CharactersWithSpaces>335151</CharactersWithSpaces>
  <SharedDoc>false</SharedDoc>
  <HLinks>
    <vt:vector size="12" baseType="variant">
      <vt:variant>
        <vt:i4>5767174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Par26328</vt:lpwstr>
      </vt:variant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Par26256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Т</dc:title>
  <dc:subject/>
  <dc:creator>Меньшенина Татьяна Борисовна</dc:creator>
  <cp:keywords/>
  <dc:description/>
  <cp:lastModifiedBy>Пользователь</cp:lastModifiedBy>
  <cp:revision>6</cp:revision>
  <cp:lastPrinted>2018-02-22T05:34:00Z</cp:lastPrinted>
  <dcterms:created xsi:type="dcterms:W3CDTF">2018-02-22T05:28:00Z</dcterms:created>
  <dcterms:modified xsi:type="dcterms:W3CDTF">2018-03-01T06:21:00Z</dcterms:modified>
</cp:coreProperties>
</file>