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header2.xml" ContentType="application/vnd.openxmlformats-officedocument.wordprocessingml.header+xml"/>
  <Override PartName="/word/media/image1.png" ContentType="image/png"/>
  <Override PartName="/word/header1.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34"/>
        <w:widowControl w:val="false"/>
        <w:overflowPunct w:val="true"/>
        <w:spacing w:lineRule="auto" w:line="240" w:before="0" w:after="0"/>
        <w:jc w:val="center"/>
        <w:rPr/>
      </w:pPr>
      <w:r>
        <w:rPr>
          <w:rStyle w:val="Style23"/>
          <w:rFonts w:eastAsia="Times New Roman" w:ascii="Liberation Serif" w:hAnsi="Liberation Serif"/>
          <w:kern w:val="2"/>
          <w:lang w:eastAsia="ru-RU"/>
        </w:rPr>
        <w:t xml:space="preserve"> </w:t>
      </w:r>
      <w:r>
        <w:rPr/>
        <w:drawing>
          <wp:inline distT="0" distB="0" distL="0" distR="0">
            <wp:extent cx="485775" cy="75120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65" t="-42" r="-65" b="-42"/>
                    <a:stretch>
                      <a:fillRect/>
                    </a:stretch>
                  </pic:blipFill>
                  <pic:spPr bwMode="auto">
                    <a:xfrm>
                      <a:off x="0" y="0"/>
                      <a:ext cx="485775" cy="751205"/>
                    </a:xfrm>
                    <a:prstGeom prst="rect">
                      <a:avLst/>
                    </a:prstGeom>
                  </pic:spPr>
                </pic:pic>
              </a:graphicData>
            </a:graphic>
          </wp:inline>
        </w:drawing>
      </w:r>
    </w:p>
    <w:p>
      <w:pPr>
        <w:pStyle w:val="Style34"/>
        <w:bidi w:val="0"/>
        <w:spacing w:before="0" w:after="0"/>
        <w:jc w:val="center"/>
        <w:rPr/>
      </w:pPr>
      <w:r>
        <w:rPr>
          <w:rStyle w:val="Style23"/>
          <w:rFonts w:cs="Liberation Serif;Times New Roman" w:ascii="Liberation Serif;Times New Roman" w:hAnsi="Liberation Serif;Times New Roman"/>
          <w:b/>
          <w:sz w:val="28"/>
          <w:szCs w:val="28"/>
        </w:rPr>
        <w:t>АДМИНИСТРАЦИЯ КАМЫШЛОВСКОГО ГОРОДСКОГО ОКРУГА</w:t>
      </w:r>
    </w:p>
    <w:p>
      <w:pPr>
        <w:pStyle w:val="Style34"/>
        <w:bidi w:val="0"/>
        <w:spacing w:before="0" w:after="0"/>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t>П О С Т А Н О В Л Е Н И Е</w:t>
      </w:r>
    </w:p>
    <w:p>
      <w:pPr>
        <w:pStyle w:val="Style34"/>
        <w:pBdr>
          <w:top w:val="double" w:sz="12" w:space="1" w:color="000000"/>
        </w:pBdr>
        <w:bidi w:val="0"/>
        <w:spacing w:before="0" w:after="0"/>
        <w:ind w:left="0" w:right="0" w:hanging="0"/>
        <w:jc w:val="lef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Style34"/>
        <w:widowControl w:val="false"/>
        <w:overflowPunct w:val="true"/>
        <w:spacing w:lineRule="auto" w:line="240" w:before="0" w:after="0"/>
        <w:ind w:left="0" w:right="0" w:hanging="0"/>
        <w:jc w:val="both"/>
        <w:rPr>
          <w:rFonts w:ascii="Liberation Serif" w:hAnsi="Liberation Serif" w:cs="Liberation Serif"/>
          <w:b/>
          <w:b/>
          <w:bCs/>
          <w:iCs/>
          <w:sz w:val="28"/>
          <w:szCs w:val="28"/>
        </w:rPr>
      </w:pPr>
      <w:r>
        <w:rPr>
          <w:rStyle w:val="Style23"/>
          <w:rFonts w:eastAsia="Times New Roman" w:cs="Liberation Serif;Times New Roman" w:ascii="Liberation Serif;Times New Roman" w:hAnsi="Liberation Serif;Times New Roman"/>
          <w:b/>
          <w:bCs/>
          <w:i w:val="false"/>
          <w:iCs w:val="false"/>
          <w:kern w:val="2"/>
          <w:sz w:val="28"/>
          <w:szCs w:val="28"/>
          <w:lang w:eastAsia="ru-RU"/>
        </w:rPr>
        <w:t>от 09.02.2023 N 150</w:t>
      </w:r>
    </w:p>
    <w:p>
      <w:pPr>
        <w:pStyle w:val="Normal"/>
        <w:jc w:val="center"/>
        <w:rPr>
          <w:rFonts w:ascii="Liberation Serif" w:hAnsi="Liberation Serif" w:cs="Liberation Serif"/>
          <w:b/>
          <w:b/>
          <w:bCs/>
          <w:iCs/>
          <w:sz w:val="28"/>
          <w:szCs w:val="28"/>
        </w:rPr>
      </w:pPr>
      <w:r>
        <w:rPr>
          <w:rFonts w:cs="Liberation Serif" w:ascii="Liberation Serif" w:hAnsi="Liberation Serif"/>
          <w:b/>
          <w:bCs/>
          <w:iCs/>
          <w:sz w:val="28"/>
          <w:szCs w:val="28"/>
        </w:rPr>
      </w:r>
    </w:p>
    <w:p>
      <w:pPr>
        <w:pStyle w:val="Normal"/>
        <w:jc w:val="center"/>
        <w:rPr>
          <w:rFonts w:ascii="Liberation Serif" w:hAnsi="Liberation Serif" w:cs="Liberation Serif"/>
          <w:b/>
          <w:b/>
          <w:bCs/>
          <w:iCs/>
          <w:sz w:val="28"/>
          <w:szCs w:val="28"/>
        </w:rPr>
      </w:pPr>
      <w:r>
        <w:rPr>
          <w:rFonts w:cs="Liberation Serif" w:ascii="Liberation Serif" w:hAnsi="Liberation Serif"/>
          <w:b/>
          <w:bCs/>
          <w:iCs/>
          <w:sz w:val="28"/>
          <w:szCs w:val="28"/>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bookmarkStart w:id="0" w:name="__DdeLink__8186_1724611591"/>
      <w:r>
        <w:rPr>
          <w:rFonts w:cs="Liberation Serif" w:ascii="Liberation Serif" w:hAnsi="Liberation Serif"/>
          <w:b/>
          <w:bCs/>
          <w:iCs/>
          <w:sz w:val="28"/>
          <w:szCs w:val="28"/>
        </w:rPr>
        <w:t>»</w:t>
      </w:r>
      <w:bookmarkEnd w:id="0"/>
    </w:p>
    <w:p>
      <w:pPr>
        <w:pStyle w:val="Normal"/>
        <w:tabs>
          <w:tab w:val="clear" w:pos="708"/>
          <w:tab w:val="left" w:pos="1780" w:leader="none"/>
        </w:tabs>
        <w:jc w:val="center"/>
        <w:rPr>
          <w:rFonts w:ascii="Liberation Serif" w:hAnsi="Liberation Serif" w:cs="Liberation Serif"/>
          <w:sz w:val="28"/>
          <w:szCs w:val="28"/>
        </w:rPr>
      </w:pPr>
      <w:r>
        <w:rPr>
          <w:rFonts w:cs="Liberation Serif" w:ascii="Liberation Serif" w:hAnsi="Liberation Serif"/>
          <w:sz w:val="28"/>
          <w:szCs w:val="28"/>
        </w:rPr>
      </w:r>
    </w:p>
    <w:p>
      <w:pPr>
        <w:pStyle w:val="Normal"/>
        <w:ind w:left="0" w:right="0" w:firstLine="709"/>
        <w:jc w:val="both"/>
        <w:rPr/>
      </w:pPr>
      <w:r>
        <w:rPr>
          <w:rFonts w:cs="Liberation Serif" w:ascii="Liberation Serif" w:hAnsi="Liberation Serif"/>
          <w:sz w:val="28"/>
          <w:szCs w:val="28"/>
        </w:rPr>
        <w:t xml:space="preserve">В соответствии с Федеральным законом Российской Федерации от 27 июля 2010 года № 210-ФЗ «Об организации предоставления государственных и муниципальных услуг», Федеральным законом Российской Федерации от 6 октября 2003 года № 131-ФЗ «Об общих принципах организации местного самоуправления в Российской Федерации», Федеральным законом Российской Федерации от 2 мая 2006 года № 59-ФЗ «О порядке рассмотрения обращений граждан Российской Федерации», Земельным  кодексом Российской Федерации, </w:t>
      </w:r>
      <w:r>
        <w:rPr>
          <w:rFonts w:cs="Liberation Serif" w:ascii="Liberation Serif" w:hAnsi="Liberation Serif"/>
          <w:bCs/>
          <w:iCs/>
          <w:sz w:val="28"/>
          <w:szCs w:val="28"/>
        </w:rPr>
        <w:t>Уставом Камышловского городского округа, постановлением администрации Камышловского городского округа от 02.07.2019 года № 619 «О порядке разработки и утверждения административных регламентов осуществления муниципального контроля (надзора) и административных регламентов предоставления муниципальный услуг», администрация Камышловского городского округа</w:t>
      </w:r>
    </w:p>
    <w:p>
      <w:pPr>
        <w:pStyle w:val="Normal"/>
        <w:jc w:val="both"/>
        <w:rPr>
          <w:rFonts w:ascii="Liberation Serif" w:hAnsi="Liberation Serif" w:cs="Liberation Serif"/>
          <w:b/>
          <w:b/>
          <w:bCs/>
          <w:iCs/>
          <w:sz w:val="28"/>
          <w:szCs w:val="28"/>
        </w:rPr>
      </w:pPr>
      <w:r>
        <w:rPr>
          <w:rFonts w:cs="Liberation Serif" w:ascii="Liberation Serif" w:hAnsi="Liberation Serif"/>
          <w:b/>
          <w:bCs/>
          <w:iCs/>
          <w:sz w:val="28"/>
          <w:szCs w:val="28"/>
        </w:rPr>
        <w:t>ПОСТАНОВЛЯЕТ:</w:t>
      </w:r>
    </w:p>
    <w:p>
      <w:pPr>
        <w:pStyle w:val="Normal"/>
        <w:widowControl/>
        <w:suppressAutoHyphens w:val="true"/>
        <w:bidi w:val="0"/>
        <w:spacing w:lineRule="auto" w:line="240" w:before="0" w:after="0"/>
        <w:ind w:left="0" w:right="0" w:firstLine="680"/>
        <w:jc w:val="both"/>
        <w:rPr>
          <w:rFonts w:ascii="Liberation Serif" w:hAnsi="Liberation Serif" w:cs="Liberation Serif"/>
          <w:b/>
          <w:b/>
          <w:bCs/>
          <w:iCs/>
          <w:sz w:val="28"/>
          <w:szCs w:val="28"/>
        </w:rPr>
      </w:pPr>
      <w:r>
        <w:rPr>
          <w:rFonts w:cs="Liberation Serif" w:ascii="Liberation Serif" w:hAnsi="Liberation Serif"/>
          <w:sz w:val="28"/>
          <w:szCs w:val="28"/>
        </w:rPr>
        <w:t xml:space="preserve">1. Утвердить административный регламент </w:t>
      </w:r>
      <w:r>
        <w:rPr>
          <w:rFonts w:cs="Liberation Serif" w:ascii="Liberation Serif" w:hAnsi="Liberation Serif"/>
          <w:bCs/>
          <w:iCs/>
          <w:sz w:val="28"/>
          <w:szCs w:val="28"/>
        </w:rPr>
        <w:t>предоставления муниципальной услуги «Утверждение схемы расположения земельного участка или земельных участков на кадастровом плане территории»</w:t>
      </w:r>
      <w:r>
        <w:rPr>
          <w:rFonts w:cs="Liberation Serif" w:ascii="Liberation Serif" w:hAnsi="Liberation Serif"/>
          <w:sz w:val="28"/>
          <w:szCs w:val="28"/>
        </w:rPr>
        <w:t xml:space="preserve"> (прилагается).</w:t>
      </w:r>
    </w:p>
    <w:p>
      <w:pPr>
        <w:pStyle w:val="Normal"/>
        <w:tabs>
          <w:tab w:val="clear" w:pos="708"/>
          <w:tab w:val="left" w:pos="993" w:leader="none"/>
        </w:tabs>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2. Опубликовать настоящее постановление в газете «Камышловские известия» и на официальном сайте Камышловского городского округа в информационно-телекоммуникационной сети «Интернет». </w:t>
      </w:r>
    </w:p>
    <w:p>
      <w:pPr>
        <w:pStyle w:val="Normal"/>
        <w:tabs>
          <w:tab w:val="clear" w:pos="708"/>
          <w:tab w:val="left" w:pos="851" w:leader="none"/>
          <w:tab w:val="left" w:pos="993" w:leader="none"/>
          <w:tab w:val="left" w:pos="1134" w:leader="none"/>
        </w:tabs>
        <w:ind w:left="0" w:right="0" w:firstLine="709"/>
        <w:jc w:val="both"/>
        <w:rPr>
          <w:rFonts w:ascii="Liberation Serif" w:hAnsi="Liberation Serif" w:cs="Liberation Serif"/>
          <w:sz w:val="28"/>
          <w:szCs w:val="28"/>
        </w:rPr>
      </w:pPr>
      <w:r>
        <w:rPr>
          <w:rFonts w:cs="Liberation Serif" w:ascii="Liberation Serif" w:hAnsi="Liberation Serif"/>
          <w:sz w:val="28"/>
          <w:szCs w:val="28"/>
        </w:rPr>
        <w:t>3. Настоящее постановление вступает в силу с момента его опубликования.</w:t>
      </w:r>
    </w:p>
    <w:p>
      <w:pPr>
        <w:pStyle w:val="Normal"/>
        <w:tabs>
          <w:tab w:val="clear" w:pos="708"/>
          <w:tab w:val="left" w:pos="851" w:leader="none"/>
          <w:tab w:val="left" w:pos="993" w:leader="none"/>
          <w:tab w:val="left" w:pos="1134" w:leader="none"/>
        </w:tabs>
        <w:ind w:left="0" w:right="0" w:firstLine="709"/>
        <w:jc w:val="both"/>
        <w:rPr/>
      </w:pPr>
      <w:r>
        <w:rPr>
          <w:rFonts w:cs="Liberation Serif" w:ascii="Liberation Serif" w:hAnsi="Liberation Serif"/>
          <w:sz w:val="28"/>
          <w:szCs w:val="28"/>
        </w:rPr>
        <w:t>4. Постановление администрации Камышловского городского округа от 25.03.2020 года № 201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считать утратившим силу.</w:t>
      </w:r>
    </w:p>
    <w:p>
      <w:pPr>
        <w:pStyle w:val="Normal"/>
        <w:tabs>
          <w:tab w:val="clear" w:pos="708"/>
          <w:tab w:val="left" w:pos="851" w:leader="none"/>
        </w:tabs>
        <w:ind w:left="0" w:right="0" w:firstLine="709"/>
        <w:jc w:val="both"/>
        <w:rPr/>
      </w:pPr>
      <w:r>
        <w:rPr>
          <w:rFonts w:cs="Liberation Serif" w:ascii="Liberation Serif" w:hAnsi="Liberation Serif"/>
          <w:sz w:val="28"/>
          <w:szCs w:val="28"/>
        </w:rPr>
        <w:t>5. Контроль за исполнением настоящего постановления возложить на первого заместителя главы Камышловского городского округа Мартьянова К.Е.</w:t>
      </w:r>
    </w:p>
    <w:p>
      <w:pPr>
        <w:pStyle w:val="Normal"/>
        <w:rPr/>
      </w:pPr>
      <w:r>
        <w:rPr/>
      </w:r>
    </w:p>
    <w:p>
      <w:pPr>
        <w:pStyle w:val="Style34"/>
        <w:widowControl/>
        <w:tabs>
          <w:tab w:val="clear" w:pos="708"/>
          <w:tab w:val="left" w:pos="9675" w:leader="none"/>
        </w:tabs>
        <w:ind w:right="-711" w:hanging="0"/>
        <w:jc w:val="both"/>
        <w:rPr>
          <w:rFonts w:ascii="Liberation Serif" w:hAnsi="Liberation Serif" w:cs="Liberation Serif"/>
          <w:sz w:val="28"/>
          <w:szCs w:val="28"/>
        </w:rPr>
      </w:pPr>
      <w:r>
        <w:rPr>
          <w:rFonts w:cs="Liberation Serif" w:ascii="Liberation Serif" w:hAnsi="Liberation Serif"/>
          <w:sz w:val="28"/>
          <w:szCs w:val="28"/>
        </w:rPr>
        <w:t>Глава</w:t>
      </w:r>
    </w:p>
    <w:p>
      <w:pPr>
        <w:sectPr>
          <w:type w:val="nextPage"/>
          <w:pgSz w:w="11906" w:h="16838"/>
          <w:pgMar w:left="1701" w:right="567" w:gutter="0" w:header="0" w:top="1134" w:footer="0" w:bottom="1134"/>
          <w:pgNumType w:fmt="decimal"/>
          <w:formProt w:val="false"/>
          <w:textDirection w:val="lrTb"/>
          <w:docGrid w:type="default" w:linePitch="360" w:charSpace="0"/>
        </w:sectPr>
        <w:pStyle w:val="Style34"/>
        <w:widowControl/>
        <w:tabs>
          <w:tab w:val="clear" w:pos="708"/>
          <w:tab w:val="left" w:pos="9675" w:leader="none"/>
        </w:tabs>
        <w:ind w:right="-711" w:hanging="0"/>
        <w:jc w:val="both"/>
        <w:rPr>
          <w:rFonts w:ascii="Liberation Serif" w:hAnsi="Liberation Serif" w:cs="Liberation Serif"/>
          <w:sz w:val="28"/>
          <w:szCs w:val="28"/>
        </w:rPr>
      </w:pPr>
      <w:r>
        <w:rPr>
          <w:rFonts w:cs="Liberation Serif" w:ascii="Liberation Serif" w:hAnsi="Liberation Serif"/>
          <w:sz w:val="28"/>
          <w:szCs w:val="28"/>
        </w:rPr>
        <w:t>Камышловского городского округа                                               А.В. Половников</w:t>
      </w:r>
    </w:p>
    <w:tbl>
      <w:tblPr>
        <w:tblW w:w="5000" w:type="pct"/>
        <w:jc w:val="left"/>
        <w:tblInd w:w="0" w:type="dxa"/>
        <w:tblLayout w:type="fixed"/>
        <w:tblCellMar>
          <w:top w:w="0" w:type="dxa"/>
          <w:left w:w="0" w:type="dxa"/>
          <w:bottom w:w="0" w:type="dxa"/>
          <w:right w:w="0" w:type="dxa"/>
        </w:tblCellMar>
      </w:tblPr>
      <w:tblGrid>
        <w:gridCol w:w="5499"/>
        <w:gridCol w:w="3571"/>
      </w:tblGrid>
      <w:tr>
        <w:trPr/>
        <w:tc>
          <w:tcPr>
            <w:tcW w:w="5499" w:type="dxa"/>
            <w:tcBorders/>
          </w:tcPr>
          <w:p>
            <w:pPr>
              <w:pStyle w:val="Style35"/>
              <w:widowControl w:val="false"/>
              <w:rPr/>
            </w:pPr>
            <w:r>
              <w:rPr/>
            </w:r>
          </w:p>
        </w:tc>
        <w:tc>
          <w:tcPr>
            <w:tcW w:w="3571" w:type="dxa"/>
            <w:tcBorders/>
          </w:tcPr>
          <w:p>
            <w:pPr>
              <w:pStyle w:val="Style35"/>
              <w:widowControl w:val="false"/>
              <w:rPr>
                <w:b/>
                <w:b/>
                <w:bCs/>
              </w:rPr>
            </w:pPr>
            <w:r>
              <w:rPr>
                <w:b/>
                <w:bCs/>
              </w:rPr>
              <w:t>УТВЕРЖДЕН</w:t>
            </w:r>
          </w:p>
          <w:p>
            <w:pPr>
              <w:pStyle w:val="Style35"/>
              <w:widowControl w:val="false"/>
              <w:rPr/>
            </w:pPr>
            <w:r>
              <w:rPr/>
              <w:t>постановлением администрации</w:t>
            </w:r>
          </w:p>
          <w:p>
            <w:pPr>
              <w:pStyle w:val="Style35"/>
              <w:widowControl w:val="false"/>
              <w:rPr/>
            </w:pPr>
            <w:r>
              <w:rPr/>
              <w:t>Камышловского городского округа</w:t>
            </w:r>
          </w:p>
          <w:p>
            <w:pPr>
              <w:pStyle w:val="Style35"/>
              <w:widowControl w:val="false"/>
              <w:suppressLineNumbers/>
              <w:suppressAutoHyphens w:val="true"/>
              <w:bidi w:val="0"/>
              <w:spacing w:lineRule="auto" w:line="240" w:before="0" w:after="0"/>
              <w:ind w:left="0" w:right="0" w:hanging="0"/>
              <w:jc w:val="left"/>
              <w:rPr/>
            </w:pPr>
            <w:r>
              <w:rPr/>
              <w:t>от 09.02.2023 № 150</w:t>
            </w:r>
          </w:p>
        </w:tc>
      </w:tr>
    </w:tbl>
    <w:p>
      <w:pPr>
        <w:pStyle w:val="Normal"/>
        <w:ind w:right="-711" w:hanging="0"/>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tabs>
          <w:tab w:val="clear" w:pos="708"/>
          <w:tab w:val="left" w:pos="10163" w:leader="none"/>
        </w:tabs>
        <w:ind w:right="-711" w:hanging="0"/>
        <w:jc w:val="center"/>
        <w:rPr/>
      </w:pPr>
      <w:r>
        <w:rPr/>
      </w:r>
    </w:p>
    <w:p>
      <w:pPr>
        <w:pStyle w:val="Normal"/>
        <w:ind w:right="-711" w:hanging="0"/>
        <w:jc w:val="center"/>
        <w:rPr>
          <w:rFonts w:ascii="Liberation Serif" w:hAnsi="Liberation Serif" w:cs="Liberation Serif"/>
          <w:b/>
          <w:b/>
          <w:sz w:val="28"/>
          <w:szCs w:val="28"/>
        </w:rPr>
      </w:pPr>
      <w:r>
        <w:rPr>
          <w:rFonts w:cs="Liberation Serif" w:ascii="Liberation Serif" w:hAnsi="Liberation Serif"/>
          <w:b/>
          <w:sz w:val="28"/>
          <w:szCs w:val="28"/>
        </w:rPr>
        <w:t>Административный регламент предоставления муниципальной услуги «</w:t>
      </w:r>
      <w:r>
        <w:rPr>
          <w:rFonts w:cs="Liberation Serif" w:ascii="Liberation Serif" w:hAnsi="Liberation Serif"/>
          <w:b/>
          <w:bCs/>
          <w:sz w:val="28"/>
          <w:szCs w:val="28"/>
        </w:rPr>
        <w:t>Утверждение схемы расположения земельного участка или земельных участков на кадастровом плане территории</w:t>
      </w:r>
      <w:r>
        <w:rPr>
          <w:rFonts w:cs="Liberation Serif" w:ascii="Liberation Serif" w:hAnsi="Liberation Serif"/>
          <w:b/>
          <w:sz w:val="28"/>
          <w:szCs w:val="28"/>
        </w:rPr>
        <w:t xml:space="preserve">» </w:t>
      </w:r>
    </w:p>
    <w:p>
      <w:pPr>
        <w:pStyle w:val="ConsPlusNormal"/>
        <w:ind w:right="-711" w:hanging="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711" w:hanging="0"/>
        <w:jc w:val="center"/>
        <w:rPr>
          <w:rFonts w:ascii="Liberation Serif" w:hAnsi="Liberation Serif" w:cs="Liberation Serif"/>
          <w:b/>
          <w:b/>
          <w:sz w:val="28"/>
          <w:szCs w:val="28"/>
        </w:rPr>
      </w:pPr>
      <w:r>
        <w:rPr>
          <w:rFonts w:cs="Liberation Serif" w:ascii="Liberation Serif" w:hAnsi="Liberation Serif"/>
          <w:b/>
          <w:sz w:val="28"/>
          <w:szCs w:val="28"/>
        </w:rPr>
        <w:t>1. Общие положения</w:t>
      </w:r>
    </w:p>
    <w:p>
      <w:pPr>
        <w:pStyle w:val="Normal"/>
        <w:ind w:right="-711" w:hanging="0"/>
        <w:jc w:val="center"/>
        <w:rPr>
          <w:rFonts w:ascii="Liberation Serif" w:hAnsi="Liberation Serif" w:cs="Liberation Serif"/>
          <w:sz w:val="28"/>
          <w:szCs w:val="28"/>
        </w:rPr>
      </w:pPr>
      <w:r>
        <w:rPr>
          <w:rFonts w:cs="Liberation Serif" w:ascii="Liberation Serif" w:hAnsi="Liberation Serif"/>
          <w:sz w:val="28"/>
          <w:szCs w:val="28"/>
        </w:rPr>
      </w:r>
    </w:p>
    <w:p>
      <w:pPr>
        <w:pStyle w:val="Normal"/>
        <w:ind w:right="-711" w:hanging="0"/>
        <w:jc w:val="center"/>
        <w:rPr>
          <w:rFonts w:ascii="Liberation Serif" w:hAnsi="Liberation Serif" w:cs="Liberation Serif"/>
          <w:b/>
          <w:b/>
          <w:sz w:val="28"/>
          <w:szCs w:val="28"/>
        </w:rPr>
      </w:pPr>
      <w:r>
        <w:rPr>
          <w:rFonts w:cs="Liberation Serif" w:ascii="Liberation Serif" w:hAnsi="Liberation Serif"/>
          <w:b/>
          <w:sz w:val="28"/>
          <w:szCs w:val="28"/>
        </w:rPr>
        <w:t>Предмет регулирования регламента</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eastAsia="Calibri" w:cs="Liberation Serif" w:eastAsiaTheme="minorHAnsi"/>
          <w:b w:val="false"/>
          <w:b w:val="false"/>
          <w:bCs w:val="false"/>
          <w:lang w:eastAsia="en-US"/>
        </w:rPr>
      </w:pPr>
      <w:r>
        <w:rPr>
          <w:rFonts w:eastAsia="Calibri" w:cs="Liberation Serif" w:eastAsiaTheme="minorHAnsi" w:ascii="Liberation Serif" w:hAnsi="Liberation Serif"/>
          <w:b w:val="false"/>
          <w:bCs w:val="false"/>
          <w:lang w:eastAsia="en-US"/>
        </w:rPr>
      </w:r>
    </w:p>
    <w:p>
      <w:pPr>
        <w:pStyle w:val="Normal"/>
        <w:tabs>
          <w:tab w:val="clear" w:pos="708"/>
          <w:tab w:val="left" w:pos="9638" w:leader="none"/>
        </w:tabs>
        <w:ind w:right="-711" w:hanging="0"/>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  </w:t>
      </w:r>
      <w:r>
        <w:rPr>
          <w:rFonts w:eastAsia="Calibri" w:cs="Liberation Serif" w:ascii="Liberation Serif" w:hAnsi="Liberation Serif" w:eastAsiaTheme="minorHAnsi"/>
          <w:sz w:val="28"/>
          <w:szCs w:val="28"/>
          <w:lang w:eastAsia="en-US"/>
        </w:rPr>
        <w:t>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территорий» устанавливает порядок и стандарт предоставления муниципальной услуги «Утверждение схемы расположения земельного участка или земельных участков на кадастровом плане территорий».</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2. Регламент устанавливает сроки и последовательность административных процедур в администрации Камышловского городского округа, осуществляемых в ходе предоставления муниципальной услуги, порядок взаимодействия между уполномоченными лицами, взаимодействия с заявителями.</w:t>
      </w:r>
    </w:p>
    <w:p>
      <w:pPr>
        <w:pStyle w:val="Normal"/>
        <w:ind w:right="-711" w:firstLine="540"/>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ind w:right="-711" w:firstLine="540"/>
        <w:jc w:val="center"/>
        <w:rPr>
          <w:rFonts w:ascii="Liberation Serif" w:hAnsi="Liberation Serif" w:cs="Liberation Serif"/>
          <w:b/>
          <w:b/>
          <w:sz w:val="28"/>
          <w:szCs w:val="28"/>
        </w:rPr>
      </w:pPr>
      <w:r>
        <w:rPr>
          <w:rFonts w:cs="Liberation Serif" w:ascii="Liberation Serif" w:hAnsi="Liberation Serif"/>
          <w:b/>
          <w:sz w:val="28"/>
          <w:szCs w:val="28"/>
        </w:rPr>
        <w:t>Круг заявителей</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eastAsia="Calibri" w:cs="Liberation Serif" w:eastAsiaTheme="minorHAnsi"/>
          <w:b w:val="false"/>
          <w:b w:val="false"/>
          <w:bCs w:val="false"/>
          <w:lang w:eastAsia="en-US"/>
        </w:rPr>
      </w:pPr>
      <w:r>
        <w:rPr>
          <w:rFonts w:eastAsia="Calibri" w:cs="Liberation Serif" w:eastAsiaTheme="minorHAnsi" w:ascii="Liberation Serif" w:hAnsi="Liberation Serif"/>
          <w:b w:val="false"/>
          <w:bCs w:val="false"/>
          <w:lang w:eastAsia="en-US"/>
        </w:rPr>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3. Заявителями на получение муниципальной услуги являются физические </w:t>
        <w:br/>
        <w:t>и юридические лица, являющиеся правообладателями земельных участков, находящихся в муниципальной собственности администрации Камышловского городского округа, либо земельных участков, государственная собственность на которые не разграничена, расположенных в границах Камышловского городского округа.</w:t>
      </w:r>
    </w:p>
    <w:p>
      <w:pPr>
        <w:pStyle w:val="Normal"/>
        <w:ind w:right="-711" w:firstLine="540"/>
        <w:jc w:val="center"/>
        <w:rPr>
          <w:rFonts w:ascii="Liberation Serif" w:hAnsi="Liberation Serif" w:cs="Liberation Serif"/>
          <w:b/>
          <w:b/>
          <w:sz w:val="28"/>
          <w:szCs w:val="28"/>
        </w:rPr>
      </w:pPr>
      <w:r>
        <w:rPr>
          <w:rFonts w:cs="Liberation Serif" w:ascii="Liberation Serif" w:hAnsi="Liberation Serif"/>
          <w:b/>
          <w:sz w:val="28"/>
          <w:szCs w:val="28"/>
        </w:rPr>
      </w:r>
      <w:bookmarkStart w:id="1" w:name="Par1"/>
      <w:bookmarkStart w:id="2" w:name="Par1"/>
      <w:bookmarkEnd w:id="2"/>
    </w:p>
    <w:p>
      <w:pPr>
        <w:pStyle w:val="Normal"/>
        <w:ind w:right="-711" w:firstLine="540"/>
        <w:jc w:val="center"/>
        <w:rPr>
          <w:rFonts w:ascii="Liberation Serif" w:hAnsi="Liberation Serif" w:cs="Liberation Serif"/>
          <w:b/>
          <w:b/>
          <w:sz w:val="28"/>
          <w:szCs w:val="28"/>
        </w:rPr>
      </w:pPr>
      <w:r>
        <w:rPr>
          <w:rFonts w:cs="Liberation Serif" w:ascii="Liberation Serif" w:hAnsi="Liberation Serif"/>
          <w:b/>
          <w:sz w:val="28"/>
          <w:szCs w:val="28"/>
        </w:rPr>
        <w:t>Требования к порядку информирования о предоставлении муниципальной услуги</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rPr>
      </w:pPr>
      <w:r>
        <w:rPr>
          <w:rFonts w:cs="Liberation Serif" w:ascii="Liberation Serif" w:hAnsi="Liberation Serif"/>
          <w:b w:val="false"/>
        </w:rPr>
      </w:r>
    </w:p>
    <w:p>
      <w:pPr>
        <w:pStyle w:val="Normal"/>
        <w:numPr>
          <w:ilvl w:val="0"/>
          <w:numId w:val="0"/>
        </w:numPr>
        <w:ind w:left="0" w:right="-711" w:firstLine="709"/>
        <w:jc w:val="both"/>
        <w:outlineLvl w:val="1"/>
        <w:rPr>
          <w:rFonts w:ascii="Liberation Serif" w:hAnsi="Liberation Serif" w:cs="Liberation Serif"/>
          <w:sz w:val="28"/>
          <w:szCs w:val="28"/>
        </w:rPr>
      </w:pPr>
      <w:r>
        <w:rPr>
          <w:rFonts w:cs="Liberation Serif" w:ascii="Liberation Serif" w:hAnsi="Liberation Serif"/>
          <w:sz w:val="28"/>
          <w:szCs w:val="28"/>
        </w:rPr>
        <w:t xml:space="preserve">4. Информирование заявителей о порядке предоставления муниципальной услуги осуществляется непосредственно муниципальными служащими </w:t>
      </w:r>
      <w:r>
        <w:rPr>
          <w:rFonts w:eastAsia="Calibri" w:cs="Liberation Serif" w:ascii="Liberation Serif" w:hAnsi="Liberation Serif" w:eastAsiaTheme="minorHAnsi"/>
          <w:sz w:val="28"/>
          <w:szCs w:val="28"/>
          <w:lang w:eastAsia="en-US"/>
        </w:rPr>
        <w:t xml:space="preserve">администрации Камышловского городского округа </w:t>
      </w:r>
      <w:r>
        <w:rPr>
          <w:rFonts w:cs="Liberation Serif" w:ascii="Liberation Serif" w:hAnsi="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pPr>
        <w:pStyle w:val="Normal"/>
        <w:ind w:right="-711" w:firstLine="709"/>
        <w:jc w:val="both"/>
        <w:rPr>
          <w:rFonts w:ascii="Liberation Serif" w:hAnsi="Liberation Serif" w:cs="Liberation Serif"/>
          <w:bCs/>
          <w:iCs/>
          <w:sz w:val="28"/>
          <w:szCs w:val="28"/>
        </w:rPr>
      </w:pPr>
      <w:r>
        <w:rPr>
          <w:rFonts w:eastAsia="Calibri" w:cs="Liberation Serif" w:ascii="Liberation Serif" w:hAnsi="Liberation Serif" w:eastAsiaTheme="minorHAnsi"/>
          <w:sz w:val="28"/>
          <w:szCs w:val="28"/>
          <w:lang w:eastAsia="en-US"/>
        </w:rPr>
        <w:t xml:space="preserve">5. Информация о месте нахождения, графиках (режиме) работы, номерах контактных телефонов, адресах электронной почты и официальных сайтов администрации Камышловского городского округа,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Камышловского городского округа </w:t>
      </w:r>
      <w:hyperlink r:id="rId3">
        <w:r>
          <w:rPr>
            <w:rFonts w:eastAsia="Calibri" w:cs="Liberation Serif" w:ascii="Liberation Serif" w:hAnsi="Liberation Serif"/>
            <w:i/>
            <w:iCs/>
            <w:color w:val="000000"/>
            <w:sz w:val="28"/>
            <w:szCs w:val="28"/>
            <w:lang w:eastAsia="en-US"/>
          </w:rPr>
          <w:t>http://gorod-kamyshlov.ru/building/munitsipalnyie-uslugi/</w:t>
        </w:r>
      </w:hyperlink>
      <w:r>
        <w:rPr>
          <w:rFonts w:eastAsia="Calibri" w:cs="Liberation Serif" w:ascii="Liberation Serif" w:hAnsi="Liberation Serif" w:eastAsiaTheme="minorHAnsi"/>
          <w:sz w:val="28"/>
          <w:szCs w:val="28"/>
          <w:lang w:eastAsia="en-US"/>
        </w:rPr>
        <w:t xml:space="preserve">, информационных стендах администрации Камышловского городского округа, на официальном сайте многофункционального центра </w:t>
      </w:r>
      <w:r>
        <w:rPr>
          <w:rFonts w:cs="Liberation Serif" w:ascii="Liberation Serif" w:hAnsi="Liberation Serif"/>
          <w:sz w:val="28"/>
          <w:szCs w:val="28"/>
        </w:rPr>
        <w:t>предоставления государственных и муниципальных услуг</w:t>
      </w:r>
      <w:r>
        <w:rPr>
          <w:rFonts w:eastAsia="Calibri" w:cs="Liberation Serif" w:ascii="Liberation Serif" w:hAnsi="Liberation Serif" w:eastAsiaTheme="minorHAnsi"/>
          <w:sz w:val="28"/>
          <w:szCs w:val="28"/>
          <w:lang w:eastAsia="en-US"/>
        </w:rPr>
        <w:t xml:space="preserve"> (</w:t>
      </w:r>
      <w:r>
        <w:rPr>
          <w:rFonts w:eastAsia="Calibri" w:cs="Liberation Serif" w:ascii="Liberation Serif" w:hAnsi="Liberation Serif" w:eastAsiaTheme="minorHAnsi"/>
          <w:sz w:val="28"/>
          <w:szCs w:val="28"/>
          <w:lang w:val="en-US" w:eastAsia="en-US"/>
        </w:rPr>
        <w:t>www</w:t>
      </w:r>
      <w:r>
        <w:rPr>
          <w:rFonts w:eastAsia="Calibri" w:cs="Liberation Serif" w:ascii="Liberation Serif" w:hAnsi="Liberation Serif" w:eastAsiaTheme="minorHAnsi"/>
          <w:sz w:val="28"/>
          <w:szCs w:val="28"/>
          <w:lang w:eastAsia="en-US"/>
        </w:rPr>
        <w:t>.</w:t>
      </w:r>
      <w:r>
        <w:rPr>
          <w:rFonts w:eastAsia="Calibri" w:cs="Liberation Serif" w:ascii="Liberation Serif" w:hAnsi="Liberation Serif" w:eastAsiaTheme="minorHAnsi"/>
          <w:sz w:val="28"/>
          <w:szCs w:val="28"/>
          <w:lang w:val="en-US" w:eastAsia="en-US"/>
        </w:rPr>
        <w:t>mfc</w:t>
      </w:r>
      <w:r>
        <w:rPr>
          <w:rFonts w:eastAsia="Calibri" w:cs="Liberation Serif" w:ascii="Liberation Serif" w:hAnsi="Liberation Serif" w:eastAsiaTheme="minorHAnsi"/>
          <w:sz w:val="28"/>
          <w:szCs w:val="28"/>
          <w:lang w:eastAsia="en-US"/>
        </w:rPr>
        <w:t>66.</w:t>
      </w:r>
      <w:r>
        <w:rPr>
          <w:rFonts w:eastAsia="Calibri" w:cs="Liberation Serif" w:ascii="Liberation Serif" w:hAnsi="Liberation Serif" w:eastAsiaTheme="minorHAnsi"/>
          <w:sz w:val="28"/>
          <w:szCs w:val="28"/>
          <w:lang w:val="en-US" w:eastAsia="en-US"/>
        </w:rPr>
        <w:t>ru</w:t>
      </w:r>
      <w:r>
        <w:rPr>
          <w:rFonts w:eastAsia="Calibri" w:cs="Liberation Serif" w:ascii="Liberation Serif" w:hAnsi="Liberation Serif" w:eastAsiaTheme="minorHAnsi"/>
          <w:sz w:val="28"/>
          <w:szCs w:val="28"/>
          <w:lang w:eastAsia="en-US"/>
        </w:rPr>
        <w:t xml:space="preserve">), </w:t>
      </w:r>
      <w:r>
        <w:rPr>
          <w:rFonts w:cs="Liberation Serif" w:ascii="Liberation Serif" w:hAnsi="Liberation Serif"/>
          <w:bCs/>
          <w:iCs/>
          <w:sz w:val="28"/>
          <w:szCs w:val="28"/>
        </w:rPr>
        <w:t xml:space="preserve">а также предоставляется непосредственно муниципальными гражданскими служащими </w:t>
      </w:r>
      <w:r>
        <w:rPr>
          <w:rFonts w:eastAsia="Calibri" w:cs="Liberation Serif" w:ascii="Liberation Serif" w:hAnsi="Liberation Serif" w:eastAsiaTheme="minorHAnsi"/>
          <w:bCs/>
          <w:iCs/>
          <w:sz w:val="28"/>
          <w:szCs w:val="28"/>
          <w:lang w:eastAsia="en-US"/>
        </w:rPr>
        <w:t>администрации Камышловского городского округа</w:t>
      </w:r>
      <w:r>
        <w:rPr>
          <w:rFonts w:eastAsia="Calibri" w:cs="Liberation Serif" w:ascii="Liberation Serif" w:hAnsi="Liberation Serif" w:eastAsiaTheme="minorHAnsi"/>
          <w:sz w:val="28"/>
          <w:szCs w:val="28"/>
          <w:lang w:eastAsia="en-US"/>
        </w:rPr>
        <w:t xml:space="preserve"> </w:t>
      </w:r>
      <w:r>
        <w:rPr>
          <w:rFonts w:cs="Liberation Serif" w:ascii="Liberation Serif" w:hAnsi="Liberation Serif"/>
          <w:bCs/>
          <w:iCs/>
          <w:sz w:val="28"/>
          <w:szCs w:val="28"/>
        </w:rPr>
        <w:t>при личном приеме, а также по телефону.</w:t>
      </w:r>
    </w:p>
    <w:p>
      <w:pPr>
        <w:pStyle w:val="Normal"/>
        <w:numPr>
          <w:ilvl w:val="0"/>
          <w:numId w:val="0"/>
        </w:numPr>
        <w:ind w:left="0" w:right="-711" w:firstLine="709"/>
        <w:jc w:val="both"/>
        <w:outlineLvl w:val="3"/>
        <w:rPr>
          <w:rFonts w:ascii="Liberation Serif" w:hAnsi="Liberation Serif" w:cs="Liberation Serif"/>
          <w:sz w:val="28"/>
          <w:szCs w:val="28"/>
        </w:rPr>
      </w:pPr>
      <w:r>
        <w:rPr>
          <w:rFonts w:cs="Liberation Serif" w:ascii="Liberation Serif" w:hAnsi="Liberation Serif"/>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pPr>
        <w:pStyle w:val="Normal"/>
        <w:numPr>
          <w:ilvl w:val="0"/>
          <w:numId w:val="0"/>
        </w:numPr>
        <w:ind w:left="0" w:right="-711" w:firstLine="709"/>
        <w:jc w:val="both"/>
        <w:outlineLvl w:val="3"/>
        <w:rPr>
          <w:rFonts w:ascii="Liberation Serif" w:hAnsi="Liberation Serif" w:cs="Liberation Serif"/>
          <w:sz w:val="28"/>
          <w:szCs w:val="28"/>
        </w:rPr>
      </w:pPr>
      <w:r>
        <w:rPr>
          <w:rFonts w:cs="Liberation Serif" w:ascii="Liberation Serif" w:hAnsi="Liberation Serif"/>
          <w:sz w:val="28"/>
          <w:szCs w:val="28"/>
        </w:rPr>
        <w:t xml:space="preserve">7. При общении с гражданами (по телефону или лично) муниципальные служащие </w:t>
      </w:r>
      <w:r>
        <w:rPr>
          <w:rFonts w:eastAsia="Calibri" w:cs="Liberation Serif" w:ascii="Liberation Serif" w:hAnsi="Liberation Serif" w:eastAsiaTheme="minorHAnsi"/>
          <w:sz w:val="28"/>
          <w:szCs w:val="28"/>
          <w:lang w:eastAsia="en-US"/>
        </w:rPr>
        <w:t xml:space="preserve">администрации Камышловского городского округа </w:t>
      </w:r>
      <w:r>
        <w:rPr>
          <w:rFonts w:cs="Liberation Serif" w:ascii="Liberation Serif" w:hAnsi="Liberation Serif"/>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pStyle w:val="Normal"/>
        <w:ind w:right="-711"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8. Информирование граждан о порядке предоставления муниципальной услуги может осуществляться с использованием средств автоинформирования.</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rPr>
      </w:pPr>
      <w:r>
        <w:rPr>
          <w:rFonts w:cs="Liberation Serif" w:ascii="Liberation Serif" w:hAnsi="Liberation Serif"/>
          <w:b w:val="false"/>
        </w:rPr>
      </w:r>
    </w:p>
    <w:p>
      <w:pPr>
        <w:pStyle w:val="ConsNormal"/>
        <w:widowControl/>
        <w:ind w:right="-711" w:firstLine="540"/>
        <w:jc w:val="center"/>
        <w:rPr>
          <w:rFonts w:ascii="Liberation Serif" w:hAnsi="Liberation Serif" w:cs="Liberation Serif"/>
          <w:b/>
          <w:b/>
          <w:sz w:val="28"/>
          <w:szCs w:val="28"/>
        </w:rPr>
      </w:pPr>
      <w:r>
        <w:rPr>
          <w:rFonts w:cs="Liberation Serif" w:ascii="Liberation Serif" w:hAnsi="Liberation Serif"/>
          <w:b/>
          <w:sz w:val="28"/>
          <w:szCs w:val="28"/>
        </w:rPr>
        <w:t>Раздел 2. Стандарт предоставления муниципальной услуги</w:t>
      </w:r>
    </w:p>
    <w:p>
      <w:pPr>
        <w:pStyle w:val="ConsNormal"/>
        <w:widowControl/>
        <w:ind w:right="-711" w:firstLine="540"/>
        <w:jc w:val="center"/>
        <w:rPr>
          <w:rFonts w:ascii="Liberation Serif" w:hAnsi="Liberation Serif" w:cs="Liberation Serif"/>
          <w:b/>
          <w:b/>
          <w:sz w:val="28"/>
          <w:szCs w:val="28"/>
        </w:rPr>
      </w:pPr>
      <w:r>
        <w:rPr>
          <w:rFonts w:cs="Liberation Serif" w:ascii="Liberation Serif" w:hAnsi="Liberation Serif"/>
          <w:b/>
          <w:sz w:val="28"/>
          <w:szCs w:val="28"/>
        </w:rPr>
      </w:r>
    </w:p>
    <w:p>
      <w:pPr>
        <w:pStyle w:val="ConsNormal"/>
        <w:widowControl/>
        <w:ind w:right="-711" w:firstLine="540"/>
        <w:jc w:val="center"/>
        <w:rPr>
          <w:rFonts w:ascii="Liberation Serif" w:hAnsi="Liberation Serif" w:cs="Liberation Serif"/>
          <w:b/>
          <w:b/>
          <w:sz w:val="28"/>
          <w:szCs w:val="28"/>
        </w:rPr>
      </w:pPr>
      <w:r>
        <w:rPr>
          <w:rFonts w:cs="Liberation Serif" w:ascii="Liberation Serif" w:hAnsi="Liberation Serif"/>
          <w:b/>
          <w:sz w:val="28"/>
          <w:szCs w:val="28"/>
        </w:rPr>
        <w:t>Наименование муниципальной услуги</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rPr>
      </w:pPr>
      <w:r>
        <w:rPr>
          <w:rFonts w:cs="Liberation Serif" w:ascii="Liberation Serif" w:hAnsi="Liberation Serif"/>
          <w:b w:val="false"/>
        </w:rPr>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9. Наименование муниципальной услуги – «Утверждение схемы расположения земельного участка или земельных участков на кадастровом плане территорий».</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rPr>
      </w:pPr>
      <w:r>
        <w:rPr>
          <w:rFonts w:cs="Liberation Serif" w:ascii="Liberation Serif" w:hAnsi="Liberation Serif"/>
          <w:b w:val="false"/>
        </w:rPr>
      </w:r>
    </w:p>
    <w:p>
      <w:pPr>
        <w:pStyle w:val="Normal"/>
        <w:ind w:right="-711" w:firstLine="540"/>
        <w:jc w:val="center"/>
        <w:rPr>
          <w:rFonts w:ascii="Liberation Serif" w:hAnsi="Liberation Serif" w:cs="Liberation Serif"/>
          <w:b/>
          <w:b/>
          <w:sz w:val="28"/>
          <w:szCs w:val="28"/>
        </w:rPr>
      </w:pPr>
      <w:r>
        <w:rPr>
          <w:rFonts w:cs="Liberation Serif" w:ascii="Liberation Serif" w:hAnsi="Liberation Serif"/>
          <w:b/>
          <w:sz w:val="28"/>
          <w:szCs w:val="28"/>
        </w:rPr>
        <w:t>Наименование органа, предоставляющего муниципальную услугу</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rPr>
      </w:pPr>
      <w:r>
        <w:rPr>
          <w:rFonts w:cs="Liberation Serif" w:ascii="Liberation Serif" w:hAnsi="Liberation Serif"/>
          <w:b w:val="false"/>
        </w:rPr>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10. Муниципальная услуга предоставляется администрацией Камышловского городского округа.</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rPr>
      </w:pPr>
      <w:r>
        <w:rPr>
          <w:rFonts w:cs="Liberation Serif" w:ascii="Liberation Serif" w:hAnsi="Liberation Serif"/>
          <w:b w:val="false"/>
        </w:rPr>
      </w:r>
    </w:p>
    <w:p>
      <w:pPr>
        <w:pStyle w:val="Normal"/>
        <w:numPr>
          <w:ilvl w:val="0"/>
          <w:numId w:val="0"/>
        </w:numPr>
        <w:ind w:left="0" w:right="-711" w:hanging="0"/>
        <w:jc w:val="center"/>
        <w:outlineLvl w:val="2"/>
        <w:rPr>
          <w:rFonts w:ascii="Liberation Serif" w:hAnsi="Liberation Serif" w:cs="Liberation Serif"/>
          <w:b/>
          <w:b/>
          <w:sz w:val="28"/>
          <w:szCs w:val="28"/>
        </w:rPr>
      </w:pPr>
      <w:r>
        <w:rPr>
          <w:rFonts w:cs="Liberation Serif" w:ascii="Liberation Serif" w:hAnsi="Liberation Serif"/>
          <w:b/>
          <w:sz w:val="28"/>
          <w:szCs w:val="28"/>
        </w:rPr>
        <w:t>Наименование органов и организации, обращение в которые</w:t>
      </w:r>
    </w:p>
    <w:p>
      <w:pPr>
        <w:pStyle w:val="Normal"/>
        <w:numPr>
          <w:ilvl w:val="0"/>
          <w:numId w:val="0"/>
        </w:numPr>
        <w:ind w:left="0" w:right="-711" w:hanging="0"/>
        <w:jc w:val="center"/>
        <w:outlineLvl w:val="2"/>
        <w:rPr>
          <w:rFonts w:ascii="Liberation Serif" w:hAnsi="Liberation Serif" w:cs="Liberation Serif"/>
          <w:b/>
          <w:b/>
          <w:sz w:val="28"/>
          <w:szCs w:val="28"/>
        </w:rPr>
      </w:pPr>
      <w:r>
        <w:rPr>
          <w:rFonts w:cs="Liberation Serif" w:ascii="Liberation Serif" w:hAnsi="Liberation Serif"/>
          <w:b/>
          <w:sz w:val="28"/>
          <w:szCs w:val="28"/>
        </w:rPr>
        <w:t>необходимо для предоставления муниципальной услуги</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rPr>
      </w:pPr>
      <w:r>
        <w:rPr>
          <w:rFonts w:cs="Liberation Serif" w:ascii="Liberation Serif" w:hAnsi="Liberation Serif"/>
          <w:b w:val="false"/>
        </w:rPr>
      </w:r>
    </w:p>
    <w:p>
      <w:pPr>
        <w:pStyle w:val="Normal"/>
        <w:ind w:right="-711" w:firstLine="709"/>
        <w:jc w:val="both"/>
        <w:rPr>
          <w:rFonts w:ascii="Liberation Serif" w:hAnsi="Liberation Serif" w:cs="Liberation Serif"/>
          <w:sz w:val="28"/>
          <w:szCs w:val="28"/>
        </w:rPr>
      </w:pPr>
      <w:r>
        <w:rPr>
          <w:rFonts w:eastAsia="Calibri" w:cs="Liberation Serif" w:ascii="Liberation Serif" w:hAnsi="Liberation Serif" w:eastAsiaTheme="minorHAnsi"/>
          <w:sz w:val="28"/>
          <w:szCs w:val="28"/>
          <w:lang w:eastAsia="en-US"/>
        </w:rPr>
        <w:t xml:space="preserve">11. </w:t>
      </w:r>
      <w:r>
        <w:rPr>
          <w:rFonts w:cs="Liberation Serif" w:ascii="Liberation Serif" w:hAnsi="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1) территориальные органы Федеральной налоговой службы Российской Федерации;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3) органы местного самоуправления муниципальных образований, расположенных на территории Свердловской области.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br/>
        <w:t>с обращением в иные органы местного самоуправления и организации.</w:t>
      </w:r>
    </w:p>
    <w:p>
      <w:pPr>
        <w:pStyle w:val="ConsPlusTitle"/>
        <w:widowControl/>
        <w:numPr>
          <w:ilvl w:val="0"/>
          <w:numId w:val="0"/>
        </w:numPr>
        <w:tabs>
          <w:tab w:val="clear" w:pos="708"/>
          <w:tab w:val="left" w:pos="709" w:leader="none"/>
          <w:tab w:val="right" w:pos="9923" w:leader="none"/>
        </w:tabs>
        <w:ind w:left="0" w:right="-711" w:hanging="0"/>
        <w:jc w:val="both"/>
        <w:outlineLvl w:val="0"/>
        <w:rPr>
          <w:rFonts w:ascii="Liberation Serif" w:hAnsi="Liberation Serif" w:cs="Liberation Serif"/>
          <w:b w:val="false"/>
          <w:b w:val="false"/>
        </w:rPr>
      </w:pPr>
      <w:r>
        <w:rPr>
          <w:rFonts w:cs="Liberation Serif" w:ascii="Liberation Serif" w:hAnsi="Liberation Serif"/>
          <w:b w:val="false"/>
        </w:rPr>
      </w:r>
    </w:p>
    <w:p>
      <w:pPr>
        <w:pStyle w:val="ConsPlusTitle"/>
        <w:widowControl/>
        <w:numPr>
          <w:ilvl w:val="0"/>
          <w:numId w:val="0"/>
        </w:numPr>
        <w:tabs>
          <w:tab w:val="clear" w:pos="708"/>
          <w:tab w:val="left" w:pos="709" w:leader="none"/>
          <w:tab w:val="right" w:pos="9923" w:leader="none"/>
        </w:tabs>
        <w:ind w:left="0" w:right="-711" w:hanging="0"/>
        <w:jc w:val="both"/>
        <w:outlineLvl w:val="0"/>
        <w:rPr>
          <w:rFonts w:ascii="Liberation Serif" w:hAnsi="Liberation Serif" w:cs="Liberation Serif"/>
          <w:b w:val="false"/>
          <w:b w:val="false"/>
        </w:rPr>
      </w:pPr>
      <w:r>
        <w:rPr>
          <w:rFonts w:cs="Liberation Serif" w:ascii="Liberation Serif" w:hAnsi="Liberation Serif"/>
          <w:b w:val="false"/>
        </w:rPr>
      </w:r>
    </w:p>
    <w:p>
      <w:pPr>
        <w:pStyle w:val="Normal"/>
        <w:ind w:right="-711" w:hanging="0"/>
        <w:jc w:val="center"/>
        <w:rPr>
          <w:rFonts w:ascii="Liberation Serif" w:hAnsi="Liberation Serif" w:cs="Liberation Serif"/>
          <w:b/>
          <w:b/>
          <w:sz w:val="28"/>
          <w:szCs w:val="28"/>
        </w:rPr>
      </w:pPr>
      <w:r>
        <w:rPr>
          <w:rFonts w:cs="Liberation Serif" w:ascii="Liberation Serif" w:hAnsi="Liberation Serif"/>
          <w:b/>
          <w:sz w:val="28"/>
          <w:szCs w:val="28"/>
        </w:rPr>
        <w:t>Описание результата предоставления муниципальной услуги</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rPr>
      </w:pPr>
      <w:r>
        <w:rPr>
          <w:rFonts w:cs="Liberation Serif" w:ascii="Liberation Serif" w:hAnsi="Liberation Serif"/>
          <w:b w:val="false"/>
        </w:rPr>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13. Результатом предоставления муниципальной услуги является:</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1) решение об утверждении схемы расположения земельного участка или земельных участков на кадастровом плане территории;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2) решение об отказе в утверждении схемы расположения земельного участка или земельных участков на кадастровом плане территории.</w:t>
      </w:r>
    </w:p>
    <w:p>
      <w:pPr>
        <w:pStyle w:val="Normal"/>
        <w:ind w:right="-711" w:firstLine="709"/>
        <w:jc w:val="both"/>
        <w:rPr>
          <w:rFonts w:ascii="Liberation Serif" w:hAnsi="Liberation Serif" w:eastAsia="Calibri" w:cs="Liberation Serif" w:eastAsiaTheme="minorHAnsi"/>
          <w:bCs/>
          <w:sz w:val="28"/>
          <w:szCs w:val="28"/>
          <w:lang w:eastAsia="en-US"/>
        </w:rPr>
      </w:pPr>
      <w:r>
        <w:rPr>
          <w:rFonts w:eastAsia="Calibri" w:cs="Liberation Serif" w:eastAsiaTheme="minorHAnsi" w:ascii="Liberation Serif" w:hAnsi="Liberation Serif"/>
          <w:bCs/>
          <w:sz w:val="28"/>
          <w:szCs w:val="28"/>
          <w:lang w:eastAsia="en-US"/>
        </w:rPr>
      </w:r>
    </w:p>
    <w:p>
      <w:pPr>
        <w:pStyle w:val="Normal"/>
        <w:ind w:right="-711" w:firstLine="709"/>
        <w:jc w:val="both"/>
        <w:rPr>
          <w:rFonts w:ascii="Liberation Serif" w:hAnsi="Liberation Serif" w:eastAsia="Calibri" w:cs="Liberation Serif" w:eastAsiaTheme="minorHAnsi"/>
          <w:bCs/>
          <w:sz w:val="28"/>
          <w:szCs w:val="28"/>
          <w:lang w:eastAsia="en-US"/>
        </w:rPr>
      </w:pPr>
      <w:r>
        <w:rPr>
          <w:rFonts w:eastAsia="Calibri" w:cs="Liberation Serif" w:eastAsiaTheme="minorHAnsi" w:ascii="Liberation Serif" w:hAnsi="Liberation Serif"/>
          <w:bCs/>
          <w:sz w:val="28"/>
          <w:szCs w:val="28"/>
          <w:lang w:eastAsia="en-US"/>
        </w:rPr>
      </w:r>
    </w:p>
    <w:p>
      <w:pPr>
        <w:pStyle w:val="Normal"/>
        <w:numPr>
          <w:ilvl w:val="0"/>
          <w:numId w:val="0"/>
        </w:numPr>
        <w:ind w:left="0" w:right="-711" w:hanging="0"/>
        <w:jc w:val="center"/>
        <w:outlineLvl w:val="0"/>
        <w:rPr>
          <w:rFonts w:ascii="Liberation Serif" w:hAnsi="Liberation Serif" w:eastAsia="Calibri" w:cs="Liberation Serif" w:eastAsiaTheme="minorHAnsi"/>
          <w:b/>
          <w:b/>
          <w:sz w:val="28"/>
          <w:szCs w:val="28"/>
          <w:lang w:eastAsia="en-US"/>
        </w:rPr>
      </w:pPr>
      <w:r>
        <w:rPr>
          <w:rFonts w:eastAsia="Calibri" w:cs="Liberation Serif" w:ascii="Liberation Serif" w:hAnsi="Liberation Serif" w:eastAsiaTheme="minorHAnsi"/>
          <w:b/>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pPr>
        <w:pStyle w:val="Normal"/>
        <w:ind w:right="-711" w:hanging="0"/>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14. Срок предоставления муниципальной услуги - 14 дней со дня регистрации заявления.</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При подаче заявления о предоставлении Государственной услуги через МФЦ срок оказания услуги исчисляется со дня регистрации соответствующего заявления в МФЦ.</w:t>
      </w:r>
    </w:p>
    <w:p>
      <w:pPr>
        <w:pStyle w:val="Normal"/>
        <w:ind w:right="-711" w:firstLine="709"/>
        <w:jc w:val="center"/>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711" w:firstLine="709"/>
        <w:jc w:val="center"/>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711" w:firstLine="709"/>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Нормативные правовые акты, регулирующие предоставление муниципальной услуги</w:t>
      </w:r>
    </w:p>
    <w:p>
      <w:pPr>
        <w:pStyle w:val="Normal"/>
        <w:ind w:right="-711" w:firstLine="54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711" w:firstLine="709"/>
        <w:jc w:val="both"/>
        <w:rPr>
          <w:rFonts w:ascii="Liberation Serif" w:hAnsi="Liberation Serif" w:cs="Liberation Serif"/>
          <w:sz w:val="28"/>
          <w:szCs w:val="28"/>
        </w:rPr>
      </w:pPr>
      <w:r>
        <w:rPr>
          <w:rFonts w:eastAsia="Calibri" w:cs="Liberation Serif" w:ascii="Liberation Serif" w:hAnsi="Liberation Serif" w:eastAsiaTheme="minorHAnsi"/>
          <w:sz w:val="28"/>
          <w:szCs w:val="28"/>
          <w:lang w:eastAsia="en-US"/>
        </w:rP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Камышловского городского округа в сети «Интернет». Администрации Камышловского городского округа</w:t>
      </w:r>
      <w:r>
        <w:rPr>
          <w:rFonts w:cs="Liberation Serif" w:ascii="Liberation Serif" w:hAnsi="Liberation Serif"/>
          <w:sz w:val="28"/>
          <w:szCs w:val="28"/>
        </w:rPr>
        <w:t xml:space="preserve">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rPr>
      </w:pPr>
      <w:r>
        <w:rPr>
          <w:rFonts w:cs="Liberation Serif" w:ascii="Liberation Serif" w:hAnsi="Liberation Serif"/>
          <w:b w:val="false"/>
        </w:rPr>
        <w:tab/>
      </w:r>
    </w:p>
    <w:p>
      <w:pPr>
        <w:pStyle w:val="Normal"/>
        <w:ind w:right="-711" w:hanging="0"/>
        <w:jc w:val="center"/>
        <w:rPr>
          <w:rFonts w:ascii="Liberation Serif" w:hAnsi="Liberation Serif" w:eastAsia="Calibri" w:cs="Liberation Serif" w:eastAsiaTheme="minorHAnsi"/>
          <w:b/>
          <w:b/>
          <w:sz w:val="28"/>
          <w:szCs w:val="28"/>
          <w:lang w:eastAsia="en-US"/>
        </w:rPr>
      </w:pPr>
      <w:r>
        <w:rPr>
          <w:rFonts w:eastAsia="Calibri" w:cs="Liberation Serif" w:ascii="Liberation Serif" w:hAnsi="Liberation Serif" w:eastAsiaTheme="minorHAnsi"/>
          <w:b/>
          <w:sz w:val="28"/>
          <w:szCs w:val="28"/>
          <w:lang w:eastAsia="en-US"/>
        </w:rPr>
        <w:t xml:space="preserve">Исчерпывающий перечень документов, необходимых в соответствии </w:t>
        <w:br/>
        <w:t xml:space="preserve">с законодательством Российской Федерации и законодательством Свердловской области для предоставления муниципальной услуги, </w:t>
        <w:b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ind w:right="-711" w:hanging="0"/>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711" w:firstLine="709"/>
        <w:jc w:val="both"/>
        <w:rPr>
          <w:rFonts w:ascii="Liberation Serif" w:hAnsi="Liberation Serif" w:cs="Liberation Serif"/>
          <w:sz w:val="28"/>
          <w:szCs w:val="28"/>
        </w:rPr>
      </w:pPr>
      <w:bookmarkStart w:id="3" w:name="Par8"/>
      <w:bookmarkEnd w:id="3"/>
      <w:r>
        <w:rPr>
          <w:rFonts w:eastAsia="Calibri" w:cs="Liberation Serif" w:ascii="Liberation Serif" w:hAnsi="Liberation Serif" w:eastAsiaTheme="minorHAnsi"/>
          <w:sz w:val="28"/>
          <w:szCs w:val="28"/>
          <w:lang w:eastAsia="en-US"/>
        </w:rPr>
        <w:t xml:space="preserve">16. Для предоставления муниципальной услуги заявители представляют в администрацию Камышловского городского округа либо в многофункциональный центр </w:t>
      </w:r>
      <w:r>
        <w:rPr>
          <w:rFonts w:cs="Liberation Serif" w:ascii="Liberation Serif" w:hAnsi="Liberation Serif"/>
          <w:sz w:val="28"/>
          <w:szCs w:val="28"/>
        </w:rPr>
        <w:t>предоставления государственных и муниципальных услуг:</w:t>
      </w:r>
    </w:p>
    <w:p>
      <w:pPr>
        <w:pStyle w:val="Normal"/>
        <w:ind w:right="-711" w:firstLine="709"/>
        <w:jc w:val="both"/>
        <w:rPr>
          <w:rFonts w:ascii="Liberation Serif" w:hAnsi="Liberation Serif" w:cs="Liberation Serif"/>
          <w:sz w:val="28"/>
          <w:szCs w:val="28"/>
        </w:rPr>
      </w:pPr>
      <w:bookmarkStart w:id="4" w:name="P178"/>
      <w:bookmarkStart w:id="5" w:name="P167"/>
      <w:bookmarkEnd w:id="4"/>
      <w:bookmarkEnd w:id="5"/>
      <w:r>
        <w:rPr>
          <w:rFonts w:cs="Liberation Serif" w:ascii="Liberation Serif" w:hAnsi="Liberation Serif"/>
          <w:sz w:val="28"/>
          <w:szCs w:val="28"/>
        </w:rPr>
        <w:t>1) заявление об утверждении схемы расположения земельного участка или земельных участков на кадастровом плане территории (далее — заявление), согласно приложению к настоящему регламенту;</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В заявлении также указывается один из следующих способов направления результата предоставления государственной (муниципальной) услуги:</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в форме электронного документа в личном кабинете на ЕПГУ;</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на бумажном носителе в виде распечатанного экземпляра электронного документа,</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в МФЦ.</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2) документ, удостоверяющий личность Заявителя, представителя.</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3) схема расположения земельного участка (если отсутствует проект межевания территории).</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4) согласие землепользователей, землевладельцев, арендаторов на перераспределение земельных участков:</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5) согласие залогодержателя на перераспределение земельных участков.</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В заявлении должны быть указаны:</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фамилия, имя и (при наличии) отчество, место жительства заявителя </w:t>
        <w:br/>
        <w:t xml:space="preserve">и реквизиты документа, удостоверяющего его личность, - в случае, </w:t>
        <w:br/>
        <w:t>если заявление подается физическим лицом;</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наименование, место нахождения, организационно-правовая форма </w:t>
        <w:br/>
        <w:t>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фамилия, имя и (при наличии) отчество представителя заявителя </w:t>
        <w:br/>
        <w:t xml:space="preserve">и реквизиты документа, подтверждающего его полномочия, - в случае, </w:t>
        <w:br/>
        <w:t>если заявление подается представителем заявителя;</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почтовый адрес, адрес электронной почты, номер телефона для связи </w:t>
        <w:br/>
        <w:t>с заявителем или представителем заявителя;</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предполагаемые цели использования земель или земельного участка </w:t>
        <w:br/>
        <w:t>в соответствии с законодательством Российской Федерации;</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срок использования земель или земельного участка (в пределах сроков, установленных законодательством Российской Федерации и Свердловской области).</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или муниципальной власти, учреждения и организации.</w:t>
      </w:r>
    </w:p>
    <w:p>
      <w:pPr>
        <w:pStyle w:val="Normal"/>
        <w:ind w:right="-711" w:firstLine="709"/>
        <w:jc w:val="both"/>
        <w:rPr>
          <w:rFonts w:ascii="Liberation Serif" w:hAnsi="Liberation Serif" w:eastAsia="Calibri" w:cs="Liberation Serif" w:eastAsiaTheme="minorHAnsi"/>
          <w:sz w:val="28"/>
          <w:szCs w:val="28"/>
          <w:lang w:eastAsia="en-US"/>
        </w:rPr>
      </w:pPr>
      <w:r>
        <w:rPr>
          <w:rFonts w:cs="Liberation Serif" w:ascii="Liberation Serif" w:hAnsi="Liberation Serif"/>
          <w:sz w:val="28"/>
          <w:szCs w:val="28"/>
        </w:rPr>
        <w:t xml:space="preserve">18. Заявление и документы, необходимые для предоставления муниципальной услуги, указанные в пункте 16 Регламента, представляются </w:t>
        <w:br/>
        <w:t xml:space="preserve">в </w:t>
      </w:r>
      <w:r>
        <w:rPr>
          <w:rFonts w:eastAsia="Calibri" w:cs="Liberation Serif" w:ascii="Liberation Serif" w:hAnsi="Liberation Serif" w:eastAsiaTheme="minorHAnsi"/>
          <w:sz w:val="28"/>
          <w:szCs w:val="28"/>
          <w:lang w:eastAsia="en-US"/>
        </w:rPr>
        <w:t xml:space="preserve">администрацию Камышловского городского округа </w:t>
      </w:r>
      <w:r>
        <w:rPr>
          <w:rFonts w:cs="Liberation Serif" w:ascii="Liberation Serif" w:hAnsi="Liberation Serif"/>
          <w:sz w:val="28"/>
          <w:szCs w:val="28"/>
        </w:rPr>
        <w:t xml:space="preserve">посредством личного обращения Заявителя либо представителя Заявителя, и(или) 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Pr>
          <w:rFonts w:cs="Liberation Serif" w:ascii="Liberation Serif" w:hAnsi="Liberation Serif"/>
          <w:b w:val="false"/>
          <w:bCs w:val="false"/>
          <w:i w:val="false"/>
          <w:iCs w:val="false"/>
          <w:sz w:val="28"/>
          <w:szCs w:val="28"/>
        </w:rPr>
        <w:t>при реализации технической возможности.</w:t>
      </w:r>
      <w:r>
        <w:rPr>
          <w:rFonts w:eastAsia="Calibri" w:cs="Liberation Serif" w:ascii="Liberation Serif" w:hAnsi="Liberation Serif" w:eastAsiaTheme="minorHAnsi"/>
          <w:b w:val="false"/>
          <w:bCs w:val="false"/>
          <w:i w:val="false"/>
          <w:iCs w:val="false"/>
          <w:sz w:val="28"/>
          <w:szCs w:val="28"/>
          <w:lang w:eastAsia="en-US"/>
        </w:rPr>
        <w:t xml:space="preserve"> </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pPr>
        <w:pStyle w:val="Normal"/>
        <w:numPr>
          <w:ilvl w:val="0"/>
          <w:numId w:val="0"/>
        </w:numPr>
        <w:ind w:left="0" w:right="-711" w:firstLine="708"/>
        <w:jc w:val="both"/>
        <w:outlineLvl w:val="0"/>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numPr>
          <w:ilvl w:val="0"/>
          <w:numId w:val="0"/>
        </w:numPr>
        <w:ind w:left="0" w:right="-711" w:hanging="0"/>
        <w:jc w:val="center"/>
        <w:outlineLvl w:val="1"/>
        <w:rPr>
          <w:rFonts w:ascii="Liberation Serif" w:hAnsi="Liberation Serif" w:eastAsia="Calibri" w:cs="Liberation Serif" w:eastAsiaTheme="minorHAnsi"/>
          <w:b/>
          <w:b/>
          <w:sz w:val="28"/>
          <w:szCs w:val="28"/>
          <w:lang w:eastAsia="en-US"/>
        </w:rPr>
      </w:pPr>
      <w:r>
        <w:rPr>
          <w:rFonts w:eastAsia="Calibri" w:cs="Liberation Serif" w:ascii="Liberation Serif" w:hAnsi="Liberation Serif" w:eastAsiaTheme="minorHAnsi"/>
          <w:b/>
          <w:sz w:val="28"/>
          <w:szCs w:val="28"/>
          <w:lang w:eastAsia="en-US"/>
        </w:rPr>
        <w:t xml:space="preserve">Исчерпывающий перечень документов, необходимых в соответствии </w:t>
        <w:br/>
      </w:r>
      <w:r>
        <w:rPr>
          <w:rFonts w:eastAsia="Calibri" w:cs="Liberation Serif" w:ascii="Liberation Serif" w:hAnsi="Liberation Serif"/>
          <w:b/>
          <w:sz w:val="28"/>
          <w:szCs w:val="28"/>
          <w:lang w:eastAsia="en-US"/>
        </w:rPr>
        <w:t>с законодательством Российской Федерации и законодательством Свердловской области</w:t>
      </w:r>
      <w:r>
        <w:rPr>
          <w:rFonts w:eastAsia="Calibri" w:cs="Liberation Serif" w:ascii="Liberation Serif" w:hAnsi="Liberation Serif" w:eastAsiaTheme="minorHAnsi"/>
          <w:b/>
          <w:sz w:val="28"/>
          <w:szCs w:val="28"/>
          <w:lang w:eastAsia="en-US"/>
        </w:rPr>
        <w:t>,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ind w:right="-711" w:firstLine="54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19. Документами (сведениями), необходимыми в соответствии </w:t>
        <w:br/>
        <w:t xml:space="preserve">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являются: </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1) выписка из Единого государственного реестра юридических лиц, являющихся Заявителями (предоставляется Федеральной налоговой службой </w:t>
        <w:br/>
        <w:t>в форме электронного документа);</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3)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(в случае необходимости);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4) 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 в том числе:</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 </w:t>
      </w:r>
      <w:r>
        <w:rPr>
          <w:rFonts w:eastAsia="Calibri" w:cs="Liberation Serif" w:ascii="Liberation Serif" w:hAnsi="Liberation Serif" w:eastAsiaTheme="minorHAnsi"/>
          <w:sz w:val="28"/>
          <w:szCs w:val="28"/>
          <w:lang w:eastAsia="en-US"/>
        </w:rPr>
        <w:t>сведения из Правил землепользования и застройки муниципального образования «Камышловский городской округ»;</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 </w:t>
      </w:r>
      <w:r>
        <w:rPr>
          <w:rFonts w:eastAsia="Calibri" w:cs="Liberation Serif" w:ascii="Liberation Serif" w:hAnsi="Liberation Serif" w:eastAsiaTheme="minorHAnsi"/>
          <w:sz w:val="28"/>
          <w:szCs w:val="28"/>
          <w:lang w:eastAsia="en-US"/>
        </w:rPr>
        <w:t>утвержденный проект межевания территории;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 </w:t>
      </w:r>
      <w:r>
        <w:rPr>
          <w:rFonts w:eastAsia="Calibri" w:cs="Liberation Serif" w:ascii="Liberation Serif" w:hAnsi="Liberation Serif" w:eastAsiaTheme="minorHAnsi"/>
          <w:sz w:val="28"/>
          <w:szCs w:val="28"/>
          <w:lang w:eastAsia="en-US"/>
        </w:rPr>
        <w:t>проект организации и застройки территории;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 </w:t>
      </w:r>
      <w:r>
        <w:rPr>
          <w:rFonts w:eastAsia="Calibri" w:cs="Liberation Serif" w:ascii="Liberation Serif" w:hAnsi="Liberation Serif" w:eastAsiaTheme="minorHAnsi"/>
          <w:sz w:val="28"/>
          <w:szCs w:val="28"/>
          <w:lang w:eastAsia="en-US"/>
        </w:rPr>
        <w:t>утвержденный проект планировки территории и прочее.</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5) сведения из государственного водного реестра о водоохранных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6)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 (в случае необходимости).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Заявитель вправе представить документы, содержащие сведения, указанные </w:t>
        <w:br/>
        <w:t>в части первой настоящего пункта, по собственной инициативе.</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pPr>
        <w:pStyle w:val="Normal"/>
        <w:ind w:right="-711" w:hanging="0"/>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711"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Указание на запрет требовать от заявителя</w:t>
      </w:r>
    </w:p>
    <w:p>
      <w:pPr>
        <w:pStyle w:val="Normal"/>
        <w:ind w:right="-711"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представления документов и информации или осуществления действий</w:t>
      </w:r>
    </w:p>
    <w:p>
      <w:pPr>
        <w:pStyle w:val="Normal"/>
        <w:ind w:right="-711"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20. Запрещается требовать от заявителя:</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br/>
        <w:t>с предоставлением муниципальной услуги;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представления документов и информации, которые в соответствии </w:t>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bookmarkStart w:id="6" w:name="OLE_LINK16"/>
      <w:bookmarkEnd w:id="6"/>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При предоставлении муниципальной услуги запрещается:</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Камышловского городского округа;</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 отказывать в предоставлении муниципальной услуги в случае, если запрос </w:t>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Камышловского городского округа.</w:t>
      </w:r>
      <w:bookmarkStart w:id="7" w:name="OLE_LINK35"/>
      <w:bookmarkStart w:id="8" w:name="OLE_LINK34"/>
      <w:bookmarkEnd w:id="7"/>
      <w:bookmarkEnd w:id="8"/>
    </w:p>
    <w:p>
      <w:pPr>
        <w:pStyle w:val="Normal"/>
        <w:ind w:right="-711" w:hanging="0"/>
        <w:jc w:val="both"/>
        <w:rPr>
          <w:rFonts w:ascii="Liberation Serif" w:hAnsi="Liberation Serif" w:eastAsia="Calibri" w:cs="Liberation Serif" w:eastAsiaTheme="minorHAnsi"/>
          <w:b/>
          <w:b/>
          <w:sz w:val="28"/>
          <w:szCs w:val="28"/>
          <w:lang w:eastAsia="en-US"/>
        </w:rPr>
      </w:pPr>
      <w:r>
        <w:rPr>
          <w:rFonts w:eastAsia="Calibri" w:cs="Liberation Serif" w:eastAsiaTheme="minorHAnsi" w:ascii="Liberation Serif" w:hAnsi="Liberation Serif"/>
          <w:b/>
          <w:sz w:val="28"/>
          <w:szCs w:val="28"/>
          <w:lang w:eastAsia="en-US"/>
        </w:rPr>
      </w:r>
    </w:p>
    <w:p>
      <w:pPr>
        <w:pStyle w:val="Normal"/>
        <w:numPr>
          <w:ilvl w:val="0"/>
          <w:numId w:val="0"/>
        </w:numPr>
        <w:ind w:left="0" w:right="-711" w:hanging="0"/>
        <w:jc w:val="center"/>
        <w:outlineLvl w:val="1"/>
        <w:rPr>
          <w:rFonts w:ascii="Liberation Serif" w:hAnsi="Liberation Serif" w:eastAsia="Calibri" w:cs="Liberation Serif" w:eastAsiaTheme="minorHAnsi"/>
          <w:b/>
          <w:b/>
          <w:sz w:val="28"/>
          <w:szCs w:val="28"/>
          <w:lang w:eastAsia="en-US"/>
        </w:rPr>
      </w:pPr>
      <w:r>
        <w:rPr>
          <w:rFonts w:eastAsia="Calibri" w:cs="Liberation Serif" w:ascii="Liberation Serif" w:hAnsi="Liberation Serif" w:eastAsiaTheme="minorHAnsi"/>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pPr>
        <w:pStyle w:val="Normal"/>
        <w:ind w:right="-711" w:hanging="0"/>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21. Основаниями для отказа в приеме к рассмотрению документов, необходимых для предоставления Государственной услуги, являются:</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1) заявление, в том числе в интерактивной форме заявления на Едином портале, не соответствует приложению к настоящему Регламенту, или к заявлению не приложены документы, предоставляемые в соответствии с пунктом 16 Регламента;</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В случае если при обращении за получением Государственной услуги в электронной форме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Единого портала.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3) Представление неполного комплекта документов;</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7) Наличие противоречивых сведений в заявлении и приложенных к нему документах;</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8) Заявление подано в орган государственной власти, орган местного самоуправления, в полномочия которых не входит предоставление услуги.</w:t>
      </w:r>
    </w:p>
    <w:p>
      <w:pPr>
        <w:pStyle w:val="Normal"/>
        <w:numPr>
          <w:ilvl w:val="0"/>
          <w:numId w:val="0"/>
        </w:numPr>
        <w:ind w:left="0" w:right="-711" w:hanging="0"/>
        <w:jc w:val="center"/>
        <w:outlineLvl w:val="1"/>
        <w:rPr>
          <w:rFonts w:ascii="Liberation Serif" w:hAnsi="Liberation Serif" w:eastAsia="Calibri" w:cs="Liberation Serif" w:eastAsiaTheme="minorHAnsi"/>
          <w:b/>
          <w:b/>
          <w:sz w:val="28"/>
          <w:szCs w:val="28"/>
          <w:lang w:eastAsia="en-US"/>
        </w:rPr>
      </w:pPr>
      <w:r>
        <w:rPr>
          <w:rFonts w:eastAsia="Calibri" w:cs="Liberation Serif" w:eastAsiaTheme="minorHAnsi" w:ascii="Liberation Serif" w:hAnsi="Liberation Serif"/>
          <w:b/>
          <w:sz w:val="28"/>
          <w:szCs w:val="28"/>
          <w:lang w:eastAsia="en-US"/>
        </w:rPr>
      </w:r>
    </w:p>
    <w:p>
      <w:pPr>
        <w:pStyle w:val="Normal"/>
        <w:numPr>
          <w:ilvl w:val="0"/>
          <w:numId w:val="0"/>
        </w:numPr>
        <w:ind w:left="0" w:right="-711" w:hanging="0"/>
        <w:jc w:val="center"/>
        <w:outlineLvl w:val="1"/>
        <w:rPr>
          <w:rFonts w:ascii="Liberation Serif" w:hAnsi="Liberation Serif" w:eastAsia="Calibri" w:cs="Liberation Serif" w:eastAsiaTheme="minorHAnsi"/>
          <w:b/>
          <w:b/>
          <w:sz w:val="28"/>
          <w:szCs w:val="28"/>
          <w:lang w:eastAsia="en-US"/>
        </w:rPr>
      </w:pPr>
      <w:r>
        <w:rPr>
          <w:rFonts w:eastAsia="Calibri" w:cs="Liberation Serif" w:ascii="Liberation Serif" w:hAnsi="Liberation Serif" w:eastAsiaTheme="minorHAnsi"/>
          <w:b/>
          <w:sz w:val="28"/>
          <w:szCs w:val="28"/>
          <w:lang w:eastAsia="en-US"/>
        </w:rPr>
        <w:t>Исчерпывающий перечень оснований для приостановления</w:t>
      </w:r>
    </w:p>
    <w:p>
      <w:pPr>
        <w:pStyle w:val="Normal"/>
        <w:ind w:right="-711" w:hanging="0"/>
        <w:jc w:val="center"/>
        <w:rPr>
          <w:rFonts w:ascii="Liberation Serif" w:hAnsi="Liberation Serif" w:eastAsia="Calibri" w:cs="Liberation Serif" w:eastAsiaTheme="minorHAnsi"/>
          <w:b/>
          <w:b/>
          <w:sz w:val="28"/>
          <w:szCs w:val="28"/>
          <w:lang w:eastAsia="en-US"/>
        </w:rPr>
      </w:pPr>
      <w:r>
        <w:rPr>
          <w:rFonts w:eastAsia="Calibri" w:cs="Liberation Serif" w:ascii="Liberation Serif" w:hAnsi="Liberation Serif" w:eastAsiaTheme="minorHAnsi"/>
          <w:b/>
          <w:sz w:val="28"/>
          <w:szCs w:val="28"/>
          <w:lang w:eastAsia="en-US"/>
        </w:rPr>
        <w:t>или отказа в предоставлении муниципальной услуги</w:t>
      </w:r>
    </w:p>
    <w:p>
      <w:pPr>
        <w:pStyle w:val="Normal"/>
        <w:ind w:right="-711" w:hanging="0"/>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711" w:firstLine="709"/>
        <w:jc w:val="both"/>
        <w:rPr>
          <w:rFonts w:ascii="Liberation Serif" w:hAnsi="Liberation Serif" w:cs="Liberation Serif"/>
          <w:sz w:val="28"/>
          <w:szCs w:val="28"/>
        </w:rPr>
      </w:pPr>
      <w:r>
        <w:rPr>
          <w:rFonts w:eastAsia="Calibri" w:cs="Liberation Serif" w:ascii="Liberation Serif" w:hAnsi="Liberation Serif" w:eastAsiaTheme="minorHAnsi"/>
          <w:sz w:val="28"/>
          <w:szCs w:val="28"/>
          <w:lang w:eastAsia="en-US"/>
        </w:rPr>
        <w:t>22.</w:t>
      </w:r>
      <w:r>
        <w:rPr>
          <w:rFonts w:cs="Liberation Serif" w:ascii="Liberation Serif" w:hAnsi="Liberation Serif"/>
          <w:sz w:val="28"/>
          <w:szCs w:val="28"/>
        </w:rPr>
        <w:t xml:space="preserve"> Оснований для приостановления предоставления муниципальной услуги не предусмотрено.</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Основанием для отказа в предоставлении муниципальной услуги является:</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2)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3) 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4) 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5) 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6) не представлено в письменной форме согласие лиц, указанных в пункте 4 статьи 11.2 Земельного кодекса Российской Федерации.</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7)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rmal"/>
        <w:numPr>
          <w:ilvl w:val="0"/>
          <w:numId w:val="0"/>
        </w:numPr>
        <w:ind w:left="0" w:right="-711" w:hanging="0"/>
        <w:jc w:val="center"/>
        <w:outlineLvl w:val="1"/>
        <w:rPr>
          <w:rFonts w:ascii="Liberation Serif" w:hAnsi="Liberation Serif" w:eastAsia="Calibri" w:cs="Liberation Serif" w:eastAsiaTheme="minorHAnsi"/>
          <w:b/>
          <w:b/>
          <w:sz w:val="28"/>
          <w:szCs w:val="28"/>
          <w:lang w:eastAsia="en-US"/>
        </w:rPr>
      </w:pPr>
      <w:r>
        <w:rPr>
          <w:rFonts w:eastAsia="Calibri" w:cs="Liberation Serif" w:ascii="Liberation Serif" w:hAnsi="Liberation Serif" w:eastAsiaTheme="minorHAnsi"/>
          <w:b/>
          <w:sz w:val="28"/>
          <w:szCs w:val="28"/>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br/>
        <w:t>в предоставлении муниципальной услуги</w:t>
      </w:r>
    </w:p>
    <w:p>
      <w:pPr>
        <w:pStyle w:val="Normal"/>
        <w:ind w:right="-711" w:hanging="0"/>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23. Услуги, необходимые и обязательные для предоставления Государственной услуги, отсутствуют.</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numPr>
          <w:ilvl w:val="0"/>
          <w:numId w:val="0"/>
        </w:numPr>
        <w:ind w:left="0" w:right="-711" w:hanging="0"/>
        <w:jc w:val="center"/>
        <w:outlineLvl w:val="1"/>
        <w:rPr>
          <w:rFonts w:ascii="Liberation Serif" w:hAnsi="Liberation Serif" w:eastAsia="Calibri" w:cs="Liberation Serif" w:eastAsiaTheme="minorHAnsi"/>
          <w:b/>
          <w:b/>
          <w:sz w:val="28"/>
          <w:szCs w:val="28"/>
          <w:lang w:eastAsia="en-US"/>
        </w:rPr>
      </w:pPr>
      <w:r>
        <w:rPr>
          <w:rFonts w:eastAsia="Calibri" w:cs="Liberation Serif" w:ascii="Liberation Serif" w:hAnsi="Liberation Serif" w:eastAsiaTheme="minorHAnsi"/>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pPr>
        <w:pStyle w:val="Normal"/>
        <w:ind w:right="-711" w:hanging="0"/>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24. Муниципальная услуга предоставляется без взимания государственной пошлины или иной платы.</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numPr>
          <w:ilvl w:val="0"/>
          <w:numId w:val="0"/>
        </w:numPr>
        <w:ind w:left="0" w:right="-711" w:hanging="0"/>
        <w:jc w:val="center"/>
        <w:outlineLvl w:val="1"/>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b/>
          <w:sz w:val="28"/>
          <w:szCs w:val="28"/>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br/>
        <w:t>о методике расчета размера такой платы</w:t>
      </w:r>
    </w:p>
    <w:p>
      <w:pPr>
        <w:pStyle w:val="Normal"/>
        <w:ind w:right="-711" w:firstLine="54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pPr>
        <w:pStyle w:val="Normal"/>
        <w:ind w:right="-711" w:hanging="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numPr>
          <w:ilvl w:val="0"/>
          <w:numId w:val="0"/>
        </w:numPr>
        <w:ind w:left="0" w:right="-711" w:hanging="0"/>
        <w:jc w:val="center"/>
        <w:outlineLvl w:val="1"/>
        <w:rPr>
          <w:rFonts w:ascii="Liberation Serif" w:hAnsi="Liberation Serif" w:eastAsia="Calibri" w:cs="Liberation Serif" w:eastAsiaTheme="minorHAnsi"/>
          <w:b/>
          <w:b/>
          <w:sz w:val="28"/>
          <w:szCs w:val="28"/>
          <w:lang w:eastAsia="en-US"/>
        </w:rPr>
      </w:pPr>
      <w:r>
        <w:rPr>
          <w:rFonts w:eastAsia="Calibri" w:cs="Liberation Serif" w:eastAsiaTheme="minorHAnsi" w:ascii="Liberation Serif" w:hAnsi="Liberation Serif"/>
          <w:b/>
          <w:sz w:val="28"/>
          <w:szCs w:val="28"/>
          <w:lang w:eastAsia="en-US"/>
        </w:rPr>
      </w:r>
    </w:p>
    <w:p>
      <w:pPr>
        <w:pStyle w:val="Normal"/>
        <w:numPr>
          <w:ilvl w:val="0"/>
          <w:numId w:val="0"/>
        </w:numPr>
        <w:ind w:left="0" w:right="-711" w:hanging="0"/>
        <w:jc w:val="center"/>
        <w:outlineLvl w:val="1"/>
        <w:rPr>
          <w:rFonts w:ascii="Liberation Serif" w:hAnsi="Liberation Serif" w:eastAsia="Calibri" w:cs="Liberation Serif" w:eastAsiaTheme="minorHAnsi"/>
          <w:b/>
          <w:b/>
          <w:sz w:val="28"/>
          <w:szCs w:val="28"/>
          <w:lang w:eastAsia="en-US"/>
        </w:rPr>
      </w:pPr>
      <w:r>
        <w:rPr>
          <w:rFonts w:eastAsia="Calibri" w:cs="Liberation Serif" w:ascii="Liberation Serif" w:hAnsi="Liberation Serif" w:eastAsiaTheme="minorHAnsi"/>
          <w:b/>
          <w:sz w:val="28"/>
          <w:szCs w:val="28"/>
          <w:lang w:eastAsia="en-US"/>
        </w:rPr>
        <w:t xml:space="preserve">Максимальный срок ожидания в очереди при подаче запроса </w:t>
        <w:b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Normal"/>
        <w:ind w:right="-711" w:hanging="0"/>
        <w:jc w:val="center"/>
        <w:rPr>
          <w:rFonts w:ascii="Liberation Serif" w:hAnsi="Liberation Serif" w:eastAsia="Calibri" w:cs="Liberation Serif" w:eastAsiaTheme="minorHAnsi"/>
          <w:b/>
          <w:b/>
          <w:sz w:val="28"/>
          <w:szCs w:val="28"/>
          <w:lang w:eastAsia="en-US"/>
        </w:rPr>
      </w:pPr>
      <w:r>
        <w:rPr>
          <w:rFonts w:eastAsia="Calibri" w:cs="Liberation Serif" w:eastAsiaTheme="minorHAnsi" w:ascii="Liberation Serif" w:hAnsi="Liberation Serif"/>
          <w:b/>
          <w:sz w:val="28"/>
          <w:szCs w:val="28"/>
          <w:lang w:eastAsia="en-US"/>
        </w:rPr>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26. Максимальный срок ожидания в очереди при подаче запроса </w:t>
        <w:br/>
        <w:t>о предоставлении муниципальной услуги и при получении результата муниципальной услуги в администрации Камышловского городского округа не должен превышать 15 минут.</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При обращении заявителя в многофункциональный центр </w:t>
      </w:r>
      <w:r>
        <w:rPr>
          <w:rFonts w:cs="Liberation Serif" w:ascii="Liberation Serif" w:hAnsi="Liberation Serif"/>
          <w:sz w:val="28"/>
          <w:szCs w:val="28"/>
        </w:rPr>
        <w:t>предоставления государственных и муниципальных услуг</w:t>
      </w:r>
      <w:r>
        <w:rPr>
          <w:rFonts w:eastAsia="Calibri" w:cs="Liberation Serif" w:ascii="Liberation Serif" w:hAnsi="Liberation Serif" w:eastAsiaTheme="minorHAnsi"/>
          <w:sz w:val="28"/>
          <w:szCs w:val="28"/>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numPr>
          <w:ilvl w:val="0"/>
          <w:numId w:val="0"/>
        </w:numPr>
        <w:ind w:left="0" w:right="-711" w:hanging="0"/>
        <w:jc w:val="center"/>
        <w:outlineLvl w:val="1"/>
        <w:rPr>
          <w:rFonts w:ascii="Liberation Serif" w:hAnsi="Liberation Serif" w:eastAsia="Calibri" w:cs="Liberation Serif" w:eastAsiaTheme="minorHAnsi"/>
          <w:b/>
          <w:b/>
          <w:sz w:val="28"/>
          <w:szCs w:val="28"/>
          <w:lang w:eastAsia="en-US"/>
        </w:rPr>
      </w:pPr>
      <w:r>
        <w:rPr>
          <w:rFonts w:eastAsia="Calibri" w:cs="Liberation Serif" w:ascii="Liberation Serif" w:hAnsi="Liberation Serif" w:eastAsiaTheme="minorHAnsi"/>
          <w:b/>
          <w:sz w:val="28"/>
          <w:szCs w:val="28"/>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pPr>
        <w:pStyle w:val="Normal"/>
        <w:ind w:right="-711" w:hanging="0"/>
        <w:jc w:val="center"/>
        <w:rPr>
          <w:rFonts w:ascii="Liberation Serif" w:hAnsi="Liberation Serif" w:eastAsia="Calibri" w:cs="Liberation Serif" w:eastAsiaTheme="minorHAnsi"/>
          <w:b/>
          <w:b/>
          <w:sz w:val="28"/>
          <w:szCs w:val="28"/>
          <w:lang w:eastAsia="en-US"/>
        </w:rPr>
      </w:pPr>
      <w:r>
        <w:rPr>
          <w:rFonts w:eastAsia="Calibri" w:cs="Liberation Serif" w:ascii="Liberation Serif" w:hAnsi="Liberation Serif" w:eastAsiaTheme="minorHAnsi"/>
          <w:b/>
          <w:sz w:val="28"/>
          <w:szCs w:val="28"/>
          <w:lang w:eastAsia="en-US"/>
        </w:rPr>
        <w:t>в том числе в электронной форме</w:t>
      </w:r>
    </w:p>
    <w:p>
      <w:pPr>
        <w:pStyle w:val="Normal"/>
        <w:ind w:right="-711" w:hanging="0"/>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администрацию Камышловского городского округа при обращении лично, через многофункциональный центр </w:t>
      </w:r>
      <w:r>
        <w:rPr>
          <w:rFonts w:cs="Liberation Serif" w:ascii="Liberation Serif" w:hAnsi="Liberation Serif"/>
          <w:sz w:val="28"/>
          <w:szCs w:val="28"/>
        </w:rPr>
        <w:t>предоставления государственных и муниципальных услуг</w:t>
      </w:r>
      <w:r>
        <w:rPr>
          <w:rFonts w:eastAsia="Calibri" w:cs="Liberation Serif" w:ascii="Liberation Serif" w:hAnsi="Liberation Serif" w:eastAsiaTheme="minorHAnsi"/>
          <w:sz w:val="28"/>
          <w:szCs w:val="28"/>
          <w:lang w:eastAsia="en-US"/>
        </w:rPr>
        <w:t>.</w:t>
      </w:r>
    </w:p>
    <w:p>
      <w:pPr>
        <w:pStyle w:val="ConsPlus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28. В случае если </w:t>
      </w:r>
      <w:r>
        <w:rPr>
          <w:rFonts w:eastAsia="Calibri" w:cs="Liberation Serif" w:ascii="Liberation Serif" w:hAnsi="Liberation Serif" w:eastAsiaTheme="minorHAnsi"/>
          <w:sz w:val="28"/>
          <w:szCs w:val="28"/>
          <w:lang w:eastAsia="en-US"/>
        </w:rPr>
        <w:t xml:space="preserve">запрос и иные </w:t>
      </w:r>
      <w:r>
        <w:rPr>
          <w:rFonts w:cs="Liberation Serif" w:ascii="Liberation Serif" w:hAnsi="Liberation Serif"/>
          <w:sz w:val="28"/>
          <w:szCs w:val="28"/>
        </w:rPr>
        <w:t xml:space="preserve">документы, необходимые для предоставления муниципальной услуги, поданы в электронной форме, администрация Камышловского городского округа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w:t>
        <w:br/>
        <w:t xml:space="preserve">за днем подачи запроса и иных документов, необходимых для предоставления муниципальной услуги, в администрацию Камышловского городского округа </w:t>
      </w:r>
      <w:r>
        <w:rPr>
          <w:rFonts w:eastAsia="Calibri" w:cs="Liberation Serif" w:ascii="Liberation Serif" w:hAnsi="Liberation Serif" w:eastAsiaTheme="minorHAnsi"/>
          <w:sz w:val="28"/>
          <w:szCs w:val="28"/>
          <w:lang w:eastAsia="en-US"/>
        </w:rPr>
        <w:t xml:space="preserve"> </w:t>
      </w:r>
      <w:r>
        <w:rPr>
          <w:rFonts w:cs="Liberation Serif" w:ascii="Liberation Serif" w:hAnsi="Liberation Serif"/>
          <w:b w:val="false"/>
          <w:bCs w:val="false"/>
          <w:i w:val="false"/>
          <w:iCs w:val="false"/>
          <w:sz w:val="28"/>
          <w:szCs w:val="28"/>
        </w:rPr>
        <w:t xml:space="preserve"> при реализации технической возможности.</w:t>
      </w:r>
    </w:p>
    <w:p>
      <w:pPr>
        <w:pStyle w:val="ConsPlusNormal"/>
        <w:ind w:right="-711" w:firstLine="709"/>
        <w:jc w:val="both"/>
        <w:rPr>
          <w:rFonts w:ascii="Liberation Serif" w:hAnsi="Liberation Serif" w:cs="Liberation Serif"/>
          <w:sz w:val="28"/>
          <w:szCs w:val="28"/>
        </w:rPr>
      </w:pPr>
      <w:r>
        <w:rPr>
          <w:rFonts w:cs="Liberation Serif" w:ascii="Liberation Serif" w:hAnsi="Liberation Serif"/>
          <w:sz w:val="28"/>
          <w:szCs w:val="28"/>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pPr>
        <w:pStyle w:val="Normal"/>
        <w:ind w:right="-711" w:hanging="0"/>
        <w:jc w:val="center"/>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711"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pPr>
        <w:pStyle w:val="Normal"/>
        <w:ind w:right="-711" w:hanging="0"/>
        <w:jc w:val="center"/>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30. В помещениях, в которых предоставляется муниципальная услуга, обеспечивается:</w:t>
      </w:r>
    </w:p>
    <w:p>
      <w:pPr>
        <w:pStyle w:val="Normal"/>
        <w:widowControl w:val="false"/>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1) соответствие санитарно-эпидемиологическим правилам и нормативам, правилам противопожарной безопасности; </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pPr>
        <w:pStyle w:val="Normal"/>
        <w:ind w:right="-711" w:firstLine="709"/>
        <w:jc w:val="both"/>
        <w:rPr>
          <w:rFonts w:ascii="Liberation Serif" w:hAnsi="Liberation Serif" w:cs="Liberation Serif"/>
          <w:bCs/>
          <w:sz w:val="28"/>
          <w:szCs w:val="28"/>
        </w:rPr>
      </w:pPr>
      <w:r>
        <w:rPr>
          <w:rFonts w:cs="Liberation Serif" w:ascii="Liberation Serif" w:hAnsi="Liberation Serif"/>
          <w:bCs/>
          <w:sz w:val="28"/>
          <w:szCs w:val="28"/>
        </w:rPr>
        <w:t>возможность беспрепятственного входа в объекты и выхода из них;</w:t>
      </w:r>
    </w:p>
    <w:p>
      <w:pPr>
        <w:pStyle w:val="Normal"/>
        <w:ind w:right="-711" w:firstLine="709"/>
        <w:jc w:val="both"/>
        <w:rPr>
          <w:rFonts w:ascii="Liberation Serif" w:hAnsi="Liberation Serif" w:cs="Liberation Serif"/>
          <w:bCs/>
          <w:sz w:val="28"/>
          <w:szCs w:val="28"/>
        </w:rPr>
      </w:pPr>
      <w:r>
        <w:rPr>
          <w:rFonts w:cs="Liberation Serif" w:ascii="Liberation Serif" w:hAnsi="Liberation Serif"/>
          <w:bCs/>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pPr>
        <w:pStyle w:val="Normal"/>
        <w:widowControl w:val="false"/>
        <w:ind w:right="-711" w:firstLine="709"/>
        <w:jc w:val="both"/>
        <w:rPr>
          <w:rFonts w:ascii="Liberation Serif" w:hAnsi="Liberation Serif" w:cs="Liberation Serif"/>
          <w:sz w:val="28"/>
          <w:szCs w:val="28"/>
        </w:rPr>
      </w:pPr>
      <w:r>
        <w:rPr>
          <w:rFonts w:cs="Liberation Serif" w:ascii="Liberation Serif" w:hAnsi="Liberation Serif"/>
          <w:sz w:val="28"/>
          <w:szCs w:val="28"/>
        </w:rPr>
        <w:t>3) помещения должны иметь места для ожидания, информирования, приема заявителей.</w:t>
      </w:r>
    </w:p>
    <w:p>
      <w:pPr>
        <w:pStyle w:val="Normal"/>
        <w:widowControl w:val="false"/>
        <w:ind w:right="-711" w:firstLine="709"/>
        <w:jc w:val="both"/>
        <w:rPr>
          <w:rFonts w:ascii="Liberation Serif" w:hAnsi="Liberation Serif" w:cs="Liberation Serif"/>
          <w:sz w:val="28"/>
          <w:szCs w:val="28"/>
        </w:rPr>
      </w:pPr>
      <w:r>
        <w:rPr>
          <w:rFonts w:cs="Liberation Serif" w:ascii="Liberation Serif" w:hAnsi="Liberation Serif"/>
          <w:sz w:val="28"/>
          <w:szCs w:val="28"/>
        </w:rPr>
        <w:t>Места ожидания обеспечиваются стульями, кресельными секциями, скамьями (банкетками);</w:t>
      </w:r>
    </w:p>
    <w:p>
      <w:pPr>
        <w:pStyle w:val="Normal"/>
        <w:widowControl w:val="false"/>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4) помещения должны иметь туалет со свободным доступом к нему </w:t>
        <w:br/>
        <w:t>в рабочее время;</w:t>
      </w:r>
    </w:p>
    <w:p>
      <w:pPr>
        <w:pStyle w:val="Normal"/>
        <w:widowControl w:val="false"/>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5) места информирования, предназначенные для ознакомления граждан </w:t>
        <w:br/>
        <w:t>с информационными материалами, оборудуются:</w:t>
      </w:r>
    </w:p>
    <w:p>
      <w:pPr>
        <w:pStyle w:val="Normal"/>
        <w:widowControl w:val="false"/>
        <w:ind w:right="-711" w:firstLine="709"/>
        <w:jc w:val="both"/>
        <w:rPr>
          <w:rFonts w:ascii="Liberation Serif" w:hAnsi="Liberation Serif" w:cs="Liberation Serif"/>
          <w:sz w:val="28"/>
          <w:szCs w:val="28"/>
        </w:rPr>
      </w:pPr>
      <w:r>
        <w:rPr>
          <w:rFonts w:cs="Liberation Serif" w:ascii="Liberation Serif" w:hAnsi="Liberation Serif"/>
          <w:sz w:val="28"/>
          <w:szCs w:val="28"/>
        </w:rPr>
        <w:t>информационными стендами или информационными электронными терминалами;</w:t>
      </w:r>
    </w:p>
    <w:p>
      <w:pPr>
        <w:pStyle w:val="Normal"/>
        <w:widowControl w:val="false"/>
        <w:ind w:right="-711" w:firstLine="709"/>
        <w:jc w:val="both"/>
        <w:rPr>
          <w:rFonts w:ascii="Liberation Serif" w:hAnsi="Liberation Serif" w:cs="Liberation Serif"/>
          <w:sz w:val="28"/>
          <w:szCs w:val="28"/>
        </w:rPr>
      </w:pPr>
      <w:r>
        <w:rPr>
          <w:rFonts w:cs="Liberation Serif" w:ascii="Liberation Serif" w:hAnsi="Liberation Serif"/>
          <w:sz w:val="28"/>
          <w:szCs w:val="28"/>
        </w:rPr>
        <w:t>столами (стойками) с канцелярскими принадлежностями для оформления документов, стульями.</w:t>
      </w:r>
    </w:p>
    <w:p>
      <w:pPr>
        <w:pStyle w:val="Normal"/>
        <w:widowControl w:val="false"/>
        <w:ind w:right="-711" w:firstLine="709"/>
        <w:jc w:val="both"/>
        <w:rPr>
          <w:rFonts w:ascii="Liberation Serif" w:hAnsi="Liberation Serif" w:cs="Liberation Serif"/>
          <w:sz w:val="28"/>
          <w:szCs w:val="28"/>
        </w:rPr>
      </w:pPr>
      <w:r>
        <w:rPr>
          <w:rFonts w:cs="Liberation Serif" w:ascii="Liberation Serif" w:hAnsi="Liberation Serif"/>
          <w:sz w:val="28"/>
          <w:szCs w:val="28"/>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Оформление визуальной, текстовой и мультимедийной информации </w:t>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pPr>
        <w:pStyle w:val="Normal"/>
        <w:ind w:right="-711"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r>
    </w:p>
    <w:p>
      <w:pPr>
        <w:pStyle w:val="Normal"/>
        <w:ind w:right="-711"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w:t>
        <w:br/>
        <w:t>государственных и муниципальных услуг</w:t>
      </w:r>
    </w:p>
    <w:p>
      <w:pPr>
        <w:pStyle w:val="Normal"/>
        <w:ind w:right="-711"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31. Показателями </w:t>
      </w:r>
      <w:r>
        <w:rPr>
          <w:rFonts w:eastAsia="Calibri" w:cs="Liberation Serif" w:ascii="Liberation Serif" w:hAnsi="Liberation Serif"/>
          <w:sz w:val="28"/>
          <w:szCs w:val="28"/>
          <w:lang w:eastAsia="en-US"/>
        </w:rPr>
        <w:t>доступности и качества</w:t>
      </w:r>
      <w:r>
        <w:rPr>
          <w:rFonts w:eastAsia="Calibri" w:cs="Liberation Serif" w:ascii="Liberation Serif" w:hAnsi="Liberation Serif"/>
          <w:b/>
          <w:sz w:val="28"/>
          <w:szCs w:val="28"/>
          <w:lang w:eastAsia="en-US"/>
        </w:rPr>
        <w:t xml:space="preserve"> </w:t>
      </w:r>
      <w:r>
        <w:rPr>
          <w:rFonts w:eastAsia="Calibri" w:cs="Liberation Serif" w:ascii="Liberation Serif" w:hAnsi="Liberation Serif" w:eastAsiaTheme="minorHAnsi"/>
          <w:sz w:val="28"/>
          <w:szCs w:val="28"/>
          <w:lang w:eastAsia="en-US"/>
        </w:rPr>
        <w:t>предоставления муниципальной услуги являются:</w:t>
      </w:r>
    </w:p>
    <w:p>
      <w:pPr>
        <w:pStyle w:val="Normal"/>
        <w:ind w:right="-711" w:firstLine="709"/>
        <w:jc w:val="both"/>
        <w:rPr>
          <w:rFonts w:ascii="Liberation Serif" w:hAnsi="Liberation Serif" w:eastAsia="Calibri" w:cs="Liberation Serif" w:eastAsiaTheme="minorHAnsi"/>
          <w:sz w:val="28"/>
          <w:szCs w:val="28"/>
          <w:lang w:eastAsia="en-US"/>
        </w:rPr>
      </w:pPr>
      <w:r>
        <w:rPr>
          <w:rFonts w:cs="Liberation Serif" w:ascii="Liberation Serif" w:hAnsi="Liberation Serif"/>
          <w:sz w:val="28"/>
          <w:szCs w:val="28"/>
        </w:rPr>
        <w:t>1) </w:t>
      </w:r>
      <w:r>
        <w:rPr>
          <w:rFonts w:eastAsia="Calibri" w:cs="Liberation Serif" w:ascii="Liberation Serif" w:hAnsi="Liberation Serif"/>
          <w:sz w:val="28"/>
          <w:szCs w:val="28"/>
          <w:lang w:eastAsia="en-US"/>
        </w:rPr>
        <w:t xml:space="preserve">возможность получения </w:t>
      </w:r>
      <w:r>
        <w:rPr>
          <w:rFonts w:eastAsia="Calibri" w:cs="Liberation Serif" w:ascii="Liberation Serif" w:hAnsi="Liberation Serif" w:eastAsiaTheme="minorHAnsi"/>
          <w:sz w:val="28"/>
          <w:szCs w:val="28"/>
          <w:lang w:eastAsia="en-US"/>
        </w:rPr>
        <w:t xml:space="preserve">информации о ходе предоставления муниципальной услуги, лично или с использованием информационно-коммуникационных технологий </w:t>
      </w:r>
      <w:r>
        <w:rPr>
          <w:rFonts w:cs="Liberation Serif" w:ascii="Liberation Serif" w:hAnsi="Liberation Serif"/>
          <w:b w:val="false"/>
          <w:bCs w:val="false"/>
          <w:i w:val="false"/>
          <w:iCs w:val="false"/>
          <w:sz w:val="28"/>
          <w:szCs w:val="28"/>
        </w:rPr>
        <w:t>при реализации технической возможности</w:t>
      </w:r>
      <w:r>
        <w:rPr>
          <w:rFonts w:cs="Liberation Serif" w:ascii="Liberation Serif" w:hAnsi="Liberation Serif"/>
          <w:b w:val="false"/>
          <w:bCs w:val="false"/>
          <w:i w:val="false"/>
          <w:iCs w:val="false"/>
          <w:strike/>
          <w:sz w:val="28"/>
          <w:szCs w:val="28"/>
        </w:rPr>
        <w:t>;</w:t>
      </w:r>
    </w:p>
    <w:p>
      <w:pPr>
        <w:pStyle w:val="Normal"/>
        <w:widowControl w:val="false"/>
        <w:ind w:right="-711" w:firstLine="709"/>
        <w:jc w:val="both"/>
        <w:rPr>
          <w:rFonts w:ascii="Liberation Serif" w:hAnsi="Liberation Serif" w:cs="Liberation Serif"/>
          <w:sz w:val="28"/>
          <w:szCs w:val="28"/>
        </w:rPr>
      </w:pPr>
      <w:r>
        <w:rPr>
          <w:rFonts w:cs="Liberation Serif" w:ascii="Liberation Serif" w:hAnsi="Liberation Serif"/>
          <w:sz w:val="28"/>
          <w:szCs w:val="28"/>
        </w:rPr>
        <w:t>2) </w:t>
      </w:r>
      <w:r>
        <w:rPr>
          <w:rFonts w:eastAsia="Calibri" w:cs="Liberation Serif" w:ascii="Liberation Serif" w:hAnsi="Liberation Serif"/>
          <w:sz w:val="28"/>
          <w:szCs w:val="28"/>
          <w:lang w:eastAsia="en-US"/>
        </w:rPr>
        <w:t xml:space="preserve">возможность получения </w:t>
      </w:r>
      <w:r>
        <w:rPr>
          <w:rFonts w:cs="Liberation Serif" w:ascii="Liberation Serif" w:hAnsi="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pPr>
        <w:pStyle w:val="Normal"/>
        <w:ind w:right="-711" w:firstLine="709"/>
        <w:jc w:val="both"/>
        <w:rPr>
          <w:rFonts w:ascii="Liberation Serif" w:hAnsi="Liberation Serif" w:eastAsia="Calibri" w:cs="Liberation Serif" w:eastAsiaTheme="minorHAnsi"/>
          <w:sz w:val="28"/>
          <w:szCs w:val="28"/>
          <w:lang w:eastAsia="en-US"/>
        </w:rPr>
      </w:pPr>
      <w:r>
        <w:rPr>
          <w:rFonts w:cs="Liberation Serif" w:ascii="Liberation Serif" w:hAnsi="Liberation Serif"/>
          <w:sz w:val="28"/>
          <w:szCs w:val="28"/>
        </w:rPr>
        <w:t>3)</w:t>
      </w:r>
      <w:r>
        <w:rPr>
          <w:rFonts w:eastAsia="Calibri" w:cs="Liberation Serif" w:ascii="Liberation Serif" w:hAnsi="Liberation Serif"/>
          <w:sz w:val="28"/>
          <w:szCs w:val="28"/>
          <w:lang w:eastAsia="en-US"/>
        </w:rPr>
        <w:t xml:space="preserve"> </w:t>
      </w:r>
      <w:r>
        <w:rPr>
          <w:rFonts w:eastAsia="Calibri" w:cs="Liberation Serif" w:ascii="Liberation Serif" w:hAnsi="Liberation Serif" w:eastAsiaTheme="minorHAnsi"/>
          <w:i w:val="false"/>
          <w:iCs w:val="false"/>
          <w:sz w:val="28"/>
          <w:szCs w:val="28"/>
          <w:lang w:eastAsia="en-US"/>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4)</w:t>
      </w:r>
      <w:r>
        <w:rPr>
          <w:rFonts w:eastAsia="Calibri" w:cs="Liberation Serif" w:ascii="Liberation Serif" w:hAnsi="Liberation Serif" w:eastAsiaTheme="minorHAnsi"/>
          <w:i/>
          <w:sz w:val="28"/>
          <w:szCs w:val="28"/>
          <w:lang w:eastAsia="en-US"/>
        </w:rPr>
        <w:t xml:space="preserve"> </w:t>
      </w:r>
      <w:r>
        <w:rPr>
          <w:rFonts w:eastAsia="Calibri" w:cs="Liberation Serif" w:ascii="Liberation Serif" w:hAnsi="Liberation Serif" w:eastAsiaTheme="minorHAnsi"/>
          <w:sz w:val="28"/>
          <w:szCs w:val="28"/>
          <w:lang w:eastAsia="en-US"/>
        </w:rPr>
        <w:t xml:space="preserve">возможность предоставления муниципальной услуги </w:t>
        <w:br/>
        <w:t xml:space="preserve">по экстерриториальному принципу в многофункциональном центре предоставления государственных и муниципальных услуг </w:t>
      </w:r>
      <w:r>
        <w:rPr>
          <w:rFonts w:eastAsia="Calibri" w:cs="Liberation Serif" w:ascii="Liberation Serif" w:hAnsi="Liberation Serif"/>
          <w:sz w:val="28"/>
          <w:szCs w:val="28"/>
          <w:lang w:eastAsia="en-US"/>
        </w:rPr>
        <w:t>(при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администрацией Камышловского городского округа</w:t>
      </w:r>
      <w:r>
        <w:rPr>
          <w:rFonts w:eastAsia="Calibri" w:cs="Liberation Serif" w:ascii="Liberation Serif" w:hAnsi="Liberation Serif" w:eastAsiaTheme="minorHAnsi"/>
          <w:sz w:val="28"/>
          <w:szCs w:val="28"/>
          <w:lang w:eastAsia="en-US"/>
        </w:rPr>
        <w:t>;</w:t>
      </w:r>
    </w:p>
    <w:p>
      <w:pPr>
        <w:pStyle w:val="Normal"/>
        <w:ind w:right="-711" w:firstLine="709"/>
        <w:jc w:val="both"/>
        <w:rPr>
          <w:rFonts w:ascii="Liberation Serif" w:hAnsi="Liberation Serif" w:eastAsia="Calibri" w:cs="Liberation Serif" w:eastAsiaTheme="minorHAnsi"/>
          <w:sz w:val="28"/>
          <w:szCs w:val="28"/>
          <w:lang w:eastAsia="en-US"/>
        </w:rPr>
      </w:pPr>
      <w:r>
        <w:rPr>
          <w:rFonts w:cs="Liberation Serif" w:ascii="Liberation Serif" w:hAnsi="Liberation Serif"/>
          <w:sz w:val="28"/>
          <w:szCs w:val="28"/>
        </w:rPr>
        <w:t xml:space="preserve">5) </w:t>
      </w:r>
      <w:r>
        <w:rPr>
          <w:rFonts w:eastAsia="Calibri" w:cs="Liberation Serif" w:ascii="Liberation Serif" w:hAnsi="Liberation Serif"/>
          <w:sz w:val="28"/>
          <w:szCs w:val="28"/>
          <w:lang w:eastAsia="en-US"/>
        </w:rPr>
        <w:t xml:space="preserve">возможность получения муниципальной услуги посредством запроса </w:t>
        <w:br/>
        <w:t>о предоставлении нескольких муниципальных услуг в многофункциональном центре предоставления государственных и муниципальных услуг</w:t>
      </w:r>
      <w:r>
        <w:rPr>
          <w:rFonts w:eastAsia="Calibri" w:cs="Liberation Serif" w:ascii="Liberation Serif" w:hAnsi="Liberation Serif" w:eastAsiaTheme="minorHAnsi"/>
          <w:sz w:val="28"/>
          <w:szCs w:val="28"/>
          <w:lang w:eastAsia="en-US"/>
        </w:rPr>
        <w:t>.</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32. При предоставлении муниципальной услуги взаимодействие заявителя </w:t>
        <w:br/>
        <w:t xml:space="preserve">с уполномоченными лицами администрации Камышловского городского округа осуществляется не более двух раз в следующих случаях: </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при обращении заявителя, при приеме заявления;</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при получении результата.</w:t>
      </w:r>
    </w:p>
    <w:p>
      <w:pPr>
        <w:pStyle w:val="Normal"/>
        <w:ind w:right="-711" w:firstLine="709"/>
        <w:jc w:val="both"/>
        <w:rPr>
          <w:rFonts w:ascii="Liberation Serif" w:hAnsi="Liberation Serif" w:eastAsia="Calibri" w:cs="Liberation Serif"/>
          <w:sz w:val="28"/>
          <w:szCs w:val="28"/>
          <w:lang w:eastAsia="en-US"/>
        </w:rPr>
      </w:pPr>
      <w:r>
        <w:rPr>
          <w:rFonts w:eastAsia="Calibri" w:cs="Liberation Serif" w:ascii="Liberation Serif" w:hAnsi="Liberation Serif" w:eastAsiaTheme="minorHAnsi"/>
          <w:sz w:val="28"/>
          <w:szCs w:val="28"/>
          <w:lang w:eastAsia="en-US"/>
        </w:rPr>
        <w:t xml:space="preserve">В каждом случае время, затраченное </w:t>
      </w:r>
      <w:r>
        <w:rPr>
          <w:rFonts w:eastAsia="Calibri" w:cs="Liberation Serif" w:ascii="Liberation Serif" w:hAnsi="Liberation Serif"/>
          <w:sz w:val="28"/>
          <w:szCs w:val="28"/>
          <w:lang w:eastAsia="en-US"/>
        </w:rPr>
        <w:t xml:space="preserve">заявителем при взаимодействиях </w:t>
        <w:br/>
        <w:t>с уполномоченными лицами при предоставлении муниципальной услуги, не должно превышать 15 минут.</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numPr>
          <w:ilvl w:val="0"/>
          <w:numId w:val="0"/>
        </w:numPr>
        <w:ind w:left="0" w:right="-711" w:firstLine="709"/>
        <w:jc w:val="center"/>
        <w:outlineLvl w:val="2"/>
        <w:rPr>
          <w:rFonts w:ascii="Liberation Serif" w:hAnsi="Liberation Serif" w:cs="Liberation Serif"/>
          <w:b/>
          <w:b/>
          <w:bCs/>
          <w:iCs/>
          <w:sz w:val="28"/>
          <w:szCs w:val="28"/>
        </w:rPr>
      </w:pPr>
      <w:r>
        <w:rPr>
          <w:rFonts w:cs="Liberation Serif" w:ascii="Liberation Serif" w:hAnsi="Liberation Serif"/>
          <w:b/>
          <w:bCs/>
          <w:iCs/>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Normal"/>
        <w:numPr>
          <w:ilvl w:val="0"/>
          <w:numId w:val="0"/>
        </w:numPr>
        <w:ind w:left="0" w:right="-711" w:firstLine="709"/>
        <w:jc w:val="center"/>
        <w:outlineLvl w:val="2"/>
        <w:rPr>
          <w:rFonts w:ascii="Liberation Serif" w:hAnsi="Liberation Serif" w:cs="Liberation Serif"/>
          <w:bCs/>
          <w:iCs/>
          <w:sz w:val="28"/>
          <w:szCs w:val="28"/>
        </w:rPr>
      </w:pPr>
      <w:r>
        <w:rPr>
          <w:rFonts w:cs="Liberation Serif" w:ascii="Liberation Serif" w:hAnsi="Liberation Serif"/>
          <w:bCs/>
          <w:iCs/>
          <w:sz w:val="28"/>
          <w:szCs w:val="28"/>
        </w:rPr>
      </w:r>
    </w:p>
    <w:p>
      <w:pPr>
        <w:pStyle w:val="Normal"/>
        <w:ind w:right="-711" w:firstLine="709"/>
        <w:jc w:val="both"/>
        <w:rPr>
          <w:rFonts w:ascii="Liberation Serif" w:hAnsi="Liberation Serif" w:eastAsia="Calibri" w:cs="Liberation Serif"/>
          <w:sz w:val="28"/>
          <w:szCs w:val="28"/>
          <w:lang w:eastAsia="en-US"/>
        </w:rPr>
      </w:pPr>
      <w:r>
        <w:rPr>
          <w:rFonts w:eastAsia="Calibri" w:cs="Liberation Serif" w:ascii="Liberation Serif" w:hAnsi="Liberation Serif" w:eastAsiaTheme="minorHAnsi"/>
          <w:sz w:val="28"/>
          <w:szCs w:val="28"/>
          <w:lang w:eastAsia="en-US"/>
        </w:rPr>
        <w:t xml:space="preserve">33. </w:t>
      </w:r>
      <w:r>
        <w:rPr>
          <w:rFonts w:eastAsia="Calibri" w:cs="Liberation Serif" w:ascii="Liberation Serif" w:hAnsi="Liberation Serif"/>
          <w:sz w:val="28"/>
          <w:szCs w:val="28"/>
          <w:lang w:eastAsia="en-US"/>
        </w:rPr>
        <w:t xml:space="preserve">Заявитель имеет право получения муниципальной услуги </w:t>
        <w:br/>
        <w:t xml:space="preserve">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br/>
        <w:t xml:space="preserve">и муниципальных услуг органом, предоставляющим муниципальную услугу </w:t>
        <w:br/>
        <w:t>в электронной форме.</w:t>
      </w:r>
    </w:p>
    <w:p>
      <w:pPr>
        <w:pStyle w:val="Normal"/>
        <w:ind w:right="-711"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34. При этом заявителю необходимо иметь при себе документы, предусмотренные пунктом 16 Административного регламента.  </w:t>
      </w:r>
    </w:p>
    <w:p>
      <w:pPr>
        <w:pStyle w:val="Normal"/>
        <w:ind w:right="-711"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pPr>
        <w:pStyle w:val="Normal"/>
        <w:ind w:right="-711" w:hanging="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ConsPlusNormal"/>
        <w:widowControl/>
        <w:ind w:right="-711" w:firstLine="540"/>
        <w:jc w:val="center"/>
        <w:rPr>
          <w:rFonts w:ascii="Liberation Serif" w:hAnsi="Liberation Serif" w:cs="Liberation Serif"/>
          <w:b/>
          <w:b/>
          <w:sz w:val="28"/>
          <w:szCs w:val="28"/>
        </w:rPr>
      </w:pPr>
      <w:r>
        <w:rPr>
          <w:rFonts w:cs="Liberation Serif" w:ascii="Liberation Serif" w:hAnsi="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ConsPlusNormal"/>
        <w:widowControl/>
        <w:ind w:right="-711" w:firstLine="540"/>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36. </w:t>
      </w:r>
      <w:r>
        <w:rPr>
          <w:rFonts w:eastAsia="Calibri" w:cs="Liberation Serif" w:ascii="Liberation Serif" w:hAnsi="Liberation Serif"/>
          <w:sz w:val="28"/>
          <w:szCs w:val="28"/>
          <w:lang w:eastAsia="en-US"/>
        </w:rPr>
        <w:t xml:space="preserve">Исчерпывающий перечень административных процедур (действий) </w:t>
        <w:br/>
        <w:t xml:space="preserve">при предоставлении </w:t>
      </w:r>
      <w:r>
        <w:rPr>
          <w:rFonts w:eastAsia="Calibri" w:cs="Liberation Serif" w:ascii="Liberation Serif" w:hAnsi="Liberation Serif" w:eastAsiaTheme="minorHAnsi"/>
          <w:sz w:val="28"/>
          <w:szCs w:val="28"/>
          <w:lang w:eastAsia="en-US"/>
        </w:rPr>
        <w:t>муниципальной услуги включает следующие административные процедуры:</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1) прием заявления и документов, необходимых для предоставления муниципальной услуги;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2)</w:t>
      </w:r>
      <w:bookmarkStart w:id="9" w:name="OLE_LINK2"/>
      <w:bookmarkStart w:id="10" w:name="OLE_LINK1"/>
      <w:r>
        <w:rPr>
          <w:rFonts w:eastAsia="Calibri" w:cs="Liberation Serif" w:ascii="Liberation Serif" w:hAnsi="Liberation Serif" w:eastAsiaTheme="minorHAnsi"/>
          <w:sz w:val="28"/>
          <w:szCs w:val="28"/>
          <w:lang w:eastAsia="en-US"/>
        </w:rPr>
        <w:t> формирование и направление межведомственного запроса в органы (организации), участвующие в предоставлении муниципальной услуги;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3) проведение экспертизы документов, необходимых для предоставления муниципальной услуги</w:t>
      </w:r>
      <w:bookmarkEnd w:id="9"/>
      <w:bookmarkEnd w:id="10"/>
      <w:r>
        <w:rPr>
          <w:rFonts w:eastAsia="Calibri" w:cs="Liberation Serif" w:ascii="Liberation Serif" w:hAnsi="Liberation Serif" w:eastAsiaTheme="minorHAnsi"/>
          <w:sz w:val="28"/>
          <w:szCs w:val="28"/>
          <w:lang w:eastAsia="en-US"/>
        </w:rPr>
        <w:t>;</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4) направление заявителю результата предоставления муниципальной услуги.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711" w:firstLine="709"/>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 xml:space="preserve">Порядок осуществления административных процедур (действий) </w:t>
        <w:br/>
        <w:t>по предоставлению муниципальной услуги в электронной форме, в том числе с использованием Единого портала</w:t>
      </w:r>
    </w:p>
    <w:p>
      <w:pPr>
        <w:pStyle w:val="Normal"/>
        <w:ind w:right="-711" w:firstLine="709"/>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37. Перечень административных процедур (действий) при предоставлении муниципальной услуги в </w:t>
      </w:r>
      <w:r>
        <w:rPr>
          <w:rFonts w:eastAsia="Calibri" w:cs="Liberation Serif" w:ascii="Liberation Serif" w:hAnsi="Liberation Serif"/>
          <w:sz w:val="28"/>
          <w:szCs w:val="28"/>
          <w:lang w:eastAsia="en-US"/>
        </w:rPr>
        <w:t xml:space="preserve">электронной форме, в том числе </w:t>
        <w:br/>
        <w:t>с использованием Единого портала:</w:t>
      </w:r>
    </w:p>
    <w:p>
      <w:pPr>
        <w:pStyle w:val="Normal"/>
        <w:ind w:right="-711" w:firstLine="709"/>
        <w:jc w:val="both"/>
        <w:rPr>
          <w:rFonts w:ascii="Liberation Serif" w:hAnsi="Liberation Serif" w:cs="Liberation Serif"/>
          <w:b/>
          <w:b/>
          <w:i/>
          <w:i/>
          <w:sz w:val="28"/>
          <w:szCs w:val="28"/>
        </w:rPr>
      </w:pPr>
      <w:r>
        <w:rPr>
          <w:rFonts w:cs="Liberation Serif" w:ascii="Liberation Serif" w:hAnsi="Liberation Serif"/>
          <w:b/>
          <w:i/>
          <w:sz w:val="28"/>
          <w:szCs w:val="28"/>
        </w:rPr>
        <w:t>-</w:t>
      </w:r>
      <w:r>
        <w:rPr>
          <w:rFonts w:eastAsia="Calibri" w:cs="Liberation Serif" w:ascii="Liberation Serif" w:hAnsi="Liberation Serif"/>
          <w:b/>
          <w:i/>
          <w:sz w:val="28"/>
          <w:szCs w:val="28"/>
          <w:lang w:eastAsia="en-US"/>
        </w:rPr>
        <w:t xml:space="preserve"> </w:t>
      </w:r>
      <w:r>
        <w:rPr>
          <w:rFonts w:cs="Liberation Serif" w:ascii="Liberation Serif" w:hAnsi="Liberation Serif"/>
          <w:b w:val="false"/>
          <w:bCs w:val="false"/>
          <w:i w:val="false"/>
          <w:iCs w:val="false"/>
          <w:sz w:val="28"/>
          <w:szCs w:val="28"/>
        </w:rPr>
        <w:t xml:space="preserve">представление в установленном порядке информации заявителям </w:t>
        <w:br/>
        <w:t>и обеспечение доступа заявителей к сведениям о муниципальной услуге:</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информация о предоставлении муниципальной услуги размещается </w:t>
        <w:br/>
        <w:t>на Едином портале, а также на официальном сайте администрации Камышловского городского округа.</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На Едином портале и на официальном сайте администрации Камышловского городского округа размещается следующая информация:</w:t>
      </w:r>
    </w:p>
    <w:p>
      <w:pPr>
        <w:pStyle w:val="Normal"/>
        <w:ind w:right="-711" w:firstLine="709"/>
        <w:jc w:val="both"/>
        <w:rPr>
          <w:rFonts w:ascii="Liberation Serif" w:hAnsi="Liberation Serif" w:cs="Liberation Serif"/>
          <w:sz w:val="28"/>
          <w:szCs w:val="28"/>
        </w:rPr>
      </w:pPr>
      <w:r>
        <w:rPr>
          <w:rFonts w:eastAsia="Calibri" w:cs="Liberation Serif" w:ascii="Liberation Serif" w:hAnsi="Liberation Serif" w:eastAsiaTheme="minorHAnsi"/>
          <w:sz w:val="28"/>
          <w:szCs w:val="28"/>
          <w:lang w:eastAsia="en-US"/>
        </w:rPr>
        <w:t>1) исчерпывающий перечень документов, необходимых для предоставления</w:t>
      </w:r>
      <w:r>
        <w:rPr>
          <w:rFonts w:cs="Liberation Serif" w:ascii="Liberation Serif" w:hAnsi="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2) круг заявителей; </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3) срок предоставления муниципальной услуги; </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5) размер государственной пошлины, взимаемой за предоставление муниципальной услуги (не предусмотрена); </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6) исчерпывающий перечень оснований для приостановления или отказа в предоставлении муниципальной услуги; </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8) формы заявлений (уведомлений, сообщений), используемые при предоставлении муниципальной услуги.</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Информация на Едином портале, официальном сайте администрации Камышловского городского округа о порядке и сроках предоставления муниципальной услуги на основании сведений, содержащихся </w:t>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ind w:right="-711" w:firstLine="709"/>
        <w:jc w:val="both"/>
        <w:rPr>
          <w:rFonts w:ascii="Liberation Serif" w:hAnsi="Liberation Serif" w:cs="Liberation Serif"/>
          <w:sz w:val="28"/>
          <w:szCs w:val="28"/>
        </w:rPr>
      </w:pPr>
      <w:r>
        <w:rPr>
          <w:rFonts w:cs="Liberation Serif" w:ascii="Liberation Serif" w:hAnsi="Liberation Serif"/>
          <w:b/>
          <w:i/>
          <w:sz w:val="28"/>
          <w:szCs w:val="28"/>
        </w:rPr>
        <w:t xml:space="preserve">- </w:t>
      </w:r>
      <w:r>
        <w:rPr>
          <w:rFonts w:cs="Liberation Serif" w:ascii="Liberation Serif" w:hAnsi="Liberation Serif"/>
          <w:b w:val="false"/>
          <w:bCs w:val="false"/>
          <w:i w:val="false"/>
          <w:iCs w:val="false"/>
          <w:sz w:val="28"/>
          <w:szCs w:val="28"/>
        </w:rPr>
        <w:t xml:space="preserve">запись на прием в орган, предоставляющий муниципальную услугу, </w:t>
        <w:br/>
        <w:t>для подачи запроса</w:t>
      </w:r>
      <w:r>
        <w:rPr>
          <w:rFonts w:cs="Liberation Serif" w:ascii="Liberation Serif" w:hAnsi="Liberation Serif"/>
          <w:b/>
          <w:i/>
          <w:sz w:val="28"/>
          <w:szCs w:val="28"/>
        </w:rPr>
        <w:t xml:space="preserve"> </w:t>
      </w:r>
      <w:r>
        <w:rPr>
          <w:rFonts w:cs="Liberation Serif" w:ascii="Liberation Serif" w:hAnsi="Liberation Serif"/>
          <w:b w:val="false"/>
          <w:bCs w:val="false"/>
          <w:i w:val="false"/>
          <w:iCs w:val="false"/>
          <w:sz w:val="28"/>
          <w:szCs w:val="28"/>
        </w:rPr>
        <w:t>при реализации технической возможности</w:t>
      </w:r>
      <w:r>
        <w:rPr>
          <w:rFonts w:cs="Liberation Serif" w:ascii="Liberation Serif" w:hAnsi="Liberation Serif"/>
          <w:sz w:val="28"/>
          <w:szCs w:val="28"/>
        </w:rPr>
        <w:t>:</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администрации Камышловского городского округа.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ind w:right="-711" w:firstLine="709"/>
        <w:jc w:val="both"/>
        <w:rPr>
          <w:rFonts w:ascii="Liberation Serif" w:hAnsi="Liberation Serif" w:cs="Liberation Serif"/>
          <w:sz w:val="28"/>
          <w:szCs w:val="28"/>
        </w:rPr>
      </w:pPr>
      <w:r>
        <w:rPr>
          <w:rFonts w:cs="Liberation Serif" w:ascii="Liberation Serif" w:hAnsi="Liberation Serif"/>
          <w:b/>
          <w:i/>
          <w:sz w:val="28"/>
          <w:szCs w:val="28"/>
        </w:rPr>
        <w:t xml:space="preserve">- </w:t>
      </w:r>
      <w:r>
        <w:rPr>
          <w:rFonts w:cs="Liberation Serif" w:ascii="Liberation Serif" w:hAnsi="Liberation Serif"/>
          <w:b w:val="false"/>
          <w:bCs w:val="false"/>
          <w:i w:val="false"/>
          <w:iCs w:val="false"/>
          <w:sz w:val="28"/>
          <w:szCs w:val="28"/>
        </w:rPr>
        <w:t>формирование запроса о предоставлении муниципальной услуги</w:t>
      </w:r>
      <w:r>
        <w:rPr>
          <w:rFonts w:cs="Liberation Serif" w:ascii="Liberation Serif" w:hAnsi="Liberation Serif"/>
          <w:b/>
          <w:i/>
          <w:sz w:val="28"/>
          <w:szCs w:val="28"/>
        </w:rPr>
        <w:t xml:space="preserve"> </w:t>
        <w:br/>
      </w:r>
      <w:r>
        <w:rPr>
          <w:rFonts w:cs="Liberation Serif" w:ascii="Liberation Serif" w:hAnsi="Liberation Serif"/>
          <w:b w:val="false"/>
          <w:bCs w:val="false"/>
          <w:i w:val="false"/>
          <w:iCs w:val="false"/>
          <w:sz w:val="28"/>
          <w:szCs w:val="28"/>
        </w:rPr>
        <w:t>при реализации технической возможности:</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На Едином портале, официальном сайте размещаются образцы заполнения электронной формы запроса.</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br/>
        <w:t xml:space="preserve">ее устранения посредством информационного сообщения непосредственно </w:t>
        <w:br/>
        <w:t xml:space="preserve">в электронной форме запроса. </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3. При формировании запроса заявителю обеспечивается: </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в) возможность печати на бумажном носителе копии электронной формы запроса; </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г) сохранение ранее введенных в электронную форму запроса значений </w:t>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b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4. 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
    <w:p>
      <w:pPr>
        <w:pStyle w:val="Normal"/>
        <w:ind w:right="-711" w:firstLine="709"/>
        <w:jc w:val="both"/>
        <w:rPr>
          <w:rFonts w:ascii="Liberation Serif" w:hAnsi="Liberation Serif" w:cs="Liberation Serif"/>
          <w:sz w:val="28"/>
          <w:szCs w:val="28"/>
        </w:rPr>
      </w:pPr>
      <w:r>
        <w:rPr>
          <w:rFonts w:cs="Liberation Serif" w:ascii="Liberation Serif" w:hAnsi="Liberation Serif"/>
          <w:b/>
          <w:i/>
          <w:sz w:val="28"/>
          <w:szCs w:val="28"/>
        </w:rPr>
        <w:t xml:space="preserve">- </w:t>
      </w:r>
      <w:r>
        <w:rPr>
          <w:rFonts w:cs="Liberation Serif" w:ascii="Liberation Serif" w:hAnsi="Liberation Serif"/>
          <w:b w:val="false"/>
          <w:bCs w:val="false"/>
          <w:i w:val="false"/>
          <w:iCs w:val="false"/>
          <w:sz w:val="28"/>
          <w:szCs w:val="28"/>
        </w:rPr>
        <w:t xml:space="preserve">прием и регистрация органом, предоставляющим муниципальную услугу, запроса и иных документов, необходимых для предоставления услуги </w:t>
      </w:r>
      <w:r>
        <w:rPr>
          <w:rFonts w:cs="Liberation Serif" w:ascii="Liberation Serif" w:hAnsi="Liberation Serif"/>
          <w:b/>
          <w:i/>
          <w:sz w:val="28"/>
          <w:szCs w:val="28"/>
        </w:rPr>
        <w:br/>
      </w:r>
      <w:r>
        <w:rPr>
          <w:rFonts w:cs="Liberation Serif" w:ascii="Liberation Serif" w:hAnsi="Liberation Serif"/>
          <w:b w:val="false"/>
          <w:bCs w:val="false"/>
          <w:i w:val="false"/>
          <w:iCs w:val="false"/>
          <w:sz w:val="28"/>
          <w:szCs w:val="28"/>
        </w:rPr>
        <w:t>при реализации технической возможности</w:t>
      </w:r>
      <w:r>
        <w:rPr>
          <w:rFonts w:cs="Liberation Serif" w:ascii="Liberation Serif" w:hAnsi="Liberation Serif"/>
          <w:sz w:val="28"/>
          <w:szCs w:val="28"/>
        </w:rPr>
        <w:t>:</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1. Орган (организация) обеспечивает прием документов, необходимых для</w:t>
      </w:r>
    </w:p>
    <w:p>
      <w:pPr>
        <w:pStyle w:val="Normal"/>
        <w:ind w:right="-711" w:hanging="0"/>
        <w:jc w:val="both"/>
        <w:rPr>
          <w:rFonts w:ascii="Liberation Serif" w:hAnsi="Liberation Serif" w:cs="Liberation Serif"/>
          <w:sz w:val="28"/>
          <w:szCs w:val="28"/>
        </w:rPr>
      </w:pPr>
      <w:r>
        <w:rPr>
          <w:rFonts w:cs="Liberation Serif" w:ascii="Liberation Serif" w:hAnsi="Liberation Serif"/>
          <w:sz w:val="28"/>
          <w:szCs w:val="28"/>
        </w:rPr>
        <w:t>предоставления муниципальной услуги, и регистрацию запроса без необходимости</w:t>
      </w:r>
    </w:p>
    <w:p>
      <w:pPr>
        <w:pStyle w:val="Normal"/>
        <w:ind w:right="-711" w:hanging="0"/>
        <w:jc w:val="both"/>
        <w:rPr>
          <w:rFonts w:ascii="Liberation Serif" w:hAnsi="Liberation Serif" w:cs="Liberation Serif"/>
          <w:sz w:val="28"/>
          <w:szCs w:val="28"/>
        </w:rPr>
      </w:pPr>
      <w:r>
        <w:rPr>
          <w:rFonts w:cs="Liberation Serif" w:ascii="Liberation Serif" w:hAnsi="Liberation Serif"/>
          <w:sz w:val="28"/>
          <w:szCs w:val="28"/>
        </w:rPr>
        <w:t>повторного представления заявителем таких документов на бумажном носителе.</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2. Срок регистрации запроса – 1 рабочий день.</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3. Предоставление муниципальной услуги начинается с момента приема </w:t>
        <w:br/>
        <w:t>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1) при наличии хотя бы одного из указанных оснований должностное лицо,</w:t>
      </w:r>
    </w:p>
    <w:p>
      <w:pPr>
        <w:pStyle w:val="Normal"/>
        <w:ind w:right="-711" w:hanging="0"/>
        <w:jc w:val="both"/>
        <w:rPr>
          <w:rFonts w:ascii="Liberation Serif" w:hAnsi="Liberation Serif" w:cs="Liberation Serif"/>
          <w:sz w:val="28"/>
          <w:szCs w:val="28"/>
        </w:rPr>
      </w:pPr>
      <w:r>
        <w:rPr>
          <w:rFonts w:cs="Liberation Serif" w:ascii="Liberation Serif" w:hAnsi="Liberation Serif"/>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2) при отсутствии указанных оснований заявителю сообщается присвоенный</w:t>
      </w:r>
    </w:p>
    <w:p>
      <w:pPr>
        <w:pStyle w:val="Normal"/>
        <w:ind w:right="-711" w:hanging="0"/>
        <w:jc w:val="both"/>
        <w:rPr>
          <w:rFonts w:ascii="Liberation Serif" w:hAnsi="Liberation Serif" w:cs="Liberation Serif"/>
          <w:sz w:val="28"/>
          <w:szCs w:val="28"/>
        </w:rPr>
      </w:pPr>
      <w:r>
        <w:rPr>
          <w:rFonts w:cs="Liberation Serif" w:ascii="Liberation Serif" w:hAnsi="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4. Прием и регистрация запроса осуществляются уполномоченным лицом администрации Камышловского городского округа.</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5. После регистрации запрос направляется уполномоченному лицу, ответственному за предоставление муниципальной услуги.</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6. После принятия запроса заявителя ответственным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pPr>
        <w:pStyle w:val="Normal"/>
        <w:ind w:right="-711" w:firstLine="709"/>
        <w:jc w:val="both"/>
        <w:rPr>
          <w:rFonts w:ascii="Liberation Serif" w:hAnsi="Liberation Serif" w:cs="Liberation Serif"/>
          <w:b/>
          <w:b/>
          <w:i/>
          <w:i/>
          <w:sz w:val="28"/>
          <w:szCs w:val="28"/>
        </w:rPr>
      </w:pPr>
      <w:r>
        <w:rPr>
          <w:rFonts w:cs="Liberation Serif" w:ascii="Liberation Serif" w:hAnsi="Liberation Serif"/>
          <w:b/>
          <w:i/>
          <w:sz w:val="28"/>
          <w:szCs w:val="28"/>
        </w:rPr>
        <w:t>- </w:t>
      </w:r>
      <w:r>
        <w:rPr>
          <w:rFonts w:cs="Liberation Serif" w:ascii="Liberation Serif" w:hAnsi="Liberation Serif"/>
          <w:b w:val="false"/>
          <w:bCs w:val="false"/>
          <w:i w:val="false"/>
          <w:iCs w:val="false"/>
          <w:sz w:val="28"/>
          <w:szCs w:val="28"/>
        </w:rPr>
        <w:t xml:space="preserve">оплата государственной пошлины за предоставление муниципальной услуги и уплата иных платежей, взимаемых в соответствии </w:t>
        <w:br/>
        <w:t xml:space="preserve">с законодательством Российской Федерации </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Государственная пошлина за предоставление муниципальной услуги не взимается;</w:t>
      </w:r>
    </w:p>
    <w:p>
      <w:pPr>
        <w:pStyle w:val="Normal"/>
        <w:ind w:right="-711" w:firstLine="709"/>
        <w:jc w:val="both"/>
        <w:rPr>
          <w:rFonts w:ascii="Liberation Serif" w:hAnsi="Liberation Serif" w:cs="Liberation Serif"/>
          <w:b/>
          <w:b/>
          <w:i/>
          <w:i/>
          <w:sz w:val="28"/>
          <w:szCs w:val="28"/>
        </w:rPr>
      </w:pPr>
      <w:r>
        <w:rPr>
          <w:rFonts w:cs="Liberation Serif" w:ascii="Liberation Serif" w:hAnsi="Liberation Serif"/>
          <w:b/>
          <w:i/>
          <w:sz w:val="28"/>
          <w:szCs w:val="28"/>
        </w:rPr>
        <w:t>- </w:t>
      </w:r>
      <w:r>
        <w:rPr>
          <w:rFonts w:cs="Liberation Serif" w:ascii="Liberation Serif" w:hAnsi="Liberation Serif"/>
          <w:b w:val="false"/>
          <w:bCs w:val="false"/>
          <w:i w:val="false"/>
          <w:iCs w:val="false"/>
          <w:sz w:val="28"/>
          <w:szCs w:val="28"/>
        </w:rPr>
        <w:t>получение заявителем сведений о ходе выполнения запроса о предоставлении муниципальной услуги</w:t>
      </w:r>
      <w:r>
        <w:rPr>
          <w:rFonts w:cs="Liberation Serif" w:ascii="Liberation Serif" w:hAnsi="Liberation Serif"/>
          <w:b w:val="false"/>
          <w:bCs w:val="false"/>
          <w:i/>
          <w:iCs/>
          <w:sz w:val="28"/>
          <w:szCs w:val="28"/>
        </w:rPr>
        <w:t xml:space="preserve"> </w:t>
      </w:r>
      <w:r>
        <w:rPr>
          <w:rFonts w:cs="Liberation Serif" w:ascii="Liberation Serif" w:hAnsi="Liberation Serif"/>
          <w:b w:val="false"/>
          <w:bCs w:val="false"/>
          <w:i w:val="false"/>
          <w:iCs w:val="false"/>
          <w:sz w:val="28"/>
          <w:szCs w:val="28"/>
        </w:rPr>
        <w:t>при реализации технической возможности:</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1. Заявитель имеет возможность получения информации о ходе предоставления муниципальной услуги.</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Информация о ходе предоставления муниципальной услуги направляется</w:t>
      </w:r>
    </w:p>
    <w:p>
      <w:pPr>
        <w:pStyle w:val="Normal"/>
        <w:ind w:right="-711" w:hanging="0"/>
        <w:jc w:val="both"/>
        <w:rPr>
          <w:rFonts w:ascii="Liberation Serif" w:hAnsi="Liberation Serif" w:cs="Liberation Serif"/>
          <w:sz w:val="28"/>
          <w:szCs w:val="28"/>
        </w:rPr>
      </w:pPr>
      <w:r>
        <w:rPr>
          <w:rFonts w:cs="Liberation Serif" w:ascii="Liberation Serif" w:hAnsi="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2. При предоставлении муниципальной услуги в электронной форме заявителю направляется:</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а) уведомление о записи на прием в орган (организацию) или многофункциональный центр;</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б) уведомление о приеме и регистрации запроса и иных документов, необходимых для предоставления муниципальной услуги;</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в) уведомление о начале процедуры предоставления муниципальной услуги;</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г) уведомление об окончании предоставления муниципальной услуги либо</w:t>
      </w:r>
    </w:p>
    <w:p>
      <w:pPr>
        <w:pStyle w:val="Normal"/>
        <w:ind w:right="-711" w:hanging="0"/>
        <w:jc w:val="both"/>
        <w:rPr>
          <w:rFonts w:ascii="Liberation Serif" w:hAnsi="Liberation Serif" w:cs="Liberation Serif"/>
          <w:sz w:val="28"/>
          <w:szCs w:val="28"/>
        </w:rPr>
      </w:pPr>
      <w:r>
        <w:rPr>
          <w:rFonts w:cs="Liberation Serif" w:ascii="Liberation Serif" w:hAnsi="Liberation Serif"/>
          <w:sz w:val="28"/>
          <w:szCs w:val="28"/>
        </w:rPr>
        <w:t>мотивированном отказе в приеме запроса и иных документов, необходимых для</w:t>
      </w:r>
    </w:p>
    <w:p>
      <w:pPr>
        <w:pStyle w:val="Normal"/>
        <w:ind w:right="-711" w:hanging="0"/>
        <w:jc w:val="both"/>
        <w:rPr>
          <w:rFonts w:ascii="Liberation Serif" w:hAnsi="Liberation Serif" w:cs="Liberation Serif"/>
          <w:sz w:val="28"/>
          <w:szCs w:val="28"/>
        </w:rPr>
      </w:pPr>
      <w:r>
        <w:rPr>
          <w:rFonts w:cs="Liberation Serif" w:ascii="Liberation Serif" w:hAnsi="Liberation Serif"/>
          <w:sz w:val="28"/>
          <w:szCs w:val="28"/>
        </w:rPr>
        <w:t>предоставления муниципальной услуги;</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д) уведомление о факте получения информации, подтверждающей оплату</w:t>
      </w:r>
    </w:p>
    <w:p>
      <w:pPr>
        <w:pStyle w:val="Normal"/>
        <w:ind w:right="-711" w:hanging="0"/>
        <w:jc w:val="both"/>
        <w:rPr>
          <w:rFonts w:ascii="Liberation Serif" w:hAnsi="Liberation Serif" w:cs="Liberation Serif"/>
          <w:sz w:val="28"/>
          <w:szCs w:val="28"/>
        </w:rPr>
      </w:pPr>
      <w:r>
        <w:rPr>
          <w:rFonts w:cs="Liberation Serif" w:ascii="Liberation Serif" w:hAnsi="Liberation Serif"/>
          <w:sz w:val="28"/>
          <w:szCs w:val="28"/>
        </w:rPr>
        <w:t>муниципальной услуги;</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е) уведомление о результатах рассмотрения документов, необходимых для</w:t>
      </w:r>
    </w:p>
    <w:p>
      <w:pPr>
        <w:pStyle w:val="Normal"/>
        <w:ind w:right="-711" w:hanging="0"/>
        <w:jc w:val="both"/>
        <w:rPr>
          <w:rFonts w:ascii="Liberation Serif" w:hAnsi="Liberation Serif" w:cs="Liberation Serif"/>
          <w:sz w:val="28"/>
          <w:szCs w:val="28"/>
        </w:rPr>
      </w:pPr>
      <w:r>
        <w:rPr>
          <w:rFonts w:cs="Liberation Serif" w:ascii="Liberation Serif" w:hAnsi="Liberation Serif"/>
          <w:sz w:val="28"/>
          <w:szCs w:val="28"/>
        </w:rPr>
        <w:t>предоставления муниципальной услуги;</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з) уведомление о мотивированном отказе в предоставлении муниципальной услуги;</w:t>
      </w:r>
    </w:p>
    <w:p>
      <w:pPr>
        <w:pStyle w:val="Normal"/>
        <w:ind w:right="-711" w:firstLine="709"/>
        <w:jc w:val="both"/>
        <w:rPr>
          <w:b w:val="false"/>
          <w:b w:val="false"/>
          <w:bCs w:val="false"/>
          <w:i w:val="false"/>
          <w:i w:val="false"/>
          <w:iCs w:val="false"/>
        </w:rPr>
      </w:pPr>
      <w:r>
        <w:rPr>
          <w:rFonts w:cs="Liberation Serif" w:ascii="Liberation Serif" w:hAnsi="Liberation Serif"/>
          <w:b w:val="false"/>
          <w:bCs w:val="false"/>
          <w:i w:val="false"/>
          <w:iCs w:val="false"/>
          <w:sz w:val="28"/>
          <w:szCs w:val="28"/>
        </w:rPr>
        <w:t xml:space="preserve">- взаимодействие органа, предоставляющего муниципальную услугу, </w:t>
        <w:b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pPr>
        <w:pStyle w:val="Normal"/>
        <w:ind w:right="-711" w:firstLine="709"/>
        <w:jc w:val="both"/>
        <w:rPr>
          <w:rFonts w:ascii="Liberation Serif" w:hAnsi="Liberation Serif" w:cs="Liberation Serif"/>
          <w:b/>
          <w:b/>
          <w:i/>
          <w:i/>
          <w:sz w:val="28"/>
          <w:szCs w:val="28"/>
        </w:rPr>
      </w:pPr>
      <w:r>
        <w:rPr>
          <w:rFonts w:eastAsia="Calibri" w:cs="Liberation Serif" w:ascii="Liberation Serif" w:hAnsi="Liberation Serif" w:eastAsiaTheme="minorHAnsi"/>
          <w:sz w:val="28"/>
          <w:szCs w:val="28"/>
          <w:lang w:eastAsia="en-US"/>
        </w:rPr>
        <w:t xml:space="preserve">Межведомственный запрос формируется в соответствии с требованиями </w:t>
      </w:r>
      <w:hyperlink r:id="rId4">
        <w:r>
          <w:rPr>
            <w:rFonts w:eastAsia="Calibri" w:cs="Liberation Serif" w:ascii="Liberation Serif" w:hAnsi="Liberation Serif" w:eastAsiaTheme="minorHAnsi"/>
            <w:sz w:val="28"/>
            <w:szCs w:val="28"/>
            <w:lang w:eastAsia="en-US"/>
          </w:rPr>
          <w:t>статьи 7.2</w:t>
        </w:r>
      </w:hyperlink>
      <w:r>
        <w:rPr>
          <w:rFonts w:eastAsia="Calibri" w:cs="Liberation Serif" w:ascii="Liberation Serif" w:hAnsi="Liberation Serif"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w:t>
      </w:r>
      <w:r>
        <w:rPr>
          <w:rFonts w:cs="Liberation Serif" w:ascii="Liberation Serif" w:hAnsi="Liberation Serif"/>
          <w:b w:val="false"/>
          <w:bCs w:val="false"/>
          <w:i w:val="false"/>
          <w:iCs w:val="false"/>
          <w:sz w:val="28"/>
          <w:szCs w:val="28"/>
        </w:rPr>
        <w:t>;</w:t>
      </w:r>
    </w:p>
    <w:p>
      <w:pPr>
        <w:pStyle w:val="Normal"/>
        <w:ind w:right="-711" w:firstLine="709"/>
        <w:jc w:val="both"/>
        <w:rPr>
          <w:rFonts w:ascii="Liberation Serif" w:hAnsi="Liberation Serif" w:cs="Liberation Serif"/>
          <w:sz w:val="28"/>
          <w:szCs w:val="28"/>
        </w:rPr>
      </w:pPr>
      <w:r>
        <w:rPr>
          <w:rFonts w:cs="Liberation Serif" w:ascii="Liberation Serif" w:hAnsi="Liberation Serif"/>
          <w:b w:val="false"/>
          <w:bCs w:val="false"/>
          <w:i w:val="false"/>
          <w:iCs w:val="false"/>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r>
        <w:rPr>
          <w:rFonts w:cs="Liberation Serif" w:ascii="Liberation Serif" w:hAnsi="Liberation Serif"/>
          <w:b/>
          <w:i/>
          <w:sz w:val="28"/>
          <w:szCs w:val="28"/>
        </w:rPr>
        <w:t xml:space="preserve"> </w:t>
      </w:r>
      <w:r>
        <w:rPr>
          <w:rFonts w:cs="Liberation Serif" w:ascii="Liberation Serif" w:hAnsi="Liberation Serif"/>
          <w:b w:val="false"/>
          <w:bCs w:val="false"/>
          <w:i w:val="false"/>
          <w:iCs w:val="false"/>
          <w:sz w:val="28"/>
          <w:szCs w:val="28"/>
        </w:rPr>
        <w:t>при реализации технической возможности:</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1. В качестве результата предоставления муниципальной услуги заявитель по его выбору вправе получить ответ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br/>
        <w:t xml:space="preserve">в течение срока действия результата предоставления муниципальной услуги; </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pPr>
        <w:pStyle w:val="Normal"/>
        <w:ind w:right="-711" w:firstLine="709"/>
        <w:jc w:val="both"/>
        <w:rPr>
          <w:rFonts w:ascii="Liberation Serif" w:hAnsi="Liberation Serif" w:cs="Liberation Serif"/>
          <w:b/>
          <w:b/>
          <w:i/>
          <w:i/>
          <w:sz w:val="28"/>
          <w:szCs w:val="28"/>
        </w:rPr>
      </w:pPr>
      <w:r>
        <w:rPr>
          <w:rFonts w:cs="Liberation Serif" w:ascii="Liberation Serif" w:hAnsi="Liberation Serif"/>
          <w:b/>
          <w:i/>
          <w:sz w:val="28"/>
          <w:szCs w:val="28"/>
        </w:rPr>
        <w:t xml:space="preserve">- </w:t>
      </w:r>
      <w:r>
        <w:rPr>
          <w:rFonts w:cs="Liberation Serif" w:ascii="Liberation Serif" w:hAnsi="Liberation Serif"/>
          <w:b w:val="false"/>
          <w:bCs w:val="false"/>
          <w:i w:val="false"/>
          <w:iCs w:val="false"/>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Pr>
          <w:rFonts w:cs="Liberation Serif" w:ascii="Liberation Serif" w:hAnsi="Liberation Serif"/>
          <w:b/>
          <w:bCs w:val="false"/>
          <w:i/>
          <w:iCs w:val="false"/>
          <w:sz w:val="28"/>
          <w:szCs w:val="28"/>
        </w:rPr>
        <w:t>.</w:t>
      </w:r>
    </w:p>
    <w:p>
      <w:pPr>
        <w:pStyle w:val="Normal"/>
        <w:ind w:right="-711" w:firstLine="709"/>
        <w:jc w:val="both"/>
        <w:rPr>
          <w:rFonts w:ascii="Liberation Serif" w:hAnsi="Liberation Serif" w:eastAsia="Calibri" w:cs="Liberation Serif"/>
          <w:sz w:val="28"/>
          <w:szCs w:val="28"/>
          <w:lang w:eastAsia="en-US"/>
        </w:rPr>
      </w:pPr>
      <w:r>
        <w:rPr>
          <w:rFonts w:cs="Liberation Serif" w:ascii="Liberation Serif" w:hAnsi="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pPr>
        <w:pStyle w:val="Normal"/>
        <w:ind w:right="-711" w:firstLine="709"/>
        <w:jc w:val="center"/>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Normal"/>
        <w:ind w:right="-711" w:firstLine="709"/>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 xml:space="preserve">Порядок выполнения административных процедур (действий) </w:t>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посредством комплексного запроса</w:t>
      </w:r>
    </w:p>
    <w:p>
      <w:pPr>
        <w:pStyle w:val="Normal"/>
        <w:ind w:right="-711" w:firstLine="709"/>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r>
    </w:p>
    <w:p>
      <w:pPr>
        <w:pStyle w:val="Normal"/>
        <w:ind w:right="-711" w:firstLine="709"/>
        <w:jc w:val="both"/>
        <w:rPr>
          <w:rFonts w:ascii="Liberation Serif" w:hAnsi="Liberation Serif" w:eastAsia="Calibri" w:cs="Liberation Serif"/>
          <w:sz w:val="28"/>
          <w:szCs w:val="28"/>
          <w:lang w:eastAsia="en-US"/>
        </w:rPr>
      </w:pPr>
      <w:r>
        <w:rPr>
          <w:rFonts w:eastAsia="Calibri" w:cs="Liberation Serif" w:ascii="Liberation Serif" w:hAnsi="Liberation Serif" w:eastAsiaTheme="minorHAnsi"/>
          <w:sz w:val="28"/>
          <w:szCs w:val="28"/>
          <w:lang w:eastAsia="en-US"/>
        </w:rPr>
        <w:t xml:space="preserve">38. </w:t>
      </w:r>
      <w:r>
        <w:rPr>
          <w:rFonts w:cs="Liberation Serif" w:ascii="Liberation Serif" w:hAnsi="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Pr>
          <w:rFonts w:eastAsia="Calibri" w:cs="Liberation Serif" w:ascii="Liberation Serif" w:hAnsi="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Pr>
          <w:rFonts w:cs="Liberation Serif" w:ascii="Liberation Serif" w:hAnsi="Liberation Serif"/>
          <w:sz w:val="28"/>
          <w:szCs w:val="28"/>
        </w:rPr>
        <w:t>муниципальной</w:t>
      </w:r>
      <w:r>
        <w:rPr>
          <w:rFonts w:eastAsia="Calibri" w:cs="Liberation Serif" w:ascii="Liberation Serif" w:hAnsi="Liberation Serif"/>
          <w:sz w:val="28"/>
          <w:szCs w:val="28"/>
        </w:rPr>
        <w:t xml:space="preserve"> услуги в полном объеме и при предоставлении </w:t>
      </w:r>
      <w:r>
        <w:rPr>
          <w:rFonts w:cs="Liberation Serif" w:ascii="Liberation Serif" w:hAnsi="Liberation Serif"/>
          <w:sz w:val="28"/>
          <w:szCs w:val="28"/>
        </w:rPr>
        <w:t>муниципальной</w:t>
      </w:r>
      <w:r>
        <w:rPr>
          <w:rFonts w:eastAsia="Calibri" w:cs="Liberation Serif" w:ascii="Liberation Serif" w:hAnsi="Liberation Serif"/>
          <w:sz w:val="28"/>
          <w:szCs w:val="28"/>
        </w:rPr>
        <w:t xml:space="preserve"> услуги посредством комплексного запроса</w:t>
      </w:r>
      <w:r>
        <w:rPr>
          <w:rFonts w:eastAsia="Calibri" w:cs="Liberation Serif" w:ascii="Liberation Serif" w:hAnsi="Liberation Serif"/>
          <w:sz w:val="28"/>
          <w:szCs w:val="28"/>
          <w:lang w:eastAsia="en-US"/>
        </w:rPr>
        <w:t>:</w:t>
      </w:r>
    </w:p>
    <w:p>
      <w:pPr>
        <w:pStyle w:val="Normal"/>
        <w:ind w:right="-711" w:firstLine="709"/>
        <w:jc w:val="both"/>
        <w:rPr>
          <w:rFonts w:ascii="Liberation Serif" w:hAnsi="Liberation Serif" w:eastAsia="Calibri" w:cs="Liberation Serif" w:eastAsiaTheme="minorHAnsi"/>
          <w:b/>
          <w:b/>
          <w:i/>
          <w:i/>
          <w:sz w:val="28"/>
          <w:szCs w:val="28"/>
          <w:lang w:eastAsia="en-US"/>
        </w:rPr>
      </w:pPr>
      <w:r>
        <w:rPr>
          <w:rFonts w:eastAsia="Calibri" w:cs="Liberation Serif" w:ascii="Liberation Serif" w:hAnsi="Liberation Serif" w:eastAsiaTheme="minorHAnsi"/>
          <w:b/>
          <w:i/>
          <w:sz w:val="28"/>
          <w:szCs w:val="28"/>
          <w:lang w:eastAsia="en-US"/>
        </w:rPr>
        <w:t xml:space="preserve">- </w:t>
      </w:r>
      <w:r>
        <w:rPr>
          <w:rFonts w:eastAsia="Calibri" w:cs="Liberation Serif" w:ascii="Liberation Serif" w:hAnsi="Liberation Serif" w:eastAsiaTheme="minorHAnsi"/>
          <w:b w:val="false"/>
          <w:bCs w:val="false"/>
          <w:i w:val="false"/>
          <w:iCs w:val="false"/>
          <w:sz w:val="28"/>
          <w:szCs w:val="28"/>
          <w:lang w:eastAsia="en-US"/>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pPr>
        <w:pStyle w:val="Normal"/>
        <w:ind w:right="-711"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pPr>
        <w:pStyle w:val="Normal"/>
        <w:ind w:right="-711"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pPr>
        <w:pStyle w:val="Normal"/>
        <w:ind w:right="-711"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pPr>
        <w:pStyle w:val="Normal"/>
        <w:ind w:right="-711"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pPr>
        <w:pStyle w:val="Normal"/>
        <w:ind w:right="-711"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pPr>
        <w:pStyle w:val="Normal"/>
        <w:ind w:right="-711"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Многофункциональный центр предоставления государственных и муниципальных услуг передает информацию заявителю.</w:t>
      </w:r>
    </w:p>
    <w:p>
      <w:pPr>
        <w:pStyle w:val="Normal"/>
        <w:ind w:right="-711" w:firstLine="709"/>
        <w:jc w:val="both"/>
        <w:rPr>
          <w:rFonts w:ascii="Liberation Serif" w:hAnsi="Liberation Serif" w:eastAsia="Calibri" w:cs="Liberation Serif" w:eastAsiaTheme="minorHAnsi"/>
          <w:b/>
          <w:b/>
          <w:i/>
          <w:i/>
          <w:sz w:val="28"/>
          <w:szCs w:val="28"/>
          <w:lang w:eastAsia="en-US"/>
        </w:rPr>
      </w:pPr>
      <w:r>
        <w:rPr>
          <w:rFonts w:eastAsia="Calibri" w:cs="Liberation Serif" w:ascii="Liberation Serif" w:hAnsi="Liberation Serif"/>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pPr>
        <w:pStyle w:val="Normal"/>
        <w:ind w:right="-711" w:firstLine="709"/>
        <w:jc w:val="both"/>
        <w:rPr>
          <w:rFonts w:ascii="Liberation Serif" w:hAnsi="Liberation Serif" w:eastAsia="Calibri" w:cs="Liberation Serif" w:eastAsiaTheme="minorHAnsi"/>
          <w:b/>
          <w:b/>
          <w:i/>
          <w:i/>
          <w:sz w:val="28"/>
          <w:szCs w:val="28"/>
          <w:lang w:eastAsia="en-US"/>
        </w:rPr>
      </w:pPr>
      <w:r>
        <w:rPr>
          <w:rFonts w:eastAsia="Calibri" w:cs="Liberation Serif" w:ascii="Liberation Serif" w:hAnsi="Liberation Serif" w:eastAsiaTheme="minorHAnsi"/>
          <w:b/>
          <w:i/>
          <w:sz w:val="28"/>
          <w:szCs w:val="28"/>
          <w:lang w:eastAsia="en-US"/>
        </w:rPr>
        <w:t xml:space="preserve">- </w:t>
      </w:r>
      <w:r>
        <w:rPr>
          <w:rFonts w:eastAsia="Calibri" w:cs="Liberation Serif" w:ascii="Liberation Serif" w:hAnsi="Liberation Serif" w:eastAsiaTheme="minorHAnsi"/>
          <w:b w:val="false"/>
          <w:bCs w:val="false"/>
          <w:i w:val="false"/>
          <w:iCs w:val="false"/>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ind w:right="-709"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основанием для начала административной процедуры является </w:t>
      </w:r>
      <w:r>
        <w:rPr>
          <w:rFonts w:cs="Liberation Serif" w:ascii="Liberation Serif" w:hAnsi="Liberation Serif"/>
          <w:bCs/>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Pr>
          <w:rFonts w:eastAsia="Calibri" w:cs="Liberation Serif" w:ascii="Liberation Serif" w:hAnsi="Liberation Serif" w:eastAsiaTheme="minorHAnsi"/>
          <w:sz w:val="28"/>
          <w:szCs w:val="28"/>
          <w:lang w:eastAsia="en-US"/>
        </w:rPr>
        <w:t>муниципальной</w:t>
      </w:r>
      <w:r>
        <w:rPr>
          <w:rFonts w:cs="Liberation Serif" w:ascii="Liberation Serif" w:hAnsi="Liberation Serif"/>
          <w:bCs/>
          <w:sz w:val="28"/>
          <w:szCs w:val="28"/>
        </w:rPr>
        <w:t xml:space="preserve"> услуги</w:t>
      </w:r>
      <w:r>
        <w:rPr>
          <w:rFonts w:eastAsia="Calibri" w:cs="Liberation Serif" w:ascii="Liberation Serif" w:hAnsi="Liberation Serif" w:eastAsiaTheme="minorHAnsi"/>
          <w:sz w:val="28"/>
          <w:szCs w:val="28"/>
          <w:lang w:eastAsia="en-US"/>
        </w:rPr>
        <w:t>.</w:t>
      </w:r>
    </w:p>
    <w:p>
      <w:pPr>
        <w:pStyle w:val="Normal"/>
        <w:ind w:right="-709"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pPr>
        <w:pStyle w:val="Normal"/>
        <w:ind w:right="-709"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pPr>
        <w:pStyle w:val="Normal"/>
        <w:ind w:right="-709"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pPr>
        <w:pStyle w:val="Normal"/>
        <w:ind w:right="-709"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pPr>
        <w:pStyle w:val="Normal"/>
        <w:ind w:right="-709"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pPr>
        <w:pStyle w:val="Normal"/>
        <w:ind w:right="-709"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pPr>
        <w:pStyle w:val="Normal"/>
        <w:ind w:right="-709"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pPr>
        <w:pStyle w:val="Normal"/>
        <w:ind w:right="-709"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pPr>
        <w:pStyle w:val="Normal"/>
        <w:ind w:right="-711" w:firstLine="709"/>
        <w:jc w:val="both"/>
        <w:rPr>
          <w:rFonts w:ascii="Liberation Serif" w:hAnsi="Liberation Serif" w:eastAsia="Calibri" w:cs="Liberation Serif" w:eastAsiaTheme="minorHAnsi"/>
          <w:b/>
          <w:b/>
          <w:i/>
          <w:i/>
          <w:sz w:val="28"/>
          <w:szCs w:val="28"/>
          <w:lang w:eastAsia="en-US"/>
        </w:rPr>
      </w:pPr>
      <w:r>
        <w:rPr>
          <w:rFonts w:eastAsia="Calibri" w:cs="Liberation Serif" w:ascii="Liberation Serif" w:hAnsi="Liberation Serif" w:eastAsiaTheme="minorHAnsi"/>
          <w:b/>
          <w:i/>
          <w:sz w:val="28"/>
          <w:szCs w:val="28"/>
          <w:lang w:eastAsia="en-US"/>
        </w:rPr>
        <w:t xml:space="preserve">- </w:t>
      </w:r>
      <w:r>
        <w:rPr>
          <w:rFonts w:eastAsia="Calibri" w:cs="Liberation Serif" w:ascii="Liberation Serif" w:hAnsi="Liberation Serif" w:eastAsiaTheme="minorHAnsi"/>
          <w:b w:val="false"/>
          <w:bCs w:val="false"/>
          <w:i w:val="false"/>
          <w:iCs w:val="false"/>
          <w:sz w:val="28"/>
          <w:szCs w:val="28"/>
          <w:lang w:eastAsia="en-US"/>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pPr>
        <w:pStyle w:val="Normal"/>
        <w:ind w:right="-711" w:firstLine="709"/>
        <w:jc w:val="both"/>
        <w:rPr>
          <w:rFonts w:ascii="Liberation Serif" w:hAnsi="Liberation Serif" w:eastAsia="Calibri" w:cs="Liberation Serif" w:eastAsiaTheme="minorHAnsi"/>
          <w:b/>
          <w:b/>
          <w:i/>
          <w:i/>
          <w:sz w:val="28"/>
          <w:szCs w:val="28"/>
          <w:lang w:eastAsia="en-US"/>
        </w:rPr>
      </w:pPr>
      <w:r>
        <w:rPr>
          <w:rFonts w:eastAsia="Calibri" w:cs="Liberation Serif" w:ascii="Liberation Serif" w:hAnsi="Liberation Serif" w:eastAsiaTheme="minorHAnsi"/>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pPr>
        <w:pStyle w:val="Normal"/>
        <w:ind w:right="-711" w:firstLine="709"/>
        <w:jc w:val="both"/>
        <w:rPr>
          <w:rFonts w:ascii="Liberation Serif" w:hAnsi="Liberation Serif" w:eastAsia="Calibri" w:cs="Liberation Serif" w:eastAsiaTheme="minorHAnsi"/>
          <w:b/>
          <w:b/>
          <w:i/>
          <w:i/>
          <w:sz w:val="28"/>
          <w:szCs w:val="28"/>
          <w:lang w:eastAsia="en-US"/>
        </w:rPr>
      </w:pPr>
      <w:r>
        <w:rPr>
          <w:rFonts w:eastAsia="Calibri" w:cs="Liberation Serif" w:ascii="Liberation Serif" w:hAnsi="Liberation Serif" w:eastAsiaTheme="minorHAnsi"/>
          <w:b/>
          <w:i/>
          <w:sz w:val="28"/>
          <w:szCs w:val="28"/>
          <w:lang w:eastAsia="en-US"/>
        </w:rPr>
        <w:t xml:space="preserve">- </w:t>
      </w:r>
      <w:r>
        <w:rPr>
          <w:rFonts w:eastAsia="Calibri" w:cs="Liberation Serif" w:ascii="Liberation Serif" w:hAnsi="Liberation Serif" w:eastAsiaTheme="minorHAnsi"/>
          <w:b w:val="false"/>
          <w:bCs w:val="false"/>
          <w:i w:val="false"/>
          <w:iCs w:val="false"/>
          <w:sz w:val="28"/>
          <w:szCs w:val="28"/>
          <w:lang w:eastAsia="en-US"/>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В случае получения электронных документов, направленных </w:t>
        <w:br/>
        <w:t xml:space="preserve">в многофункциональный центр предоставления государственных </w:t>
        <w:br/>
        <w:t xml:space="preserve">и муниципальных услуг по результатам предоставления государственных </w:t>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Результат предоставления муниципальной услуги выдается заявителю или его представителю под подпись.</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Результатом выполнения административной процедуры является выдача результата предоставления услуги заявителю.</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pPr>
        <w:pStyle w:val="Normal"/>
        <w:ind w:right="-711" w:firstLine="709"/>
        <w:jc w:val="both"/>
        <w:rPr>
          <w:rFonts w:ascii="Liberation Serif" w:hAnsi="Liberation Serif" w:eastAsia="Calibri" w:cs="Liberation Serif"/>
          <w:b/>
          <w:b/>
          <w:i/>
          <w:i/>
          <w:sz w:val="28"/>
          <w:szCs w:val="28"/>
        </w:rPr>
      </w:pPr>
      <w:r>
        <w:rPr>
          <w:rFonts w:eastAsia="Calibri" w:cs="Liberation Serif" w:ascii="Liberation Serif" w:hAnsi="Liberation Serif"/>
          <w:b/>
          <w:i/>
          <w:sz w:val="28"/>
          <w:szCs w:val="28"/>
          <w:lang w:eastAsia="en-US"/>
        </w:rPr>
        <w:t>- </w:t>
      </w:r>
      <w:r>
        <w:rPr>
          <w:rFonts w:eastAsia="Calibri" w:cs="Liberation Serif" w:ascii="Liberation Serif" w:hAnsi="Liberation Serif"/>
          <w:b w:val="false"/>
          <w:bCs w:val="false"/>
          <w:i w:val="false"/>
          <w:iCs w:val="false"/>
          <w:sz w:val="28"/>
          <w:szCs w:val="28"/>
          <w:lang w:eastAsia="en-US"/>
        </w:rPr>
        <w:t>иные процедуры: предоставление муниципальной услуги</w:t>
        <w:br/>
        <w:t>в многофункциональном центре предоставления государственных</w:t>
        <w:br/>
        <w:t xml:space="preserve">и муниципальных услуг посредством </w:t>
      </w:r>
      <w:r>
        <w:rPr>
          <w:rFonts w:eastAsia="Calibri" w:cs="Liberation Serif" w:ascii="Liberation Serif" w:hAnsi="Liberation Serif"/>
          <w:b w:val="false"/>
          <w:bCs w:val="false"/>
          <w:i w:val="false"/>
          <w:iCs w:val="false"/>
          <w:sz w:val="28"/>
          <w:szCs w:val="28"/>
        </w:rPr>
        <w:t>комплексного запроса</w:t>
      </w:r>
    </w:p>
    <w:p>
      <w:pPr>
        <w:pStyle w:val="Normal"/>
        <w:ind w:right="-711" w:firstLine="708"/>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rPr>
        <w:t xml:space="preserve">Многофункциональный центр предоставления государственных </w:t>
        <w:br/>
        <w:t>и муниципальных услуг осуществляет информирование заявителей о порядке предоставления государственной</w:t>
      </w:r>
      <w:r>
        <w:rPr>
          <w:rFonts w:eastAsia="Calibri" w:cs="Liberation Serif" w:ascii="Liberation Serif" w:hAnsi="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br/>
        <w:t xml:space="preserve"> с предоставлением муниципальной услуги. </w:t>
      </w:r>
    </w:p>
    <w:p>
      <w:pPr>
        <w:pStyle w:val="Normal"/>
        <w:ind w:right="-711" w:firstLine="708"/>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Камышловского городского округа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pPr>
        <w:pStyle w:val="Normal"/>
        <w:ind w:right="-711" w:firstLine="708"/>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br/>
        <w:t xml:space="preserve">и муниципальных услуг только по результатам предоставления иных указанных </w:t>
        <w:br/>
        <w:t>в комплексном запросе государственных и (или) муниципальных услуг, направление заявления и документов в администрацию Камышловского городского округа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администрацией Камышловского городского округа.</w:t>
      </w:r>
    </w:p>
    <w:p>
      <w:pPr>
        <w:pStyle w:val="Normal"/>
        <w:ind w:right="-711" w:firstLine="709"/>
        <w:jc w:val="both"/>
        <w:rPr>
          <w:rFonts w:ascii="Liberation Serif" w:hAnsi="Liberation Serif" w:eastAsia="Calibri" w:cs="Liberation Serif" w:eastAsiaTheme="minorHAnsi"/>
          <w:i/>
          <w:i/>
          <w:sz w:val="28"/>
          <w:szCs w:val="28"/>
          <w:lang w:eastAsia="en-US"/>
        </w:rPr>
      </w:pPr>
      <w:r>
        <w:rPr>
          <w:rFonts w:eastAsia="Calibri" w:cs="Liberation Serif" w:ascii="Liberation Serif" w:hAnsi="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pPr>
        <w:pStyle w:val="Normal"/>
        <w:ind w:right="-711" w:firstLine="709"/>
        <w:jc w:val="center"/>
        <w:rPr>
          <w:rFonts w:ascii="Liberation Serif" w:hAnsi="Liberation Serif" w:eastAsia="Calibri" w:cs="Liberation Serif" w:eastAsiaTheme="minorHAnsi"/>
          <w:b/>
          <w:b/>
          <w:sz w:val="28"/>
          <w:szCs w:val="28"/>
          <w:lang w:eastAsia="en-US"/>
        </w:rPr>
      </w:pPr>
      <w:r>
        <w:rPr>
          <w:rFonts w:eastAsia="Calibri" w:cs="Liberation Serif" w:eastAsiaTheme="minorHAnsi" w:ascii="Liberation Serif" w:hAnsi="Liberation Serif"/>
          <w:b/>
          <w:sz w:val="28"/>
          <w:szCs w:val="28"/>
          <w:lang w:eastAsia="en-US"/>
        </w:rPr>
      </w:r>
    </w:p>
    <w:p>
      <w:pPr>
        <w:pStyle w:val="Normal"/>
        <w:ind w:right="-711" w:firstLine="709"/>
        <w:jc w:val="center"/>
        <w:rPr>
          <w:rFonts w:ascii="Liberation Serif" w:hAnsi="Liberation Serif" w:eastAsia="Calibri" w:cs="Liberation Serif" w:eastAsiaTheme="minorHAnsi"/>
          <w:b/>
          <w:b/>
          <w:sz w:val="28"/>
          <w:szCs w:val="28"/>
          <w:lang w:eastAsia="en-US"/>
        </w:rPr>
      </w:pPr>
      <w:r>
        <w:rPr>
          <w:rFonts w:eastAsia="Calibri" w:cs="Liberation Serif" w:ascii="Liberation Serif" w:hAnsi="Liberation Serif" w:eastAsiaTheme="minorHAnsi"/>
          <w:b/>
          <w:sz w:val="28"/>
          <w:szCs w:val="28"/>
          <w:lang w:eastAsia="en-US"/>
        </w:rPr>
        <w:t>Прием заявления и документов, необходимых для предоставления муниципальной услуги</w:t>
      </w:r>
    </w:p>
    <w:p>
      <w:pPr>
        <w:pStyle w:val="Normal"/>
        <w:ind w:right="-711" w:firstLine="709"/>
        <w:jc w:val="center"/>
        <w:rPr>
          <w:rFonts w:ascii="Liberation Serif" w:hAnsi="Liberation Serif" w:eastAsia="Calibri" w:cs="Liberation Serif" w:eastAsiaTheme="minorHAnsi"/>
          <w:b/>
          <w:b/>
          <w:sz w:val="28"/>
          <w:szCs w:val="28"/>
          <w:lang w:eastAsia="en-US"/>
        </w:rPr>
      </w:pPr>
      <w:r>
        <w:rPr>
          <w:rFonts w:eastAsia="Calibri" w:cs="Liberation Serif" w:eastAsiaTheme="minorHAnsi" w:ascii="Liberation Serif" w:hAnsi="Liberation Serif"/>
          <w:b/>
          <w:sz w:val="28"/>
          <w:szCs w:val="28"/>
          <w:lang w:eastAsia="en-US"/>
        </w:rPr>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39. Основанием для начала административной процедуры является поступление в администрацию Камышловского городского округа 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Pr>
          <w:rFonts w:eastAsia="Calibri" w:cs="Liberation Serif" w:ascii="Liberation Serif" w:hAnsi="Liberation Serif"/>
          <w:sz w:val="28"/>
          <w:szCs w:val="28"/>
          <w:lang w:eastAsia="en-US"/>
        </w:rPr>
        <w:t>ибо через многофункциональный центр предоставления государственных и муниципальных услуг, в том числе в электронной форме.</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40. В состав административной процедуры входят следующие административные действия: </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1) при поступлении заявления и документов посредством почтовой связи на бумажном носителе специалист администрации Камышловского городского округа, в должностные обязанности которого входит прием и регистрация входящих документов, осуществляет:</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администрации Камышловского городского округа в течение одного дня с момента поступления заявления о предоставления муниципальной услуги.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администрации Камышловского городского округа, в должностные обязанности которого входит прием и регистрация заявлений о предоставлении государственных услуг:</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проверяет соответствие представленных документов требованиям, удостоверяясь в том, что:</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w:t>
      </w:r>
      <w:r>
        <w:rPr>
          <w:rFonts w:eastAsia="Calibri" w:cs="Liberation Serif" w:ascii="Liberation Serif" w:hAnsi="Liberation Serif" w:eastAsiaTheme="minorHAnsi"/>
          <w:sz w:val="28"/>
          <w:szCs w:val="28"/>
          <w:lang w:eastAsia="en-US"/>
        </w:rPr>
        <w:t xml:space="preserve">документы в установленных законодательством случаях нотариально удостоверены, скреплены печатями, имеют надлежащие подписи сторон </w:t>
        <w:br/>
        <w:t>или определенных законодательством должностных лиц,</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w:t>
      </w:r>
      <w:r>
        <w:rPr>
          <w:rFonts w:eastAsia="Calibri" w:cs="Liberation Serif" w:ascii="Liberation Serif" w:hAnsi="Liberation Serif" w:eastAsiaTheme="minorHAnsi"/>
          <w:sz w:val="28"/>
          <w:szCs w:val="28"/>
          <w:lang w:eastAsia="en-US"/>
        </w:rPr>
        <w:t>тексты документов написаны разборчиво, наименования юридических лиц     без сокращений, с указанием их мест нахождения,</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w:t>
      </w:r>
      <w:r>
        <w:rPr>
          <w:rFonts w:eastAsia="Calibri" w:cs="Liberation Serif" w:ascii="Liberation Serif" w:hAnsi="Liberation Serif" w:eastAsiaTheme="minorHAnsi"/>
          <w:sz w:val="28"/>
          <w:szCs w:val="28"/>
          <w:lang w:eastAsia="en-US"/>
        </w:rPr>
        <w:t>фамилии, имена и отчества физических лиц, адреса их мест жительства написаны полностью,</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w:t>
      </w:r>
      <w:r>
        <w:rPr>
          <w:rFonts w:eastAsia="Calibri" w:cs="Liberation Serif" w:ascii="Liberation Serif" w:hAnsi="Liberation Serif" w:eastAsiaTheme="minorHAnsi"/>
          <w:sz w:val="28"/>
          <w:szCs w:val="28"/>
          <w:lang w:eastAsia="en-US"/>
        </w:rPr>
        <w:t xml:space="preserve">в документах нет подчисток, приписок, зачеркнутых слов и иных </w:t>
        <w:br/>
        <w:t>неоговоренных исправлений,</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w:t>
      </w:r>
      <w:r>
        <w:rPr>
          <w:rFonts w:eastAsia="Calibri" w:cs="Liberation Serif" w:ascii="Liberation Serif" w:hAnsi="Liberation Serif" w:eastAsiaTheme="minorHAnsi"/>
          <w:sz w:val="28"/>
          <w:szCs w:val="28"/>
          <w:lang w:eastAsia="en-US"/>
        </w:rPr>
        <w:t>документы не исполнены карандашом,</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w:t>
      </w:r>
      <w:r>
        <w:rPr>
          <w:rFonts w:eastAsia="Calibri" w:cs="Liberation Serif" w:ascii="Liberation Serif" w:hAnsi="Liberation Serif" w:eastAsiaTheme="minorHAnsi"/>
          <w:sz w:val="28"/>
          <w:szCs w:val="28"/>
          <w:lang w:eastAsia="en-US"/>
        </w:rPr>
        <w:t xml:space="preserve">документы не имеют серьезных повреждений, наличие которых </w:t>
        <w:br/>
        <w:t>не позволяет однозначно истолковать их содержание;</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сверяет наличие представленных документов с перечнем прилагаемых документов, указанных в поступившем заявлении;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консультирует заявителя о порядке и сроках предоставления муниципальной услуги;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администрации Камышловского городского округа в течение одного дня с момента поступления заявления о предоставлении муниципальной услуги.</w:t>
      </w:r>
    </w:p>
    <w:p>
      <w:pPr>
        <w:pStyle w:val="Normal"/>
        <w:ind w:right="-711" w:firstLine="709"/>
        <w:jc w:val="both"/>
        <w:rPr>
          <w:rFonts w:ascii="Liberation Serif" w:hAnsi="Liberation Serif" w:cs="Liberation Serif"/>
          <w:sz w:val="28"/>
          <w:szCs w:val="28"/>
        </w:rPr>
      </w:pPr>
      <w:r>
        <w:rPr>
          <w:rFonts w:eastAsia="Calibri" w:cs="Liberation Serif" w:ascii="Liberation Serif" w:hAnsi="Liberation Serif" w:eastAsiaTheme="minorHAnsi"/>
          <w:sz w:val="28"/>
          <w:szCs w:val="28"/>
          <w:lang w:eastAsia="en-US"/>
        </w:rPr>
        <w:t xml:space="preserve">Административные действия, указанные в настоящем пункте, осуществляются при </w:t>
      </w:r>
      <w:r>
        <w:rPr>
          <w:rFonts w:cs="Liberation Serif" w:ascii="Liberation Serif" w:hAnsi="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pPr>
        <w:pStyle w:val="Normal"/>
        <w:ind w:right="-711" w:firstLine="709"/>
        <w:jc w:val="both"/>
        <w:rPr>
          <w:rFonts w:ascii="Liberation Serif" w:hAnsi="Liberation Serif" w:cs="Liberation Serif"/>
          <w:bCs/>
          <w:color w:val="000000"/>
          <w:sz w:val="28"/>
          <w:szCs w:val="28"/>
        </w:rPr>
      </w:pPr>
      <w:r>
        <w:rPr>
          <w:rFonts w:cs="Liberation Serif" w:ascii="Liberation Serif" w:hAnsi="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41. Регистрация заявления и документов, необходимых для предоставления муниципальной услуги в СЭД осуществляется в день их поступления в администрацию Камышловского городского округа специалистом в должностные обязанности которого входит прием и регистрация входящих документов.</w:t>
      </w:r>
    </w:p>
    <w:p>
      <w:pPr>
        <w:pStyle w:val="Normal"/>
        <w:ind w:right="-711" w:firstLine="709"/>
        <w:jc w:val="both"/>
        <w:rPr>
          <w:rFonts w:ascii="Liberation Serif" w:hAnsi="Liberation Serif" w:eastAsia="Calibri" w:cs="Liberation Serif" w:eastAsiaTheme="minorHAnsi"/>
          <w:sz w:val="28"/>
          <w:szCs w:val="28"/>
          <w:lang w:eastAsia="en-US"/>
        </w:rPr>
      </w:pPr>
      <w:bookmarkStart w:id="11" w:name="Par176"/>
      <w:bookmarkEnd w:id="11"/>
      <w:r>
        <w:rPr>
          <w:rFonts w:eastAsia="Calibri" w:cs="Liberation Serif" w:ascii="Liberation Serif" w:hAnsi="Liberation Serif" w:eastAsiaTheme="minorHAnsi"/>
          <w:sz w:val="28"/>
          <w:szCs w:val="28"/>
          <w:lang w:eastAsia="en-US"/>
        </w:rPr>
        <w:t>42. Критерием принятия решения о приеме документов, необходимых для предоставления муниципальной услуги, является</w:t>
      </w:r>
      <w:r>
        <w:rPr>
          <w:rStyle w:val="Annotationreference"/>
          <w:rFonts w:cs="Liberation Serif" w:ascii="Liberation Serif" w:hAnsi="Liberation Serif"/>
          <w:sz w:val="28"/>
          <w:szCs w:val="28"/>
        </w:rPr>
        <w:t xml:space="preserve"> </w:t>
      </w:r>
      <w:r>
        <w:rPr>
          <w:rFonts w:eastAsia="Calibri" w:cs="Liberation Serif" w:ascii="Liberation Serif" w:hAnsi="Liberation Serif" w:eastAsiaTheme="minorHAnsi"/>
          <w:sz w:val="28"/>
          <w:szCs w:val="28"/>
          <w:lang w:eastAsia="en-US"/>
        </w:rPr>
        <w:t>соответствие представленных документов требованиям установленным подпунктом 2 пункта 40 настоящего Регламента.</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Pr>
          <w:rFonts w:eastAsia="Calibri" w:cs="Liberation Serif" w:ascii="Liberation Serif" w:hAnsi="Liberation Serif" w:eastAsiaTheme="minorHAnsi"/>
          <w:bCs/>
          <w:sz w:val="28"/>
          <w:szCs w:val="28"/>
          <w:lang w:eastAsia="en-US"/>
        </w:rPr>
        <w:t>администрации Камышловского городского округа</w:t>
      </w:r>
      <w:r>
        <w:rPr>
          <w:rFonts w:eastAsia="Calibri" w:cs="Liberation Serif" w:ascii="Liberation Serif" w:hAnsi="Liberation Serif" w:eastAsiaTheme="minorHAnsi"/>
          <w:sz w:val="28"/>
          <w:szCs w:val="28"/>
          <w:lang w:eastAsia="en-US"/>
        </w:rPr>
        <w:t xml:space="preserve"> и поступление названных документов на рассмотрение специалисту в должностные обязанности которого входит предоставление муниципальной услуги.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администрации Камышловского городского округа, в должностные обязанности которого входит предоставление муниципальной услуги.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numPr>
          <w:ilvl w:val="0"/>
          <w:numId w:val="0"/>
        </w:numPr>
        <w:ind w:left="0" w:right="-711" w:hanging="0"/>
        <w:jc w:val="center"/>
        <w:outlineLvl w:val="0"/>
        <w:rPr>
          <w:rFonts w:ascii="Liberation Serif" w:hAnsi="Liberation Serif" w:eastAsia="Calibri" w:cs="Liberation Serif" w:eastAsiaTheme="minorHAnsi"/>
          <w:b/>
          <w:b/>
          <w:bCs/>
          <w:sz w:val="28"/>
          <w:szCs w:val="28"/>
          <w:lang w:eastAsia="en-US"/>
        </w:rPr>
      </w:pPr>
      <w:r>
        <w:rPr>
          <w:rFonts w:eastAsia="Calibri" w:cs="Liberation Serif" w:ascii="Liberation Serif" w:hAnsi="Liberation Serif" w:eastAsiaTheme="minorHAnsi"/>
          <w:b/>
          <w:bCs/>
          <w:sz w:val="28"/>
          <w:szCs w:val="28"/>
          <w:lang w:eastAsia="en-US"/>
        </w:rPr>
        <w:t>Формирование и направление межведомственного запроса</w:t>
      </w:r>
    </w:p>
    <w:p>
      <w:pPr>
        <w:pStyle w:val="Normal"/>
        <w:ind w:right="-711" w:hanging="0"/>
        <w:jc w:val="center"/>
        <w:rPr>
          <w:rFonts w:ascii="Liberation Serif" w:hAnsi="Liberation Serif" w:eastAsia="Calibri" w:cs="Liberation Serif" w:eastAsiaTheme="minorHAnsi"/>
          <w:b/>
          <w:b/>
          <w:bCs/>
          <w:sz w:val="28"/>
          <w:szCs w:val="28"/>
          <w:lang w:eastAsia="en-US"/>
        </w:rPr>
      </w:pPr>
      <w:r>
        <w:rPr>
          <w:rFonts w:eastAsia="Calibri" w:cs="Liberation Serif" w:ascii="Liberation Serif" w:hAnsi="Liberation Serif" w:eastAsiaTheme="minorHAnsi"/>
          <w:b/>
          <w:bCs/>
          <w:sz w:val="28"/>
          <w:szCs w:val="28"/>
          <w:lang w:eastAsia="en-US"/>
        </w:rPr>
        <w:t>в органы (организации), участвующие в предоставлении</w:t>
      </w:r>
    </w:p>
    <w:p>
      <w:pPr>
        <w:pStyle w:val="Normal"/>
        <w:ind w:right="-711" w:hanging="0"/>
        <w:jc w:val="center"/>
        <w:rPr>
          <w:rFonts w:ascii="Liberation Serif" w:hAnsi="Liberation Serif" w:eastAsia="Calibri" w:cs="Liberation Serif" w:eastAsiaTheme="minorHAnsi"/>
          <w:b/>
          <w:b/>
          <w:bCs/>
          <w:sz w:val="28"/>
          <w:szCs w:val="28"/>
          <w:lang w:eastAsia="en-US"/>
        </w:rPr>
      </w:pPr>
      <w:r>
        <w:rPr>
          <w:rFonts w:eastAsia="Calibri" w:cs="Liberation Serif" w:ascii="Liberation Serif" w:hAnsi="Liberation Serif" w:eastAsiaTheme="minorHAnsi"/>
          <w:b/>
          <w:bCs/>
          <w:sz w:val="28"/>
          <w:szCs w:val="28"/>
          <w:lang w:eastAsia="en-US"/>
        </w:rPr>
        <w:t>муниципальной услуги</w:t>
      </w:r>
    </w:p>
    <w:p>
      <w:pPr>
        <w:pStyle w:val="Normal"/>
        <w:ind w:right="-711" w:hanging="0"/>
        <w:rPr>
          <w:rFonts w:ascii="Liberation Serif" w:hAnsi="Liberation Serif" w:eastAsia="Calibri" w:cs="Liberation Serif" w:eastAsiaTheme="minorHAnsi"/>
          <w:bCs/>
          <w:sz w:val="28"/>
          <w:szCs w:val="28"/>
          <w:lang w:eastAsia="en-US"/>
        </w:rPr>
      </w:pPr>
      <w:r>
        <w:rPr>
          <w:rFonts w:eastAsia="Calibri" w:cs="Liberation Serif" w:eastAsiaTheme="minorHAnsi" w:ascii="Liberation Serif" w:hAnsi="Liberation Serif"/>
          <w:bCs/>
          <w:sz w:val="28"/>
          <w:szCs w:val="28"/>
          <w:lang w:eastAsia="en-US"/>
        </w:rPr>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45. Межведомственный запрос формируется в соответствии с требованиями </w:t>
      </w:r>
      <w:hyperlink r:id="rId5">
        <w:r>
          <w:rPr>
            <w:rFonts w:eastAsia="Calibri" w:cs="Liberation Serif" w:ascii="Liberation Serif" w:hAnsi="Liberation Serif" w:eastAsiaTheme="minorHAnsi"/>
            <w:sz w:val="28"/>
            <w:szCs w:val="28"/>
            <w:lang w:eastAsia="en-US"/>
          </w:rPr>
          <w:t>статьи 7.2</w:t>
        </w:r>
      </w:hyperlink>
      <w:r>
        <w:rPr>
          <w:rFonts w:eastAsia="Calibri" w:cs="Liberation Serif" w:ascii="Liberation Serif" w:hAnsi="Liberation Serif"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46. Основанием для начала административной процедуры является поступление специалисту администрации Камышловского городского округа,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pPr>
        <w:pStyle w:val="ListParagraph"/>
        <w:ind w:left="0"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47. Специалист администрации Камышловского городского округа,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pPr>
        <w:pStyle w:val="ListParagraph"/>
        <w:ind w:left="0"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Межведомственный запрос формируется в соответствии с требованиями </w:t>
      </w:r>
      <w:hyperlink r:id="rId6">
        <w:r>
          <w:rPr>
            <w:rFonts w:eastAsia="Calibri" w:cs="Liberation Serif" w:ascii="Liberation Serif" w:hAnsi="Liberation Serif" w:eastAsiaTheme="minorHAnsi"/>
            <w:sz w:val="28"/>
            <w:szCs w:val="28"/>
            <w:lang w:eastAsia="en-US"/>
          </w:rPr>
          <w:t>статьи 7.2</w:t>
        </w:r>
      </w:hyperlink>
      <w:r>
        <w:rPr>
          <w:rFonts w:eastAsia="Calibri" w:cs="Liberation Serif" w:ascii="Liberation Serif" w:hAnsi="Liberation Serif"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администрации Камышловского городского округа.</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50. Максимальное время, затраченное на административную процедуру, </w:t>
        <w:br/>
        <w:t>не должно превышать десяти рабочих дней.</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52. Способом фиксации результата выполнения административной процедуры является получение специалистом администрации Камышловского городского округа,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711" w:firstLine="709"/>
        <w:jc w:val="center"/>
        <w:rPr>
          <w:rFonts w:ascii="Liberation Serif" w:hAnsi="Liberation Serif" w:eastAsia="Calibri" w:cs="Liberation Serif" w:eastAsiaTheme="minorHAnsi"/>
          <w:b/>
          <w:b/>
          <w:sz w:val="28"/>
          <w:szCs w:val="28"/>
          <w:lang w:eastAsia="en-US"/>
        </w:rPr>
      </w:pPr>
      <w:r>
        <w:rPr>
          <w:rFonts w:eastAsia="Calibri" w:cs="Liberation Serif" w:ascii="Liberation Serif" w:hAnsi="Liberation Serif" w:eastAsiaTheme="minorHAnsi"/>
          <w:b/>
          <w:sz w:val="28"/>
          <w:szCs w:val="28"/>
          <w:lang w:eastAsia="en-US"/>
        </w:rPr>
        <w:t>Проведение экспертизы документов, необходимых для предоставления муниципальной услуги</w:t>
      </w:r>
    </w:p>
    <w:p>
      <w:pPr>
        <w:pStyle w:val="Normal"/>
        <w:ind w:right="-711" w:firstLine="709"/>
        <w:jc w:val="center"/>
        <w:rPr>
          <w:rFonts w:ascii="Liberation Serif" w:hAnsi="Liberation Serif" w:eastAsia="Calibri" w:cs="Liberation Serif" w:eastAsiaTheme="minorHAnsi"/>
          <w:b/>
          <w:b/>
          <w:sz w:val="28"/>
          <w:szCs w:val="28"/>
          <w:lang w:eastAsia="en-US"/>
        </w:rPr>
      </w:pPr>
      <w:r>
        <w:rPr>
          <w:rFonts w:eastAsia="Calibri" w:cs="Liberation Serif" w:eastAsiaTheme="minorHAnsi" w:ascii="Liberation Serif" w:hAnsi="Liberation Serif"/>
          <w:b/>
          <w:sz w:val="28"/>
          <w:szCs w:val="28"/>
          <w:lang w:eastAsia="en-US"/>
        </w:rPr>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 администрации Камышловского городского округа, в должностные обязанности которого входит предоставление муниципальной услуги.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Специалист администрации Камышловского городского округа,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отказа в предоставлении муниципальной услуги.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Специалист администрации Камышловского городского округа, в должностные обязанности которого входит предоставление муниципальной услуги, осуществляет проверку документов и сведений на предмет:</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 </w:t>
      </w:r>
      <w:r>
        <w:rPr>
          <w:rFonts w:eastAsia="Calibri" w:cs="Liberation Serif" w:ascii="Liberation Serif" w:hAnsi="Liberation Serif" w:eastAsiaTheme="minorHAnsi"/>
          <w:sz w:val="28"/>
          <w:szCs w:val="28"/>
          <w:lang w:eastAsia="en-US"/>
        </w:rPr>
        <w:t>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54. По результатам экспертизы документов устанавливается:</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w:t>
      </w:r>
      <w:r>
        <w:rPr>
          <w:rFonts w:eastAsia="Calibri" w:cs="Liberation Serif" w:ascii="Liberation Serif" w:hAnsi="Liberation Serif" w:eastAsiaTheme="minorHAnsi"/>
          <w:sz w:val="28"/>
          <w:szCs w:val="28"/>
          <w:lang w:eastAsia="en-US"/>
        </w:rPr>
        <w:t>наличие или отсутствие оснований для отказа в предоставлении муниципальной услуги.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55. По результатам рассмотрения документов, представленных заявителем, </w:t>
        <w:br/>
        <w:t>и произведенной экспертизы документов администрация Камышловского городского округа</w:t>
      </w:r>
      <w:r>
        <w:rPr>
          <w:rFonts w:cs="Liberation Serif" w:ascii="Liberation Serif" w:hAnsi="Liberation Serif"/>
          <w:sz w:val="28"/>
          <w:szCs w:val="28"/>
        </w:rPr>
        <w:t xml:space="preserve"> </w:t>
      </w:r>
      <w:r>
        <w:rPr>
          <w:rFonts w:eastAsia="Calibri" w:cs="Liberation Serif" w:ascii="Liberation Serif" w:hAnsi="Liberation Serif" w:eastAsiaTheme="minorHAnsi"/>
          <w:sz w:val="28"/>
          <w:szCs w:val="28"/>
          <w:lang w:eastAsia="en-US"/>
        </w:rPr>
        <w:t>обеспечивает подготовку одного из следующих документов:</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w:t>
      </w:r>
      <w:r>
        <w:rPr>
          <w:rFonts w:cs="Liberation Serif" w:ascii="Liberation Serif" w:hAnsi="Liberation Serif"/>
          <w:sz w:val="28"/>
          <w:szCs w:val="28"/>
        </w:rPr>
        <w:t>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pPr>
        <w:pStyle w:val="Normal"/>
        <w:ind w:right="-711" w:firstLine="709"/>
        <w:jc w:val="both"/>
        <w:rPr>
          <w:rFonts w:ascii="Liberation Serif" w:hAnsi="Liberation Serif" w:cs="Liberation Serif"/>
          <w:sz w:val="28"/>
          <w:szCs w:val="28"/>
        </w:rPr>
      </w:pPr>
      <w:r>
        <w:rPr>
          <w:rFonts w:cs="Liberation Serif" w:ascii="Liberation Serif" w:hAnsi="Liberation Serif"/>
          <w:sz w:val="28"/>
          <w:szCs w:val="28"/>
        </w:rPr>
        <w:t>– </w:t>
      </w:r>
      <w:r>
        <w:rPr>
          <w:rFonts w:cs="Liberation Serif" w:ascii="Liberation Serif" w:hAnsi="Liberation Serif"/>
          <w:sz w:val="28"/>
          <w:szCs w:val="28"/>
        </w:rPr>
        <w:t>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pPr>
        <w:pStyle w:val="Normal"/>
        <w:ind w:right="-711" w:firstLine="709"/>
        <w:jc w:val="both"/>
        <w:rPr>
          <w:rFonts w:ascii="Liberation Serif" w:hAnsi="Liberation Serif" w:cs="Liberation Serif"/>
          <w:bCs/>
          <w:sz w:val="28"/>
          <w:szCs w:val="28"/>
        </w:rPr>
      </w:pPr>
      <w:r>
        <w:rPr>
          <w:rFonts w:cs="Liberation Serif" w:ascii="Liberation Serif" w:hAnsi="Liberation Serif"/>
          <w:bCs/>
          <w:sz w:val="28"/>
          <w:szCs w:val="28"/>
        </w:rPr>
        <w:t xml:space="preserve">Специалист администрации Камышловского городского округа, в должностные обязанности которого входит предоставление муниципальной услуги, обеспечивает согласование и подписание указанных проектов решений   специалистами </w:t>
      </w:r>
      <w:r>
        <w:rPr>
          <w:rFonts w:eastAsia="Calibri" w:cs="Liberation Serif" w:ascii="Liberation Serif" w:hAnsi="Liberation Serif" w:eastAsiaTheme="minorHAnsi"/>
          <w:bCs/>
          <w:sz w:val="28"/>
          <w:szCs w:val="28"/>
          <w:lang w:eastAsia="en-US"/>
        </w:rPr>
        <w:t>администрации Камышловского городского округа</w:t>
      </w:r>
      <w:r>
        <w:rPr>
          <w:rFonts w:cs="Liberation Serif" w:ascii="Liberation Serif" w:hAnsi="Liberation Serif"/>
          <w:bCs/>
          <w:sz w:val="28"/>
          <w:szCs w:val="28"/>
        </w:rPr>
        <w:t>, уполномоченными на его согласование и подписание.</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56. Максимальное время, затраченное на административную процедуру, </w:t>
        <w:br/>
        <w:t>не должно превышать трех рабочих дней.</w:t>
      </w:r>
    </w:p>
    <w:p>
      <w:pPr>
        <w:pStyle w:val="Normal"/>
        <w:ind w:right="-711" w:firstLine="709"/>
        <w:jc w:val="both"/>
        <w:rPr>
          <w:rFonts w:ascii="Liberation Serif" w:hAnsi="Liberation Serif" w:eastAsia="Calibri" w:cs="Liberation Serif" w:eastAsiaTheme="minorHAnsi"/>
          <w:bCs/>
          <w:sz w:val="28"/>
          <w:szCs w:val="28"/>
          <w:lang w:eastAsia="en-US"/>
        </w:rPr>
      </w:pPr>
      <w:r>
        <w:rPr>
          <w:rFonts w:eastAsia="Calibri" w:cs="Liberation Serif" w:ascii="Liberation Serif" w:hAnsi="Liberation Serif" w:eastAsiaTheme="minorHAnsi"/>
          <w:bCs/>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bCs/>
          <w:sz w:val="28"/>
          <w:szCs w:val="28"/>
          <w:lang w:eastAsia="en-US"/>
        </w:rPr>
        <w:t xml:space="preserve">58. </w:t>
      </w:r>
      <w:r>
        <w:rPr>
          <w:rFonts w:eastAsia="Calibri" w:cs="Liberation Serif" w:ascii="Liberation Serif" w:hAnsi="Liberation Serif" w:eastAsiaTheme="minorHAnsi"/>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pPr>
        <w:pStyle w:val="Normal"/>
        <w:ind w:right="-711" w:firstLine="709"/>
        <w:jc w:val="center"/>
        <w:rPr>
          <w:rFonts w:ascii="Liberation Serif" w:hAnsi="Liberation Serif" w:eastAsia="Calibri" w:cs="Liberation Serif" w:eastAsiaTheme="minorHAnsi"/>
          <w:b/>
          <w:b/>
          <w:sz w:val="28"/>
          <w:szCs w:val="28"/>
          <w:lang w:eastAsia="en-US"/>
        </w:rPr>
      </w:pPr>
      <w:r>
        <w:rPr>
          <w:rFonts w:eastAsia="Calibri" w:cs="Liberation Serif" w:eastAsiaTheme="minorHAnsi" w:ascii="Liberation Serif" w:hAnsi="Liberation Serif"/>
          <w:b/>
          <w:sz w:val="28"/>
          <w:szCs w:val="28"/>
          <w:lang w:eastAsia="en-US"/>
        </w:rPr>
      </w:r>
    </w:p>
    <w:p>
      <w:pPr>
        <w:pStyle w:val="Normal"/>
        <w:ind w:right="-711" w:firstLine="709"/>
        <w:jc w:val="center"/>
        <w:rPr>
          <w:rFonts w:ascii="Liberation Serif" w:hAnsi="Liberation Serif" w:eastAsia="Calibri" w:cs="Liberation Serif" w:eastAsiaTheme="minorHAnsi"/>
          <w:b/>
          <w:b/>
          <w:sz w:val="28"/>
          <w:szCs w:val="28"/>
          <w:lang w:eastAsia="en-US"/>
        </w:rPr>
      </w:pPr>
      <w:r>
        <w:rPr>
          <w:rFonts w:eastAsia="Calibri" w:cs="Liberation Serif" w:ascii="Liberation Serif" w:hAnsi="Liberation Serif" w:eastAsiaTheme="minorHAnsi"/>
          <w:b/>
          <w:sz w:val="28"/>
          <w:szCs w:val="28"/>
          <w:lang w:eastAsia="en-US"/>
        </w:rPr>
        <w:t>Направление результата предоставления муниципальной услуги</w:t>
      </w:r>
    </w:p>
    <w:p>
      <w:pPr>
        <w:pStyle w:val="Normal"/>
        <w:ind w:right="-711" w:firstLine="709"/>
        <w:jc w:val="center"/>
        <w:rPr>
          <w:rFonts w:ascii="Liberation Serif" w:hAnsi="Liberation Serif" w:eastAsia="Calibri" w:cs="Liberation Serif" w:eastAsiaTheme="minorHAnsi"/>
          <w:b/>
          <w:b/>
          <w:sz w:val="28"/>
          <w:szCs w:val="28"/>
          <w:lang w:eastAsia="en-US"/>
        </w:rPr>
      </w:pPr>
      <w:r>
        <w:rPr>
          <w:rFonts w:eastAsia="Calibri" w:cs="Liberation Serif" w:eastAsiaTheme="minorHAnsi" w:ascii="Liberation Serif" w:hAnsi="Liberation Serif"/>
          <w:b/>
          <w:sz w:val="28"/>
          <w:szCs w:val="28"/>
          <w:lang w:eastAsia="en-US"/>
        </w:rPr>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59. Основанием для начала административной процедуры является принятое решение </w:t>
      </w:r>
      <w:r>
        <w:rPr>
          <w:rFonts w:eastAsia="Calibri" w:cs="Liberation Serif" w:ascii="Liberation Serif" w:hAnsi="Liberation Serif" w:eastAsiaTheme="minorHAnsi"/>
          <w:bCs/>
          <w:sz w:val="28"/>
          <w:szCs w:val="28"/>
          <w:lang w:eastAsia="en-US"/>
        </w:rPr>
        <w:t>о предоставлении либо об отказе в предоставлении муниципальной услуги</w:t>
      </w:r>
      <w:r>
        <w:rPr>
          <w:rFonts w:eastAsia="Calibri" w:cs="Liberation Serif" w:ascii="Liberation Serif" w:hAnsi="Liberation Serif" w:eastAsiaTheme="minorHAnsi"/>
          <w:sz w:val="28"/>
          <w:szCs w:val="28"/>
          <w:lang w:eastAsia="en-US"/>
        </w:rPr>
        <w:t>.</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60. Специалист администрации Камышловского городского округа, в должностные обязанности которого входит предоставление </w:t>
      </w:r>
      <w:r>
        <w:rPr>
          <w:rFonts w:cs="Liberation Serif" w:ascii="Liberation Serif" w:hAnsi="Liberation Serif"/>
          <w:sz w:val="28"/>
          <w:szCs w:val="28"/>
        </w:rPr>
        <w:t>муниципальной</w:t>
      </w:r>
      <w:r>
        <w:rPr>
          <w:rFonts w:eastAsia="Calibri" w:cs="Liberation Serif" w:ascii="Liberation Serif" w:hAnsi="Liberation Serif" w:eastAsiaTheme="minorHAnsi"/>
          <w:sz w:val="28"/>
          <w:szCs w:val="28"/>
          <w:lang w:eastAsia="en-US"/>
        </w:rPr>
        <w:t xml:space="preserve"> услуги, обеспечивает направление копии решения (выписки из решения), указанного в пункте 59 настоящего регламента, в следующем порядке:</w:t>
      </w:r>
    </w:p>
    <w:p>
      <w:pPr>
        <w:pStyle w:val="Normal"/>
        <w:numPr>
          <w:ilvl w:val="0"/>
          <w:numId w:val="1"/>
        </w:numPr>
        <w:ind w:left="0"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подписание 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 или проект письма об отказе в предоставлении муниципальной услуги с указанием причин отказа;</w:t>
      </w:r>
    </w:p>
    <w:p>
      <w:pPr>
        <w:pStyle w:val="Normal"/>
        <w:numPr>
          <w:ilvl w:val="0"/>
          <w:numId w:val="1"/>
        </w:numPr>
        <w:ind w:left="0"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br/>
        <w:t>в течение срока действия результата предоставления муниципальной услуги.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61. Максимальное время, затраченное на административную процедуру, </w:t>
        <w:br/>
        <w:t>не должно превышать десяти рабочих дней.</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62. Результатом данной административной процедуры является направление копии решения, </w:t>
      </w:r>
      <w:r>
        <w:rPr>
          <w:rFonts w:cs="Liberation Serif" w:ascii="Liberation Serif" w:hAnsi="Liberation Serif"/>
          <w:bCs/>
          <w:sz w:val="28"/>
          <w:szCs w:val="28"/>
        </w:rPr>
        <w:t>указанного в пункте 59 настоящего регламента,</w:t>
      </w:r>
      <w:r>
        <w:rPr>
          <w:rFonts w:eastAsia="Calibri" w:cs="Liberation Serif" w:ascii="Liberation Serif" w:hAnsi="Liberation Serif" w:eastAsiaTheme="minorHAnsi"/>
          <w:sz w:val="28"/>
          <w:szCs w:val="28"/>
          <w:lang w:eastAsia="en-US"/>
        </w:rPr>
        <w:t xml:space="preserve"> </w:t>
        <w:br/>
        <w:t xml:space="preserve">в </w:t>
      </w:r>
      <w:r>
        <w:rPr>
          <w:rFonts w:cs="Liberation Serif" w:ascii="Liberation Serif" w:hAnsi="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Pr>
          <w:rFonts w:eastAsia="Calibri" w:cs="Liberation Serif" w:ascii="Liberation Serif" w:hAnsi="Liberation Serif" w:eastAsiaTheme="minorHAnsi"/>
          <w:sz w:val="28"/>
          <w:szCs w:val="28"/>
          <w:lang w:eastAsia="en-US"/>
        </w:rPr>
        <w:t>.</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Pr>
          <w:rFonts w:cs="Liberation Serif" w:ascii="Liberation Serif" w:hAnsi="Liberation Serif"/>
          <w:sz w:val="28"/>
          <w:szCs w:val="28"/>
        </w:rPr>
        <w:t>многофункционального центра предоставления государственных и муниципальных услуг</w:t>
      </w:r>
      <w:r>
        <w:rPr>
          <w:rFonts w:eastAsia="Calibri" w:cs="Liberation Serif" w:ascii="Liberation Serif" w:hAnsi="Liberation Serif" w:eastAsiaTheme="minorHAnsi"/>
          <w:sz w:val="28"/>
          <w:szCs w:val="28"/>
          <w:lang w:eastAsia="en-US"/>
        </w:rPr>
        <w:t xml:space="preserve"> копии решения, указанного в пункте 59 настоящего регламента.</w:t>
      </w:r>
    </w:p>
    <w:p>
      <w:pPr>
        <w:pStyle w:val="Normal"/>
        <w:numPr>
          <w:ilvl w:val="0"/>
          <w:numId w:val="0"/>
        </w:numPr>
        <w:ind w:left="0" w:right="-711" w:hanging="0"/>
        <w:jc w:val="center"/>
        <w:outlineLvl w:val="1"/>
        <w:rPr>
          <w:rFonts w:ascii="Liberation Serif" w:hAnsi="Liberation Serif" w:eastAsia="Calibri" w:cs="Liberation Serif" w:eastAsiaTheme="minorHAnsi"/>
          <w:b/>
          <w:b/>
          <w:sz w:val="28"/>
          <w:szCs w:val="28"/>
          <w:lang w:eastAsia="en-US"/>
        </w:rPr>
      </w:pPr>
      <w:r>
        <w:rPr>
          <w:rFonts w:eastAsia="Calibri" w:cs="Liberation Serif" w:eastAsiaTheme="minorHAnsi" w:ascii="Liberation Serif" w:hAnsi="Liberation Serif"/>
          <w:b/>
          <w:sz w:val="28"/>
          <w:szCs w:val="28"/>
          <w:lang w:eastAsia="en-US"/>
        </w:rPr>
      </w:r>
    </w:p>
    <w:p>
      <w:pPr>
        <w:pStyle w:val="Normal"/>
        <w:numPr>
          <w:ilvl w:val="0"/>
          <w:numId w:val="0"/>
        </w:numPr>
        <w:ind w:left="0" w:right="-711" w:hanging="0"/>
        <w:jc w:val="center"/>
        <w:outlineLvl w:val="1"/>
        <w:rPr>
          <w:rFonts w:ascii="Liberation Serif" w:hAnsi="Liberation Serif" w:eastAsia="Calibri" w:cs="Liberation Serif" w:eastAsiaTheme="minorHAnsi"/>
          <w:b/>
          <w:b/>
          <w:sz w:val="28"/>
          <w:szCs w:val="28"/>
          <w:lang w:eastAsia="en-US"/>
        </w:rPr>
      </w:pPr>
      <w:r>
        <w:rPr>
          <w:rFonts w:eastAsia="Calibri" w:cs="Liberation Serif" w:ascii="Liberation Serif" w:hAnsi="Liberation Serif" w:eastAsiaTheme="minorHAnsi"/>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pPr>
        <w:pStyle w:val="Normal"/>
        <w:numPr>
          <w:ilvl w:val="0"/>
          <w:numId w:val="0"/>
        </w:numPr>
        <w:ind w:left="0" w:right="-711" w:hanging="0"/>
        <w:outlineLvl w:val="1"/>
        <w:rPr>
          <w:rFonts w:ascii="Liberation Serif" w:hAnsi="Liberation Serif" w:eastAsia="Calibri" w:cs="Liberation Serif" w:eastAsiaTheme="minorHAnsi"/>
          <w:b/>
          <w:b/>
          <w:sz w:val="28"/>
          <w:szCs w:val="28"/>
          <w:lang w:eastAsia="en-US"/>
        </w:rPr>
      </w:pPr>
      <w:r>
        <w:rPr>
          <w:rFonts w:eastAsia="Calibri" w:cs="Liberation Serif" w:eastAsiaTheme="minorHAnsi" w:ascii="Liberation Serif" w:hAnsi="Liberation Serif"/>
          <w:b/>
          <w:sz w:val="28"/>
          <w:szCs w:val="28"/>
          <w:lang w:eastAsia="en-US"/>
        </w:rPr>
      </w:r>
    </w:p>
    <w:p>
      <w:pPr>
        <w:pStyle w:val="Normal"/>
        <w:widowControl w:val="false"/>
        <w:numPr>
          <w:ilvl w:val="0"/>
          <w:numId w:val="0"/>
        </w:numPr>
        <w:ind w:left="0" w:right="-711" w:firstLine="709"/>
        <w:jc w:val="both"/>
        <w:outlineLvl w:val="1"/>
        <w:rPr>
          <w:rFonts w:ascii="Liberation Serif" w:hAnsi="Liberation Serif" w:eastAsia="Calibri" w:cs="Liberation Serif" w:eastAsiaTheme="minorHAnsi"/>
          <w:bCs/>
          <w:sz w:val="28"/>
          <w:szCs w:val="28"/>
          <w:lang w:eastAsia="en-US"/>
        </w:rPr>
      </w:pPr>
      <w:r>
        <w:rPr>
          <w:rFonts w:eastAsia="Calibri" w:cs="Liberation Serif" w:ascii="Liberation Serif" w:hAnsi="Liberation Serif" w:eastAsiaTheme="minorHAnsi"/>
          <w:bCs/>
          <w:sz w:val="28"/>
          <w:szCs w:val="28"/>
          <w:lang w:eastAsia="en-US"/>
        </w:rPr>
        <w:t xml:space="preserve">64. </w:t>
      </w:r>
      <w:r>
        <w:rPr>
          <w:rFonts w:eastAsia="Calibri" w:cs="Liberation Serif" w:ascii="Liberation Serif" w:hAnsi="Liberation Serif" w:eastAsiaTheme="minorHAnsi"/>
          <w:sz w:val="28"/>
          <w:szCs w:val="28"/>
          <w:lang w:eastAsia="en-US"/>
        </w:rPr>
        <w:t xml:space="preserve">При поступлении заявления и документов </w:t>
      </w:r>
      <w:r>
        <w:rPr>
          <w:rFonts w:eastAsia="Calibri" w:cs="Liberation Serif" w:ascii="Liberation Serif" w:hAnsi="Liberation Serif" w:eastAsiaTheme="minorHAnsi"/>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администрации Камышловского городского округа, в должностные обязанности которого входит прием и регистрация входящих документов администрации Камышловского городского округа, осуществляет </w:t>
      </w:r>
      <w:r>
        <w:rPr>
          <w:rFonts w:eastAsia="Calibri" w:cs="Liberation Serif" w:ascii="Liberation Serif" w:hAnsi="Liberation Serif" w:eastAsiaTheme="minorHAnsi"/>
          <w:sz w:val="28"/>
          <w:szCs w:val="28"/>
          <w:lang w:eastAsia="en-US"/>
        </w:rPr>
        <w:t>административные действия, предусмотренные в пункте 41 настоящего регламента.</w:t>
      </w:r>
    </w:p>
    <w:p>
      <w:pPr>
        <w:pStyle w:val="Normal"/>
        <w:widowControl w:val="false"/>
        <w:numPr>
          <w:ilvl w:val="0"/>
          <w:numId w:val="0"/>
        </w:numPr>
        <w:ind w:left="0" w:right="-711" w:firstLine="709"/>
        <w:jc w:val="both"/>
        <w:outlineLvl w:val="1"/>
        <w:rPr>
          <w:rFonts w:ascii="Liberation Serif" w:hAnsi="Liberation Serif" w:eastAsia="Calibri" w:cs="Liberation Serif" w:eastAsiaTheme="minorHAnsi"/>
          <w:bCs/>
          <w:sz w:val="28"/>
          <w:szCs w:val="28"/>
          <w:lang w:eastAsia="en-US"/>
        </w:rPr>
      </w:pPr>
      <w:r>
        <w:rPr>
          <w:rFonts w:eastAsia="Calibri" w:cs="Liberation Serif" w:ascii="Liberation Serif" w:hAnsi="Liberation Serif" w:eastAsiaTheme="minorHAnsi"/>
          <w:sz w:val="28"/>
          <w:szCs w:val="28"/>
          <w:lang w:eastAsia="en-US"/>
        </w:rPr>
        <w:t>65. Р</w:t>
      </w:r>
      <w:r>
        <w:rPr>
          <w:rFonts w:eastAsia="Calibri" w:cs="Liberation Serif" w:ascii="Liberation Serif" w:hAnsi="Liberation Serif" w:eastAsiaTheme="minorHAnsi"/>
          <w:bCs/>
          <w:sz w:val="28"/>
          <w:szCs w:val="28"/>
          <w:lang w:eastAsia="en-US"/>
        </w:rPr>
        <w:t>егистрация заявления об исправлении допущенных опечаток и ошибок</w:t>
        <w:br/>
        <w:t xml:space="preserve"> в выданных в результате предоставления муниципальной услуги документах </w:t>
        <w:br/>
        <w:t>в системе электронного документооборота (далее – СЭД) осуществляется в день их поступления в администрацию Камышловского городского округа, в должностные обязанности которого входит прием и регистрация входящих документов.</w:t>
      </w:r>
    </w:p>
    <w:p>
      <w:pPr>
        <w:pStyle w:val="Normal"/>
        <w:widowControl w:val="false"/>
        <w:numPr>
          <w:ilvl w:val="0"/>
          <w:numId w:val="0"/>
        </w:numPr>
        <w:ind w:left="0" w:right="-711" w:firstLine="709"/>
        <w:jc w:val="both"/>
        <w:outlineLvl w:val="1"/>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bCs/>
          <w:sz w:val="28"/>
          <w:szCs w:val="28"/>
          <w:lang w:eastAsia="en-US"/>
        </w:rPr>
        <w:t xml:space="preserve">66. Специалист администрации Камышловского городского округа, в должностные обязанности которого входит прием и регистрация входящих документов, в течение одного дня направляет зарегистрированное заявление </w:t>
      </w:r>
      <w:r>
        <w:rPr>
          <w:rFonts w:eastAsia="Calibri" w:cs="Liberation Serif" w:ascii="Liberation Serif" w:hAnsi="Liberation Serif" w:eastAsiaTheme="minorHAnsi"/>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pPr>
        <w:pStyle w:val="Normal"/>
        <w:widowControl w:val="false"/>
        <w:numPr>
          <w:ilvl w:val="0"/>
          <w:numId w:val="0"/>
        </w:numPr>
        <w:ind w:left="0" w:right="-711" w:firstLine="709"/>
        <w:jc w:val="both"/>
        <w:outlineLvl w:val="1"/>
        <w:rPr>
          <w:rFonts w:ascii="Liberation Serif" w:hAnsi="Liberation Serif" w:eastAsia="Calibri" w:cs="Liberation Serif" w:eastAsiaTheme="minorHAnsi"/>
          <w:bCs/>
          <w:sz w:val="28"/>
          <w:szCs w:val="28"/>
          <w:lang w:eastAsia="en-US"/>
        </w:rPr>
      </w:pPr>
      <w:r>
        <w:rPr>
          <w:rFonts w:eastAsia="Calibri" w:cs="Liberation Serif" w:ascii="Liberation Serif" w:hAnsi="Liberation Serif" w:eastAsiaTheme="minorHAnsi"/>
          <w:sz w:val="28"/>
          <w:szCs w:val="28"/>
          <w:lang w:eastAsia="en-US"/>
        </w:rPr>
        <w:t xml:space="preserve">67. </w:t>
      </w:r>
      <w:r>
        <w:rPr>
          <w:rFonts w:eastAsia="Calibri" w:cs="Liberation Serif" w:ascii="Liberation Serif" w:hAnsi="Liberation Serif" w:eastAsiaTheme="minorHAnsi"/>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Pr>
          <w:rFonts w:cs="Liberation Serif" w:ascii="Liberation Serif" w:hAnsi="Liberation Serif"/>
          <w:sz w:val="28"/>
          <w:szCs w:val="28"/>
        </w:rPr>
        <w:t>муниципальной</w:t>
      </w:r>
      <w:r>
        <w:rPr>
          <w:rFonts w:eastAsia="Calibri" w:cs="Liberation Serif" w:ascii="Liberation Serif" w:hAnsi="Liberation Serif" w:eastAsiaTheme="minorHAnsi"/>
          <w:bCs/>
          <w:sz w:val="28"/>
          <w:szCs w:val="28"/>
          <w:lang w:eastAsia="en-US"/>
        </w:rPr>
        <w:t xml:space="preserve"> услуги документах, специалист администрации Камышловского городского округа, ответственный за предоставление </w:t>
      </w:r>
      <w:r>
        <w:rPr>
          <w:rFonts w:eastAsia="Calibri" w:cs="Liberation Serif" w:ascii="Liberation Serif" w:hAnsi="Liberation Serif" w:eastAsiaTheme="minorHAnsi"/>
          <w:sz w:val="28"/>
          <w:szCs w:val="28"/>
          <w:lang w:eastAsia="en-US"/>
        </w:rPr>
        <w:t>муниципальной</w:t>
      </w:r>
      <w:r>
        <w:rPr>
          <w:rFonts w:eastAsia="Calibri" w:cs="Liberation Serif" w:ascii="Liberation Serif" w:hAnsi="Liberation Serif" w:eastAsiaTheme="minorHAnsi"/>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w:t>
        <w:br/>
        <w:t xml:space="preserve">в результате предоставления </w:t>
      </w:r>
      <w:r>
        <w:rPr>
          <w:rFonts w:eastAsia="Calibri" w:cs="Liberation Serif" w:ascii="Liberation Serif" w:hAnsi="Liberation Serif" w:eastAsiaTheme="minorHAnsi"/>
          <w:sz w:val="28"/>
          <w:szCs w:val="28"/>
          <w:lang w:eastAsia="en-US"/>
        </w:rPr>
        <w:t>муниципальной</w:t>
      </w:r>
      <w:r>
        <w:rPr>
          <w:rFonts w:eastAsia="Calibri" w:cs="Liberation Serif" w:ascii="Liberation Serif" w:hAnsi="Liberation Serif" w:eastAsiaTheme="minorHAnsi"/>
          <w:bCs/>
          <w:sz w:val="28"/>
          <w:szCs w:val="28"/>
          <w:lang w:eastAsia="en-US"/>
        </w:rPr>
        <w:t xml:space="preserve"> услуги документах и осуществляет </w:t>
        <w:br/>
        <w:t>в соответствии с пунктами 53-57 настоящего регламента подготовку:</w:t>
      </w:r>
    </w:p>
    <w:p>
      <w:pPr>
        <w:pStyle w:val="Normal"/>
        <w:widowControl w:val="false"/>
        <w:numPr>
          <w:ilvl w:val="0"/>
          <w:numId w:val="0"/>
        </w:numPr>
        <w:ind w:left="0" w:right="-711" w:firstLine="709"/>
        <w:jc w:val="both"/>
        <w:outlineLvl w:val="1"/>
        <w:rPr>
          <w:rFonts w:ascii="Liberation Serif" w:hAnsi="Liberation Serif" w:eastAsia="Calibri" w:cs="Liberation Serif" w:eastAsiaTheme="minorHAnsi"/>
          <w:bCs/>
          <w:sz w:val="28"/>
          <w:szCs w:val="28"/>
          <w:lang w:eastAsia="en-US"/>
        </w:rPr>
      </w:pPr>
      <w:r>
        <w:rPr>
          <w:rFonts w:eastAsia="Calibri" w:cs="Liberation Serif" w:ascii="Liberation Serif" w:hAnsi="Liberation Serif" w:eastAsiaTheme="minorHAnsi"/>
          <w:bCs/>
          <w:sz w:val="28"/>
          <w:szCs w:val="28"/>
          <w:lang w:eastAsia="en-US"/>
        </w:rPr>
        <w:t xml:space="preserve">1) проекта решения об исправлении допущенных опечаток и ошибок </w:t>
        <w:br/>
        <w:t xml:space="preserve">в выданных в результате предоставления </w:t>
      </w:r>
      <w:r>
        <w:rPr>
          <w:rFonts w:eastAsia="Calibri" w:cs="Liberation Serif" w:ascii="Liberation Serif" w:hAnsi="Liberation Serif" w:eastAsiaTheme="minorHAnsi"/>
          <w:sz w:val="28"/>
          <w:szCs w:val="28"/>
          <w:lang w:eastAsia="en-US"/>
        </w:rPr>
        <w:t>муниципальной</w:t>
      </w:r>
      <w:r>
        <w:rPr>
          <w:rFonts w:eastAsia="Calibri" w:cs="Liberation Serif" w:ascii="Liberation Serif" w:hAnsi="Liberation Serif" w:eastAsiaTheme="minorHAnsi"/>
          <w:bCs/>
          <w:sz w:val="28"/>
          <w:szCs w:val="28"/>
          <w:lang w:eastAsia="en-US"/>
        </w:rPr>
        <w:t xml:space="preserve"> услуги документах;</w:t>
      </w:r>
    </w:p>
    <w:p>
      <w:pPr>
        <w:pStyle w:val="Normal"/>
        <w:widowControl w:val="false"/>
        <w:numPr>
          <w:ilvl w:val="0"/>
          <w:numId w:val="0"/>
        </w:numPr>
        <w:ind w:left="0" w:right="-711" w:firstLine="709"/>
        <w:jc w:val="both"/>
        <w:outlineLvl w:val="1"/>
        <w:rPr>
          <w:rFonts w:ascii="Liberation Serif" w:hAnsi="Liberation Serif" w:eastAsia="Calibri" w:cs="Liberation Serif" w:eastAsiaTheme="minorHAnsi"/>
          <w:bCs/>
          <w:sz w:val="28"/>
          <w:szCs w:val="28"/>
          <w:lang w:eastAsia="en-US"/>
        </w:rPr>
      </w:pPr>
      <w:r>
        <w:rPr>
          <w:rFonts w:eastAsia="Calibri" w:cs="Liberation Serif" w:ascii="Liberation Serif" w:hAnsi="Liberation Serif" w:eastAsiaTheme="minorHAnsi"/>
          <w:bCs/>
          <w:sz w:val="28"/>
          <w:szCs w:val="28"/>
          <w:lang w:eastAsia="en-US"/>
        </w:rPr>
        <w:t xml:space="preserve">2) проекта решения в форме письма администрации Камышловского городского округа об отказе в исправлении допущенных опечаток и ошибок в выданных в результате предоставления </w:t>
      </w:r>
      <w:r>
        <w:rPr>
          <w:rFonts w:eastAsia="Calibri" w:cs="Liberation Serif" w:ascii="Liberation Serif" w:hAnsi="Liberation Serif" w:eastAsiaTheme="minorHAnsi"/>
          <w:sz w:val="28"/>
          <w:szCs w:val="28"/>
          <w:lang w:eastAsia="en-US"/>
        </w:rPr>
        <w:t>муниципальной</w:t>
      </w:r>
      <w:r>
        <w:rPr>
          <w:rFonts w:eastAsia="Calibri" w:cs="Liberation Serif" w:ascii="Liberation Serif" w:hAnsi="Liberation Serif" w:eastAsiaTheme="minorHAnsi"/>
          <w:bCs/>
          <w:sz w:val="28"/>
          <w:szCs w:val="28"/>
          <w:lang w:eastAsia="en-US"/>
        </w:rPr>
        <w:t xml:space="preserve"> услуги документах.</w:t>
      </w:r>
    </w:p>
    <w:p>
      <w:pPr>
        <w:pStyle w:val="Normal"/>
        <w:widowControl w:val="false"/>
        <w:numPr>
          <w:ilvl w:val="0"/>
          <w:numId w:val="0"/>
        </w:numPr>
        <w:ind w:left="0" w:right="-711" w:firstLine="709"/>
        <w:jc w:val="both"/>
        <w:outlineLvl w:val="1"/>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68. Максимальное время, затраченное на принятие решения, не должно превышать пятнадцати дней.</w:t>
      </w:r>
    </w:p>
    <w:p>
      <w:pPr>
        <w:pStyle w:val="Normal"/>
        <w:widowControl w:val="false"/>
        <w:numPr>
          <w:ilvl w:val="0"/>
          <w:numId w:val="0"/>
        </w:numPr>
        <w:ind w:left="0" w:right="-711" w:firstLine="709"/>
        <w:jc w:val="both"/>
        <w:outlineLvl w:val="1"/>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bCs/>
          <w:sz w:val="28"/>
          <w:szCs w:val="28"/>
          <w:lang w:eastAsia="en-US"/>
        </w:rPr>
        <w:t xml:space="preserve">69. Результатом </w:t>
      </w:r>
      <w:r>
        <w:rPr>
          <w:rFonts w:eastAsia="Calibri" w:cs="Liberation Serif" w:ascii="Liberation Serif" w:hAnsi="Liberation Serif" w:eastAsiaTheme="minorHAnsi"/>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Pr>
          <w:rFonts w:eastAsia="Calibri" w:cs="Liberation Serif" w:ascii="Liberation Serif" w:hAnsi="Liberation Serif" w:eastAsiaTheme="minorHAnsi"/>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Pr>
          <w:rFonts w:eastAsia="Calibri" w:cs="Liberation Serif" w:ascii="Liberation Serif" w:hAnsi="Liberation Serif" w:eastAsiaTheme="minorHAnsi"/>
          <w:sz w:val="28"/>
          <w:szCs w:val="28"/>
          <w:lang w:eastAsia="en-US"/>
        </w:rPr>
        <w:t>муниципальной</w:t>
      </w:r>
      <w:r>
        <w:rPr>
          <w:rFonts w:eastAsia="Calibri" w:cs="Liberation Serif" w:ascii="Liberation Serif" w:hAnsi="Liberation Serif" w:eastAsiaTheme="minorHAnsi"/>
          <w:bCs/>
          <w:sz w:val="28"/>
          <w:szCs w:val="28"/>
          <w:lang w:eastAsia="en-US"/>
        </w:rPr>
        <w:t xml:space="preserve"> услуги документах. </w:t>
      </w:r>
    </w:p>
    <w:p>
      <w:pPr>
        <w:pStyle w:val="Normal"/>
        <w:widowControl w:val="false"/>
        <w:numPr>
          <w:ilvl w:val="0"/>
          <w:numId w:val="0"/>
        </w:numPr>
        <w:ind w:left="0" w:right="-711" w:firstLine="709"/>
        <w:jc w:val="both"/>
        <w:outlineLvl w:val="1"/>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bCs/>
          <w:sz w:val="28"/>
          <w:szCs w:val="28"/>
          <w:lang w:eastAsia="en-US"/>
        </w:rPr>
        <w:t xml:space="preserve">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уполномоченным лицом  администрации Камышловского городского округа, уполномоченным на принятие решения о предоставлении либо об отказе в предоставлении </w:t>
      </w:r>
      <w:r>
        <w:rPr>
          <w:rFonts w:eastAsia="Calibri" w:cs="Liberation Serif" w:ascii="Liberation Serif" w:hAnsi="Liberation Serif" w:eastAsiaTheme="minorHAnsi"/>
          <w:sz w:val="28"/>
          <w:szCs w:val="28"/>
          <w:lang w:eastAsia="en-US"/>
        </w:rPr>
        <w:t>муниципальной</w:t>
      </w:r>
      <w:r>
        <w:rPr>
          <w:rFonts w:eastAsia="Calibri" w:cs="Liberation Serif" w:ascii="Liberation Serif" w:hAnsi="Liberation Serif" w:eastAsiaTheme="minorHAnsi"/>
          <w:bCs/>
          <w:sz w:val="28"/>
          <w:szCs w:val="28"/>
          <w:lang w:eastAsia="en-US"/>
        </w:rPr>
        <w:t xml:space="preserve"> услуги, регистрация его в СЭД и направление заявителю.</w:t>
      </w:r>
    </w:p>
    <w:p>
      <w:pPr>
        <w:pStyle w:val="Normal"/>
        <w:numPr>
          <w:ilvl w:val="0"/>
          <w:numId w:val="0"/>
        </w:numPr>
        <w:ind w:left="0" w:right="-711" w:firstLine="709"/>
        <w:jc w:val="both"/>
        <w:outlineLvl w:val="1"/>
        <w:rPr>
          <w:rFonts w:ascii="Liberation Serif" w:hAnsi="Liberation Serif" w:cs="Liberation Serif"/>
          <w:bCs/>
          <w:iCs/>
          <w:sz w:val="28"/>
          <w:szCs w:val="28"/>
        </w:rPr>
      </w:pPr>
      <w:r>
        <w:rPr>
          <w:rFonts w:cs="Liberation Serif" w:ascii="Liberation Serif" w:hAnsi="Liberation Serif"/>
          <w:bCs/>
          <w:iCs/>
          <w:sz w:val="28"/>
          <w:szCs w:val="28"/>
        </w:rPr>
      </w:r>
    </w:p>
    <w:p>
      <w:pPr>
        <w:pStyle w:val="Normal"/>
        <w:widowControl w:val="false"/>
        <w:numPr>
          <w:ilvl w:val="0"/>
          <w:numId w:val="0"/>
        </w:numPr>
        <w:ind w:left="0" w:right="-711" w:hanging="0"/>
        <w:jc w:val="center"/>
        <w:outlineLvl w:val="1"/>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Раздел 4. Формы контроля за исполнением регламента</w:t>
      </w:r>
    </w:p>
    <w:p>
      <w:pPr>
        <w:pStyle w:val="Normal"/>
        <w:widowControl w:val="false"/>
        <w:ind w:right="-711" w:hanging="0"/>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Normal"/>
        <w:widowControl w:val="false"/>
        <w:numPr>
          <w:ilvl w:val="0"/>
          <w:numId w:val="0"/>
        </w:numPr>
        <w:ind w:left="0" w:right="-711" w:hanging="0"/>
        <w:jc w:val="center"/>
        <w:outlineLvl w:val="2"/>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ind w:right="-711" w:hanging="0"/>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71.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уполномоченными лицами администрации Камышловского  городского округа,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pPr>
        <w:pStyle w:val="Normal"/>
        <w:widowControl w:val="false"/>
        <w:numPr>
          <w:ilvl w:val="0"/>
          <w:numId w:val="0"/>
        </w:numPr>
        <w:ind w:left="0" w:right="-711" w:hanging="0"/>
        <w:outlineLvl w:val="2"/>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r>
    </w:p>
    <w:p>
      <w:pPr>
        <w:pStyle w:val="Normal"/>
        <w:widowControl w:val="false"/>
        <w:numPr>
          <w:ilvl w:val="0"/>
          <w:numId w:val="0"/>
        </w:numPr>
        <w:ind w:left="0" w:right="-711" w:hanging="0"/>
        <w:jc w:val="center"/>
        <w:outlineLvl w:val="2"/>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br/>
        <w:t>в том числе порядок и формы контроля за полнотой и качеством предоставления муниципальной услуги</w:t>
      </w:r>
    </w:p>
    <w:p>
      <w:pPr>
        <w:pStyle w:val="Normal"/>
        <w:ind w:right="-711" w:hanging="0"/>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72.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управления социальной политики и его должностных лиц, многофункционального центра </w:t>
      </w:r>
      <w:r>
        <w:rPr>
          <w:rFonts w:cs="Liberation Serif" w:ascii="Liberation Serif" w:hAnsi="Liberation Serif"/>
          <w:sz w:val="28"/>
          <w:szCs w:val="28"/>
        </w:rPr>
        <w:t>предоставления государственных и муниципальных услуг</w:t>
      </w:r>
      <w:r>
        <w:rPr>
          <w:rFonts w:eastAsia="Calibri" w:cs="Liberation Serif" w:ascii="Liberation Serif" w:hAnsi="Liberation Serif" w:eastAsiaTheme="minorHAnsi"/>
          <w:sz w:val="28"/>
          <w:szCs w:val="28"/>
          <w:lang w:eastAsia="en-US"/>
        </w:rPr>
        <w:t xml:space="preserve"> и его сотрудников.</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Периодичность проведения проверок 1 раз в год.</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Результаты проверок оформляются в виде акта.</w:t>
      </w:r>
    </w:p>
    <w:p>
      <w:pPr>
        <w:pStyle w:val="Normal"/>
        <w:ind w:right="-711" w:hanging="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widowControl w:val="false"/>
        <w:numPr>
          <w:ilvl w:val="0"/>
          <w:numId w:val="0"/>
        </w:numPr>
        <w:ind w:left="0" w:right="-711" w:hanging="0"/>
        <w:jc w:val="center"/>
        <w:outlineLvl w:val="2"/>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pPr>
        <w:pStyle w:val="Normal"/>
        <w:ind w:right="-711" w:hanging="0"/>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73. За (осуществление) неправомерных решений и действий (бездействия) в ходе предоставления муниципальной услуги специалисты Администрации Камышловского городского округа, сотрудники МФЦ несут ответственность в соответствии с законодательством Российской Федерации: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1) имущественная (гражданско-правовая) ответственность, в соответствии с «Гражданским кодексом Российской Федерации»;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2) административная ответственность, в соответствии с «Кодексом Российской Федерации об административных правонарушениях»;</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3) дисциплинарная ответственность, в соответствии с Трудовым кодексом Российской Федерации;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4) уголовная ответственность в соответствии с Уголовным кодексом Российской Федерации;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5) предусматривается дисциплинарная ответственность в соответствии с положениями Федерального закона «О государственной гражданской службе Российской Федерации».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widowControl w:val="false"/>
        <w:numPr>
          <w:ilvl w:val="0"/>
          <w:numId w:val="0"/>
        </w:numPr>
        <w:ind w:left="0" w:right="-711" w:hanging="0"/>
        <w:jc w:val="center"/>
        <w:outlineLvl w:val="2"/>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 xml:space="preserve">Положения, характеризующие требования к порядку и формам контроля </w:t>
        <w:br/>
        <w:t>за предоставлением муниципальной услуги, в том числе со стороны граждан, их объединений и организаций</w:t>
      </w:r>
    </w:p>
    <w:p>
      <w:pPr>
        <w:pStyle w:val="Normal"/>
        <w:ind w:right="-711" w:hanging="0"/>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74. Контроль за предоставлением муниципальной услуги осуществляется </w:t>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br/>
        <w:t>и принятием решений должностными лицами, путем проведения проверок соблюдения и исполнения уполномоченными лицами администрации Камышловского городского округа нормативных правовых актов, а также положений регламента.</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Камышловского городского округа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pStyle w:val="Normal"/>
        <w:ind w:right="-711" w:firstLine="709"/>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widowControl w:val="false"/>
        <w:ind w:right="-711" w:firstLine="540"/>
        <w:jc w:val="center"/>
        <w:rPr>
          <w:rFonts w:ascii="Liberation Serif" w:hAnsi="Liberation Serif" w:cs="Liberation Serif"/>
          <w:b/>
          <w:b/>
          <w:sz w:val="28"/>
          <w:szCs w:val="28"/>
        </w:rPr>
      </w:pPr>
      <w:bookmarkStart w:id="12" w:name="Par346"/>
      <w:bookmarkStart w:id="13" w:name="Par341"/>
      <w:bookmarkStart w:id="14" w:name="Par310"/>
      <w:bookmarkEnd w:id="12"/>
      <w:bookmarkEnd w:id="13"/>
      <w:bookmarkEnd w:id="14"/>
      <w:r>
        <w:rPr>
          <w:rFonts w:cs="Liberation Serif" w:ascii="Liberation Serif" w:hAnsi="Liberation Serif"/>
          <w:b/>
          <w:sz w:val="28"/>
          <w:szCs w:val="28"/>
        </w:rPr>
        <w:t xml:space="preserve">Раздел 5. Досудебный (внесудебный) порядок обжалования решений </w:t>
        <w:b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pPr>
        <w:pStyle w:val="Normal"/>
        <w:widowControl w:val="false"/>
        <w:ind w:right="-711" w:firstLine="540"/>
        <w:jc w:val="both"/>
        <w:rPr>
          <w:rFonts w:ascii="Liberation Serif" w:hAnsi="Liberation Serif" w:cs="Liberation Serif"/>
          <w:b/>
          <w:b/>
          <w:sz w:val="28"/>
          <w:szCs w:val="28"/>
        </w:rPr>
      </w:pPr>
      <w:r>
        <w:rPr>
          <w:rFonts w:cs="Liberation Serif" w:ascii="Liberation Serif" w:hAnsi="Liberation Serif"/>
          <w:b/>
          <w:sz w:val="28"/>
          <w:szCs w:val="28"/>
        </w:rPr>
      </w:r>
    </w:p>
    <w:p>
      <w:pPr>
        <w:pStyle w:val="Normal"/>
        <w:widowControl w:val="false"/>
        <w:ind w:right="-709" w:firstLine="540"/>
        <w:jc w:val="center"/>
        <w:rPr>
          <w:rFonts w:ascii="Liberation Serif" w:hAnsi="Liberation Serif" w:cs="Liberation Serif"/>
          <w:b/>
          <w:b/>
          <w:sz w:val="28"/>
          <w:szCs w:val="28"/>
        </w:rPr>
      </w:pPr>
      <w:r>
        <w:rPr>
          <w:rFonts w:cs="Liberation Serif" w:ascii="Liberation Serif" w:hAnsi="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pPr>
        <w:pStyle w:val="Normal"/>
        <w:widowControl w:val="false"/>
        <w:ind w:right="-711" w:firstLine="540"/>
        <w:jc w:val="both"/>
        <w:rPr>
          <w:rFonts w:ascii="Liberation Serif" w:hAnsi="Liberation Serif" w:cs="Liberation Serif"/>
          <w:b/>
          <w:b/>
          <w:sz w:val="28"/>
          <w:szCs w:val="28"/>
        </w:rPr>
      </w:pPr>
      <w:r>
        <w:rPr>
          <w:rFonts w:cs="Liberation Serif" w:ascii="Liberation Serif" w:hAnsi="Liberation Serif"/>
          <w:b/>
          <w:sz w:val="28"/>
          <w:szCs w:val="28"/>
        </w:rPr>
      </w:r>
    </w:p>
    <w:p>
      <w:pPr>
        <w:pStyle w:val="Normal"/>
        <w:ind w:right="-711" w:firstLine="709"/>
        <w:jc w:val="both"/>
        <w:rPr>
          <w:rFonts w:ascii="Liberation Serif" w:hAnsi="Liberation Serif" w:eastAsia="Calibri" w:cs="Liberation Serif"/>
          <w:sz w:val="28"/>
          <w:szCs w:val="28"/>
          <w:lang w:eastAsia="en-US"/>
        </w:rPr>
      </w:pPr>
      <w:r>
        <w:rPr>
          <w:rFonts w:cs="Liberation Serif" w:ascii="Liberation Serif" w:hAnsi="Liberation Serif"/>
          <w:sz w:val="28"/>
          <w:szCs w:val="28"/>
        </w:rPr>
        <w:t xml:space="preserve">76. </w:t>
      </w:r>
      <w:r>
        <w:rPr>
          <w:rFonts w:eastAsia="Calibri" w:cs="Liberation Serif" w:ascii="Liberation Serif" w:hAnsi="Liberation Serif"/>
          <w:sz w:val="28"/>
          <w:szCs w:val="28"/>
          <w:lang w:eastAsia="en-US"/>
        </w:rPr>
        <w:t xml:space="preserve">Заявитель вправе обжаловать решения и действия (бездействие), принятые в ходе предоставления </w:t>
      </w:r>
      <w:r>
        <w:rPr>
          <w:rFonts w:cs="Liberation Serif" w:ascii="Liberation Serif" w:hAnsi="Liberation Serif"/>
          <w:sz w:val="28"/>
          <w:szCs w:val="28"/>
        </w:rPr>
        <w:t>муниципальной</w:t>
      </w:r>
      <w:r>
        <w:rPr>
          <w:rFonts w:eastAsia="Calibri" w:cs="Liberation Serif" w:ascii="Liberation Serif" w:hAnsi="Liberation Serif"/>
          <w:sz w:val="28"/>
          <w:szCs w:val="28"/>
          <w:lang w:eastAsia="en-US"/>
        </w:rPr>
        <w:t xml:space="preserve">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Pr>
          <w:rFonts w:cs="Liberation Serif" w:ascii="Liberation Serif" w:hAnsi="Liberation Serif"/>
          <w:sz w:val="28"/>
          <w:szCs w:val="28"/>
        </w:rPr>
        <w:t>предоставления государственных и муниципальных услуг</w:t>
      </w:r>
      <w:r>
        <w:rPr>
          <w:rFonts w:eastAsia="Calibri" w:cs="Liberation Serif" w:ascii="Liberation Serif" w:hAnsi="Liberation Serif"/>
          <w:sz w:val="28"/>
          <w:szCs w:val="28"/>
          <w:lang w:eastAsia="en-US"/>
        </w:rPr>
        <w:t xml:space="preserve"> в досудебном (внесудебном) порядке </w:t>
        <w:br/>
        <w:t xml:space="preserve">в случаях, предусмотренных статьей 11.1 Федерального закона </w:t>
        <w:br/>
        <w:t>от 27.07.2010 № 210-ФЗ.</w:t>
      </w:r>
    </w:p>
    <w:p>
      <w:pPr>
        <w:pStyle w:val="Normal"/>
        <w:ind w:right="-711" w:firstLine="709"/>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r>
    </w:p>
    <w:p>
      <w:pPr>
        <w:pStyle w:val="Normal"/>
        <w:ind w:right="-711" w:firstLine="709"/>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ind w:right="-711" w:firstLine="709"/>
        <w:jc w:val="center"/>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Normal"/>
        <w:spacing w:before="0" w:after="0"/>
        <w:ind w:right="-711" w:firstLine="709"/>
        <w:contextualSpacing/>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77. В случае обжалования решений и действий (бездействия)</w:t>
      </w:r>
      <w:r>
        <w:rPr>
          <w:rFonts w:cs="Liberation Serif" w:ascii="Liberation Serif" w:hAnsi="Liberation Serif"/>
          <w:sz w:val="28"/>
          <w:szCs w:val="28"/>
        </w:rPr>
        <w:t xml:space="preserve"> администрации Камышловского городского округа</w:t>
      </w:r>
      <w:r>
        <w:rPr>
          <w:rFonts w:eastAsia="Calibri" w:cs="Liberation Serif" w:ascii="Liberation Serif" w:hAnsi="Liberation Serif"/>
          <w:sz w:val="28"/>
          <w:szCs w:val="28"/>
          <w:lang w:eastAsia="en-US"/>
        </w:rPr>
        <w:t xml:space="preserve">, его уполномоченных лиц и муниципальных служащих жалоба подается для рассмотрения в администрацию Камышловского городского округа в письменной форме на бумажном носителе, в том числе при личном приеме заявителя, по почте или через многофункциональный центр </w:t>
      </w:r>
      <w:r>
        <w:rPr>
          <w:rFonts w:cs="Liberation Serif" w:ascii="Liberation Serif" w:hAnsi="Liberation Serif"/>
          <w:sz w:val="28"/>
          <w:szCs w:val="28"/>
        </w:rPr>
        <w:t>предоставления государственных и муниципальных услуг</w:t>
      </w:r>
      <w:r>
        <w:rPr>
          <w:rFonts w:eastAsia="Calibri" w:cs="Liberation Serif" w:ascii="Liberation Serif" w:hAnsi="Liberation Serif"/>
          <w:sz w:val="28"/>
          <w:szCs w:val="28"/>
          <w:lang w:eastAsia="en-US"/>
        </w:rPr>
        <w:t xml:space="preserve"> либо в электронной форме. </w:t>
      </w:r>
    </w:p>
    <w:p>
      <w:pPr>
        <w:pStyle w:val="Normal"/>
        <w:spacing w:before="0" w:after="0"/>
        <w:ind w:right="-711" w:firstLine="709"/>
        <w:contextualSpacing/>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Жалобу на решения и действия (бездействие) администрации Камышловского городского округа, предоставляющего муниципальную услугу, также возможно подать в Министерство управления государственным имуществом Свердловской области в письменной форме на бумажном носителе, в том числе при личном приеме заявителя, по почте или через многофункциональный центр </w:t>
      </w:r>
      <w:r>
        <w:rPr>
          <w:rFonts w:cs="Liberation Serif" w:ascii="Liberation Serif" w:hAnsi="Liberation Serif"/>
          <w:sz w:val="28"/>
          <w:szCs w:val="28"/>
        </w:rPr>
        <w:t>предоставления государственных и муниципальных услуг</w:t>
      </w:r>
      <w:r>
        <w:rPr>
          <w:rFonts w:eastAsia="Calibri" w:cs="Liberation Serif" w:ascii="Liberation Serif" w:hAnsi="Liberation Serif"/>
          <w:sz w:val="28"/>
          <w:szCs w:val="28"/>
          <w:lang w:eastAsia="en-US"/>
        </w:rPr>
        <w:t xml:space="preserve"> либо в электронной форме. </w:t>
      </w:r>
    </w:p>
    <w:p>
      <w:pPr>
        <w:pStyle w:val="Normal"/>
        <w:ind w:right="-711"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78. В случае обжалования решений и действий (бездействия) многофункционального центра </w:t>
      </w:r>
      <w:r>
        <w:rPr>
          <w:rFonts w:cs="Liberation Serif" w:ascii="Liberation Serif" w:hAnsi="Liberation Serif"/>
          <w:sz w:val="28"/>
          <w:szCs w:val="28"/>
        </w:rPr>
        <w:t>предоставления государственных и муниципальных услуг</w:t>
      </w:r>
      <w:r>
        <w:rPr>
          <w:rFonts w:eastAsia="Calibri" w:cs="Liberation Serif" w:ascii="Liberation Serif" w:hAnsi="Liberation Serif"/>
          <w:sz w:val="28"/>
          <w:szCs w:val="28"/>
          <w:lang w:eastAsia="en-US"/>
        </w:rPr>
        <w:t xml:space="preserve">, работника многофункционального центра </w:t>
      </w:r>
      <w:r>
        <w:rPr>
          <w:rFonts w:cs="Liberation Serif" w:ascii="Liberation Serif" w:hAnsi="Liberation Serif"/>
          <w:sz w:val="28"/>
          <w:szCs w:val="28"/>
        </w:rPr>
        <w:t>предоставления государственных и муниципальных услуг</w:t>
      </w:r>
      <w:r>
        <w:rPr>
          <w:rFonts w:eastAsia="Calibri" w:cs="Liberation Serif" w:ascii="Liberation Serif" w:hAnsi="Liberation Serif"/>
          <w:sz w:val="28"/>
          <w:szCs w:val="28"/>
          <w:lang w:eastAsia="en-US"/>
        </w:rPr>
        <w:t xml:space="preserve"> жалоба подается для рассмотрения </w:t>
        <w:br/>
        <w:t xml:space="preserve">в многофункциональный центр </w:t>
      </w:r>
      <w:r>
        <w:rPr>
          <w:rFonts w:cs="Liberation Serif" w:ascii="Liberation Serif" w:hAnsi="Liberation Serif"/>
          <w:sz w:val="28"/>
          <w:szCs w:val="28"/>
        </w:rPr>
        <w:t>предоставления государственных и муниципальных услуг</w:t>
      </w:r>
      <w:r>
        <w:rPr>
          <w:rFonts w:eastAsia="Calibri" w:cs="Liberation Serif" w:ascii="Liberation Serif" w:hAnsi="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pPr>
        <w:pStyle w:val="Normal"/>
        <w:ind w:right="-711"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Жалобу на решения и действия (бездействие) многофункционального центра </w:t>
      </w:r>
      <w:r>
        <w:rPr>
          <w:rFonts w:cs="Liberation Serif" w:ascii="Liberation Serif" w:hAnsi="Liberation Serif"/>
          <w:sz w:val="28"/>
          <w:szCs w:val="28"/>
        </w:rPr>
        <w:t>предоставления государственных и муниципальных услуг</w:t>
      </w:r>
      <w:r>
        <w:rPr>
          <w:rFonts w:eastAsia="Calibri" w:cs="Liberation Serif" w:ascii="Liberation Serif" w:hAnsi="Liberation Serif"/>
          <w:sz w:val="28"/>
          <w:szCs w:val="28"/>
          <w:lang w:eastAsia="en-US"/>
        </w:rPr>
        <w:t xml:space="preserve"> также возможно подать </w:t>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pPr>
        <w:pStyle w:val="Normal"/>
        <w:ind w:right="-711" w:firstLine="709"/>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ind w:right="-711" w:firstLine="709"/>
        <w:jc w:val="center"/>
        <w:rPr>
          <w:rFonts w:ascii="Liberation Serif" w:hAnsi="Liberation Serif" w:cs="Liberation Serif"/>
          <w:b/>
          <w:b/>
          <w:sz w:val="28"/>
          <w:szCs w:val="28"/>
        </w:rPr>
      </w:pPr>
      <w:r>
        <w:rPr>
          <w:rFonts w:cs="Liberation Serif" w:ascii="Liberation Serif" w:hAnsi="Liberation Serif"/>
          <w:b/>
          <w:sz w:val="28"/>
          <w:szCs w:val="28"/>
        </w:rPr>
        <w:t>Способы</w:t>
      </w:r>
      <w:r>
        <w:rPr>
          <w:rFonts w:eastAsia="Calibri" w:cs="Liberation Serif" w:ascii="Liberation Serif" w:hAnsi="Liberation Serif"/>
          <w:b/>
          <w:sz w:val="28"/>
          <w:szCs w:val="28"/>
          <w:lang w:eastAsia="en-US"/>
        </w:rPr>
        <w:t xml:space="preserve"> информирования заявителей о порядке подачи и р</w:t>
      </w:r>
      <w:r>
        <w:rPr>
          <w:rFonts w:cs="Liberation Serif" w:ascii="Liberation Serif" w:hAnsi="Liberation Serif"/>
          <w:b/>
          <w:sz w:val="28"/>
          <w:szCs w:val="28"/>
        </w:rPr>
        <w:t>ассмотрения жалобы, в том числе с использованием Единого портала</w:t>
      </w:r>
    </w:p>
    <w:p>
      <w:pPr>
        <w:pStyle w:val="Normal"/>
        <w:ind w:right="-711" w:firstLine="709"/>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ind w:right="-711"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79. Администрация Камышловского городского округа, многофункциональный центр </w:t>
      </w:r>
      <w:r>
        <w:rPr>
          <w:rFonts w:cs="Liberation Serif" w:ascii="Liberation Serif" w:hAnsi="Liberation Serif"/>
          <w:sz w:val="28"/>
          <w:szCs w:val="28"/>
        </w:rPr>
        <w:t>предоставления государственных и муниципальных услуг</w:t>
      </w:r>
      <w:r>
        <w:rPr>
          <w:rFonts w:eastAsia="Calibri" w:cs="Liberation Serif" w:ascii="Liberation Serif" w:hAnsi="Liberation Serif"/>
          <w:sz w:val="28"/>
          <w:szCs w:val="28"/>
          <w:lang w:eastAsia="en-US"/>
        </w:rPr>
        <w:t xml:space="preserve">, а также учредитель многофункционального центра </w:t>
      </w:r>
      <w:r>
        <w:rPr>
          <w:rFonts w:cs="Liberation Serif" w:ascii="Liberation Serif" w:hAnsi="Liberation Serif"/>
          <w:sz w:val="28"/>
          <w:szCs w:val="28"/>
        </w:rPr>
        <w:t>предоставления государственных и муниципальных услуг</w:t>
      </w:r>
      <w:r>
        <w:rPr>
          <w:rFonts w:eastAsia="Calibri" w:cs="Liberation Serif" w:ascii="Liberation Serif" w:hAnsi="Liberation Serif"/>
          <w:sz w:val="28"/>
          <w:szCs w:val="28"/>
          <w:lang w:eastAsia="en-US"/>
        </w:rPr>
        <w:t xml:space="preserve"> обеспечивают:</w:t>
      </w:r>
    </w:p>
    <w:p>
      <w:pPr>
        <w:pStyle w:val="Normal"/>
        <w:ind w:right="-711"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Pr>
          <w:rFonts w:cs="Liberation Serif" w:ascii="Liberation Serif" w:hAnsi="Liberation Serif"/>
          <w:sz w:val="28"/>
          <w:szCs w:val="28"/>
        </w:rPr>
        <w:t>предоставления государственных и муниципальных услуг</w:t>
      </w:r>
      <w:r>
        <w:rPr>
          <w:rFonts w:eastAsia="Calibri" w:cs="Liberation Serif" w:ascii="Liberation Serif" w:hAnsi="Liberation Serif"/>
          <w:sz w:val="28"/>
          <w:szCs w:val="28"/>
          <w:lang w:eastAsia="en-US"/>
        </w:rPr>
        <w:t>, его должностных лиц и работников посредством размещения информации:</w:t>
      </w:r>
    </w:p>
    <w:p>
      <w:pPr>
        <w:pStyle w:val="Normal"/>
        <w:ind w:right="-711"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на стендах в местах предоставления муниципальных услуг;</w:t>
      </w:r>
    </w:p>
    <w:p>
      <w:pPr>
        <w:pStyle w:val="Normal"/>
        <w:ind w:right="-711"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на официальных сайтах органов, предоставляющих муниципальные услуги, многофункционального центра </w:t>
      </w:r>
      <w:r>
        <w:rPr>
          <w:rFonts w:cs="Liberation Serif" w:ascii="Liberation Serif" w:hAnsi="Liberation Serif"/>
          <w:sz w:val="28"/>
          <w:szCs w:val="28"/>
        </w:rPr>
        <w:t>предоставления государственных и муниципальных услуг</w:t>
      </w:r>
      <w:r>
        <w:rPr>
          <w:rFonts w:eastAsia="Calibri" w:cs="Liberation Serif" w:ascii="Liberation Serif" w:hAnsi="Liberation Serif"/>
          <w:sz w:val="28"/>
          <w:szCs w:val="28"/>
          <w:lang w:eastAsia="en-US"/>
        </w:rPr>
        <w:t xml:space="preserve"> (</w:t>
      </w:r>
      <w:hyperlink r:id="rId7">
        <w:r>
          <w:rPr>
            <w:rFonts w:eastAsia="Calibri" w:cs="Liberation Serif" w:ascii="Liberation Serif" w:hAnsi="Liberation Serif"/>
            <w:sz w:val="28"/>
            <w:szCs w:val="28"/>
            <w:lang w:eastAsia="en-US"/>
          </w:rPr>
          <w:t>http://mfc66.ru/</w:t>
        </w:r>
      </w:hyperlink>
      <w:r>
        <w:rPr>
          <w:rFonts w:eastAsia="Calibri" w:cs="Liberation Serif" w:ascii="Liberation Serif" w:hAnsi="Liberation Serif"/>
          <w:sz w:val="28"/>
          <w:szCs w:val="28"/>
          <w:lang w:eastAsia="en-US"/>
        </w:rPr>
        <w:t xml:space="preserve">) и учредителя многофункционального центра </w:t>
      </w:r>
      <w:r>
        <w:rPr>
          <w:rFonts w:cs="Liberation Serif" w:ascii="Liberation Serif" w:hAnsi="Liberation Serif"/>
          <w:sz w:val="28"/>
          <w:szCs w:val="28"/>
        </w:rPr>
        <w:t>предоставления государственных и муниципальных услуг</w:t>
      </w:r>
      <w:r>
        <w:rPr>
          <w:rFonts w:eastAsia="Calibri" w:cs="Liberation Serif" w:ascii="Liberation Serif" w:hAnsi="Liberation Serif"/>
          <w:sz w:val="28"/>
          <w:szCs w:val="28"/>
          <w:lang w:eastAsia="en-US"/>
        </w:rPr>
        <w:t xml:space="preserve"> (</w:t>
      </w:r>
      <w:hyperlink r:id="rId8">
        <w:r>
          <w:rPr>
            <w:rFonts w:eastAsia="Calibri" w:cs="Liberation Serif" w:ascii="Liberation Serif" w:hAnsi="Liberation Serif"/>
            <w:sz w:val="28"/>
            <w:szCs w:val="28"/>
            <w:lang w:eastAsia="en-US"/>
          </w:rPr>
          <w:t>http://dis.midural.ru/</w:t>
        </w:r>
      </w:hyperlink>
      <w:r>
        <w:rPr>
          <w:rFonts w:eastAsia="Calibri" w:cs="Liberation Serif" w:ascii="Liberation Serif" w:hAnsi="Liberation Serif"/>
          <w:sz w:val="28"/>
          <w:szCs w:val="28"/>
          <w:lang w:eastAsia="en-US"/>
        </w:rPr>
        <w:t>);</w:t>
      </w:r>
    </w:p>
    <w:p>
      <w:pPr>
        <w:pStyle w:val="Normal"/>
        <w:ind w:right="-711"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на Едином портале в разделе «Дополнительная информация» соответствующей муниципальной услуги;</w:t>
      </w:r>
    </w:p>
    <w:p>
      <w:pPr>
        <w:pStyle w:val="Normal"/>
        <w:ind w:right="-711"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Pr>
          <w:rFonts w:cs="Liberation Serif" w:ascii="Liberation Serif" w:hAnsi="Liberation Serif"/>
          <w:sz w:val="28"/>
          <w:szCs w:val="28"/>
        </w:rPr>
        <w:t>предоставления государственных и муниципальных услуг</w:t>
      </w:r>
      <w:r>
        <w:rPr>
          <w:rFonts w:eastAsia="Calibri" w:cs="Liberation Serif" w:ascii="Liberation Serif" w:hAnsi="Liberation Serif"/>
          <w:sz w:val="28"/>
          <w:szCs w:val="28"/>
          <w:lang w:eastAsia="en-US"/>
        </w:rPr>
        <w:t>, его должностных лиц и работников, в том числе по телефону, электронной почте, при личном приеме.</w:t>
      </w:r>
    </w:p>
    <w:p>
      <w:pPr>
        <w:pStyle w:val="Normal"/>
        <w:widowControl w:val="false"/>
        <w:ind w:right="-711" w:firstLine="540"/>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widowControl w:val="false"/>
        <w:ind w:right="-711" w:firstLine="540"/>
        <w:jc w:val="center"/>
        <w:rPr>
          <w:rFonts w:ascii="Liberation Serif" w:hAnsi="Liberation Serif" w:cs="Liberation Serif"/>
          <w:sz w:val="28"/>
          <w:szCs w:val="28"/>
        </w:rPr>
      </w:pPr>
      <w:r>
        <w:rPr>
          <w:rFonts w:cs="Liberation Serif" w:ascii="Liberation Serif" w:hAnsi="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Pr>
          <w:rFonts w:cs="Liberation Serif" w:ascii="Liberation Serif" w:hAnsi="Liberation Serif"/>
          <w:sz w:val="28"/>
          <w:szCs w:val="28"/>
        </w:rPr>
        <w:t>:</w:t>
      </w:r>
    </w:p>
    <w:p>
      <w:pPr>
        <w:pStyle w:val="Normal"/>
        <w:widowControl w:val="false"/>
        <w:ind w:right="-711" w:firstLine="540"/>
        <w:jc w:val="center"/>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ind w:right="-711" w:firstLine="709"/>
        <w:jc w:val="both"/>
        <w:rPr>
          <w:rFonts w:ascii="Liberation Serif" w:hAnsi="Liberation Serif" w:cs="Liberation Serif"/>
          <w:b/>
          <w:b/>
          <w:sz w:val="28"/>
          <w:szCs w:val="28"/>
        </w:rPr>
      </w:pPr>
      <w:r>
        <w:rPr>
          <w:rFonts w:cs="Liberation Serif" w:ascii="Liberation Serif" w:hAnsi="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pPr>
        <w:pStyle w:val="Normal"/>
        <w:ind w:right="-711"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1) статьи 11.1-11.3 Федерального закона от 27.07.2010 № 210-ФЗ </w:t>
        <w:br/>
        <w:t>«Об организации предоставления государственных и муниципальных услуг»;</w:t>
      </w:r>
    </w:p>
    <w:p>
      <w:pPr>
        <w:pStyle w:val="Normal"/>
        <w:ind w:right="-711"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2) постановление Правительства Свердловской области от 22.11.2018</w:t>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pPr>
        <w:pStyle w:val="Normal"/>
        <w:ind w:right="-711"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3) Постановление администрации Камышловского городского округа №204 от 20.02.2019 года «Об утверждении Положения «Об особенностях подачи и рассмотрения жалоб на решения и действия (бездействие) отраслевых (функциональных) органов и других структурных подразделений, подведомственных учреждений администрации Камышловского городского округа, предоставляющих муниципальные услуги, их лиц, муниципальных служащих, предоставляющих муниципальные услуги, а так же на решения и действия (бездействия) многофункционального центра предоставления государственных и муниципальных услуг и его работников».</w:t>
      </w:r>
    </w:p>
    <w:p>
      <w:pPr>
        <w:pStyle w:val="Normal"/>
        <w:ind w:right="-711"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Полная информация о порядке подачи и рассмотрении жалобы </w:t>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Pr>
          <w:rFonts w:cs="Liberation Serif" w:ascii="Liberation Serif" w:hAnsi="Liberation Serif"/>
          <w:sz w:val="28"/>
          <w:szCs w:val="28"/>
        </w:rPr>
        <w:t>предоставления государственных и муниципальных услуг</w:t>
      </w:r>
      <w:r>
        <w:rPr>
          <w:rFonts w:eastAsia="Calibri" w:cs="Liberation Serif" w:ascii="Liberation Serif" w:hAnsi="Liberation Serif"/>
          <w:sz w:val="28"/>
          <w:szCs w:val="28"/>
          <w:lang w:eastAsia="en-US"/>
        </w:rPr>
        <w:t xml:space="preserve">, работников многофункционального центра </w:t>
      </w:r>
      <w:r>
        <w:rPr>
          <w:rFonts w:cs="Liberation Serif" w:ascii="Liberation Serif" w:hAnsi="Liberation Serif"/>
          <w:sz w:val="28"/>
          <w:szCs w:val="28"/>
        </w:rPr>
        <w:t xml:space="preserve">предоставления государственных и муниципальных услуг </w:t>
      </w:r>
      <w:r>
        <w:rPr>
          <w:rFonts w:eastAsia="Calibri" w:cs="Liberation Serif" w:ascii="Liberation Serif" w:hAnsi="Liberation Serif"/>
          <w:sz w:val="28"/>
          <w:szCs w:val="28"/>
          <w:lang w:eastAsia="en-US"/>
        </w:rPr>
        <w:t xml:space="preserve">размещена в разделе «Дополнительная информация» на Едином портале соответствующей </w:t>
      </w:r>
      <w:r>
        <w:rPr>
          <w:rFonts w:eastAsia="Calibri" w:cs="Liberation Serif" w:ascii="Liberation Serif" w:hAnsi="Liberation Serif" w:eastAsiaTheme="minorHAnsi"/>
          <w:sz w:val="28"/>
          <w:szCs w:val="28"/>
          <w:lang w:eastAsia="en-US"/>
        </w:rPr>
        <w:t>муниципальной</w:t>
      </w:r>
      <w:r>
        <w:rPr>
          <w:rFonts w:eastAsia="Calibri" w:cs="Liberation Serif" w:ascii="Liberation Serif" w:hAnsi="Liberation Serif"/>
          <w:sz w:val="28"/>
          <w:szCs w:val="28"/>
          <w:lang w:eastAsia="en-US"/>
        </w:rPr>
        <w:t xml:space="preserve"> услуги </w:t>
      </w:r>
      <w:r>
        <w:rPr>
          <w:rFonts w:eastAsia="Calibri" w:cs="Liberation Serif" w:ascii="Liberation Serif" w:hAnsi="Liberation Serif" w:eastAsiaTheme="minorHAnsi"/>
          <w:sz w:val="28"/>
          <w:szCs w:val="28"/>
          <w:lang w:eastAsia="en-US"/>
        </w:rPr>
        <w:t xml:space="preserve">по адресу </w:t>
      </w:r>
      <w:hyperlink r:id="rId9">
        <w:r>
          <w:rPr>
            <w:rFonts w:eastAsia="Calibri" w:cs="Liberation Serif" w:ascii="Liberation Serif" w:hAnsi="Liberation Serif" w:eastAsiaTheme="minorHAnsi"/>
            <w:sz w:val="28"/>
            <w:szCs w:val="28"/>
            <w:lang w:eastAsia="en-US"/>
          </w:rPr>
          <w:t>https://www.gosuslugi.ru</w:t>
        </w:r>
      </w:hyperlink>
      <w:r>
        <w:rPr>
          <w:rFonts w:eastAsia="Calibri" w:cs="Liberation Serif" w:ascii="Liberation Serif" w:hAnsi="Liberation Serif"/>
          <w:sz w:val="28"/>
          <w:szCs w:val="28"/>
          <w:lang w:eastAsia="en-US"/>
        </w:rPr>
        <w:t>.</w:t>
      </w:r>
    </w:p>
    <w:p>
      <w:pPr>
        <w:pStyle w:val="Normal"/>
        <w:ind w:right="-711"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Normal"/>
        <w:ind w:right="-711" w:firstLine="709"/>
        <w:jc w:val="right"/>
        <w:rPr/>
      </w:pPr>
      <w:r>
        <w:rPr/>
        <w:t>Приложение</w:t>
      </w:r>
    </w:p>
    <w:p>
      <w:pPr>
        <w:pStyle w:val="Normal"/>
        <w:spacing w:lineRule="auto" w:line="240" w:before="0" w:after="0"/>
        <w:jc w:val="center"/>
        <w:rPr>
          <w:rFonts w:ascii="Liberation Serif" w:hAnsi="Liberation Serif" w:cs="Arial"/>
          <w:sz w:val="28"/>
          <w:szCs w:val="28"/>
        </w:rPr>
      </w:pPr>
      <w:bookmarkStart w:id="15" w:name="_GoBack"/>
      <w:bookmarkEnd w:id="15"/>
      <w:r>
        <w:rPr>
          <w:rFonts w:cs="Arial" w:ascii="Liberation Serif" w:hAnsi="Liberation Serif"/>
          <w:sz w:val="28"/>
          <w:szCs w:val="28"/>
        </w:rPr>
        <w:t>Заявление</w:t>
      </w:r>
    </w:p>
    <w:p>
      <w:pPr>
        <w:pStyle w:val="Normal"/>
        <w:spacing w:lineRule="auto" w:line="240" w:before="0" w:after="0"/>
        <w:jc w:val="center"/>
        <w:rPr>
          <w:rFonts w:ascii="Liberation Serif" w:hAnsi="Liberation Serif" w:cs="Arial"/>
          <w:sz w:val="28"/>
          <w:szCs w:val="28"/>
        </w:rPr>
      </w:pPr>
      <w:r>
        <w:rPr>
          <w:rFonts w:cs="Arial" w:ascii="Liberation Serif" w:hAnsi="Liberation Serif"/>
          <w:sz w:val="28"/>
          <w:szCs w:val="28"/>
        </w:rPr>
        <w:t>об утверждении схемы расположения земельного участка</w:t>
      </w:r>
    </w:p>
    <w:p>
      <w:pPr>
        <w:pStyle w:val="Normal"/>
        <w:spacing w:lineRule="auto" w:line="240" w:before="0" w:after="0"/>
        <w:jc w:val="center"/>
        <w:rPr>
          <w:rFonts w:ascii="Liberation Serif" w:hAnsi="Liberation Serif" w:cs="Arial"/>
          <w:sz w:val="28"/>
          <w:szCs w:val="28"/>
        </w:rPr>
      </w:pPr>
      <w:r>
        <w:rPr>
          <w:rFonts w:cs="Arial" w:ascii="Liberation Serif" w:hAnsi="Liberation Serif"/>
          <w:sz w:val="28"/>
          <w:szCs w:val="28"/>
        </w:rPr>
        <w:t>или земельных участков на кадастровом плане территории</w:t>
      </w:r>
    </w:p>
    <w:p>
      <w:pPr>
        <w:pStyle w:val="Normal"/>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bl>
      <w:tblPr>
        <w:tblW w:w="9750" w:type="dxa"/>
        <w:jc w:val="left"/>
        <w:tblInd w:w="-1" w:type="dxa"/>
        <w:tblLayout w:type="fixed"/>
        <w:tblCellMar>
          <w:top w:w="102" w:type="dxa"/>
          <w:left w:w="62" w:type="dxa"/>
          <w:bottom w:w="102" w:type="dxa"/>
          <w:right w:w="62" w:type="dxa"/>
        </w:tblCellMar>
        <w:tblLook w:noVBand="0" w:val="0000" w:noHBand="0" w:lastColumn="0" w:firstColumn="0" w:lastRow="0" w:firstRow="0"/>
      </w:tblPr>
      <w:tblGrid>
        <w:gridCol w:w="484"/>
        <w:gridCol w:w="340"/>
        <w:gridCol w:w="1722"/>
        <w:gridCol w:w="1419"/>
        <w:gridCol w:w="991"/>
        <w:gridCol w:w="1814"/>
        <w:gridCol w:w="29"/>
        <w:gridCol w:w="607"/>
        <w:gridCol w:w="512"/>
        <w:gridCol w:w="582"/>
        <w:gridCol w:w="1249"/>
      </w:tblGrid>
      <w:tr>
        <w:trPr/>
        <w:tc>
          <w:tcPr>
            <w:tcW w:w="6770"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r>
          </w:p>
        </w:tc>
        <w:tc>
          <w:tcPr>
            <w:tcW w:w="173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t>Лист N 1</w:t>
            </w:r>
          </w:p>
        </w:tc>
        <w:tc>
          <w:tcPr>
            <w:tcW w:w="12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t>Всего листов 2</w:t>
            </w:r>
          </w:p>
        </w:tc>
      </w:tr>
      <w:tr>
        <w:trPr/>
        <w:tc>
          <w:tcPr>
            <w:tcW w:w="3965"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jc w:val="both"/>
              <w:rPr>
                <w:rFonts w:ascii="Liberation Serif" w:hAnsi="Liberation Serif" w:cs="Courier New"/>
                <w:sz w:val="24"/>
                <w:szCs w:val="24"/>
              </w:rPr>
            </w:pPr>
            <w:r>
              <w:rPr>
                <w:rFonts w:cs="Courier New" w:ascii="Liberation Serif" w:hAnsi="Liberation Serif"/>
                <w:sz w:val="24"/>
                <w:szCs w:val="24"/>
              </w:rPr>
              <w:t>1. Заявление в администрацию Камышловского городского округа</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t>2.</w:t>
            </w:r>
          </w:p>
        </w:tc>
        <w:tc>
          <w:tcPr>
            <w:tcW w:w="4793"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t>Дата "____" ___________________ 20___ г.</w:t>
            </w:r>
          </w:p>
        </w:tc>
      </w:tr>
      <w:tr>
        <w:trPr/>
        <w:tc>
          <w:tcPr>
            <w:tcW w:w="484" w:type="dxa"/>
            <w:vMerge w:val="restart"/>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t>3.1</w:t>
            </w:r>
          </w:p>
        </w:tc>
        <w:tc>
          <w:tcPr>
            <w:tcW w:w="9265" w:type="dxa"/>
            <w:gridSpan w:val="10"/>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t>Прошу в отношении земельного участка (участков)</w:t>
            </w:r>
          </w:p>
        </w:tc>
      </w:tr>
      <w:tr>
        <w:trPr/>
        <w:tc>
          <w:tcPr>
            <w:tcW w:w="484" w:type="dxa"/>
            <w:vMerge w:val="continue"/>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4472"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t>Кадастровый (условный) номер:</w:t>
            </w:r>
          </w:p>
        </w:tc>
        <w:tc>
          <w:tcPr>
            <w:tcW w:w="4793"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r>
          </w:p>
        </w:tc>
      </w:tr>
      <w:tr>
        <w:trPr/>
        <w:tc>
          <w:tcPr>
            <w:tcW w:w="484" w:type="dxa"/>
            <w:vMerge w:val="continue"/>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4472" w:type="dxa"/>
            <w:gridSpan w:val="4"/>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t>Адрес (местоположение):</w:t>
            </w:r>
          </w:p>
        </w:tc>
        <w:tc>
          <w:tcPr>
            <w:tcW w:w="4793"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t>Свердловская область, город Камышлов, улица</w:t>
            </w:r>
          </w:p>
        </w:tc>
      </w:tr>
      <w:tr>
        <w:trPr/>
        <w:tc>
          <w:tcPr>
            <w:tcW w:w="484" w:type="dxa"/>
            <w:vMerge w:val="continue"/>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4472" w:type="dxa"/>
            <w:gridSpan w:val="4"/>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4793"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r>
          </w:p>
        </w:tc>
      </w:tr>
      <w:tr>
        <w:trPr/>
        <w:tc>
          <w:tcPr>
            <w:tcW w:w="484" w:type="dxa"/>
            <w:vMerge w:val="continue"/>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4472"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t>Площадь:</w:t>
            </w:r>
          </w:p>
        </w:tc>
        <w:tc>
          <w:tcPr>
            <w:tcW w:w="4793"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r>
          </w:p>
        </w:tc>
      </w:tr>
      <w:tr>
        <w:trPr/>
        <w:tc>
          <w:tcPr>
            <w:tcW w:w="484" w:type="dxa"/>
            <w:vMerge w:val="continue"/>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4472"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t>Предполагаемая цель использования земель или земельного участка в соответствии с законодательством РФ:</w:t>
            </w:r>
          </w:p>
        </w:tc>
        <w:tc>
          <w:tcPr>
            <w:tcW w:w="4793"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r>
          </w:p>
        </w:tc>
      </w:tr>
      <w:tr>
        <w:trPr/>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t>3.2</w:t>
            </w:r>
          </w:p>
        </w:tc>
        <w:tc>
          <w:tcPr>
            <w:tcW w:w="9265"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t>Рассмотреть подготовленную схему расположения земельного участка (земельных участков) на кадастровом плане территории и предоставить копию решения об утверждении схемы расположения земельного участка (земельных участков) на кадастровом плане территории либо утвержденной схемы</w:t>
            </w:r>
          </w:p>
        </w:tc>
      </w:tr>
      <w:tr>
        <w:trPr/>
        <w:tc>
          <w:tcPr>
            <w:tcW w:w="48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t>4</w:t>
            </w:r>
          </w:p>
        </w:tc>
        <w:tc>
          <w:tcPr>
            <w:tcW w:w="9265"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t>Заявитель:</w:t>
            </w:r>
          </w:p>
        </w:tc>
      </w:tr>
      <w:tr>
        <w:trPr/>
        <w:tc>
          <w:tcPr>
            <w:tcW w:w="4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3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r>
          </w:p>
        </w:tc>
        <w:tc>
          <w:tcPr>
            <w:tcW w:w="8925"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t>Физическое лицо, в интересах которого утверждается схема расположения земельного участка на кадастровом плане территории</w:t>
            </w:r>
          </w:p>
        </w:tc>
      </w:tr>
      <w:tr>
        <w:trPr/>
        <w:tc>
          <w:tcPr>
            <w:tcW w:w="4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3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r>
          </w:p>
        </w:tc>
        <w:tc>
          <w:tcPr>
            <w:tcW w:w="8925"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t>Представитель физического лица, в интересах которого утверждается схема расположения земельного участка на кадастровом плане территории</w:t>
            </w:r>
          </w:p>
        </w:tc>
      </w:tr>
      <w:tr>
        <w:trPr/>
        <w:tc>
          <w:tcPr>
            <w:tcW w:w="4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34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r>
          </w:p>
        </w:tc>
        <w:tc>
          <w:tcPr>
            <w:tcW w:w="172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r>
          </w:p>
        </w:tc>
        <w:tc>
          <w:tcPr>
            <w:tcW w:w="7203"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t>физическое лицо:</w:t>
            </w:r>
          </w:p>
        </w:tc>
      </w:tr>
      <w:tr>
        <w:trPr/>
        <w:tc>
          <w:tcPr>
            <w:tcW w:w="4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3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172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24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t>фамилия:</w:t>
            </w:r>
          </w:p>
        </w:tc>
        <w:tc>
          <w:tcPr>
            <w:tcW w:w="184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t>имя (полностью):</w:t>
            </w:r>
          </w:p>
        </w:tc>
        <w:tc>
          <w:tcPr>
            <w:tcW w:w="295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t>отчество (полностью):</w:t>
            </w:r>
          </w:p>
        </w:tc>
      </w:tr>
      <w:tr>
        <w:trPr/>
        <w:tc>
          <w:tcPr>
            <w:tcW w:w="4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34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r>
          </w:p>
        </w:tc>
        <w:tc>
          <w:tcPr>
            <w:tcW w:w="172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r>
          </w:p>
        </w:tc>
        <w:tc>
          <w:tcPr>
            <w:tcW w:w="24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r>
          </w:p>
        </w:tc>
        <w:tc>
          <w:tcPr>
            <w:tcW w:w="184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r>
          </w:p>
        </w:tc>
        <w:tc>
          <w:tcPr>
            <w:tcW w:w="295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r>
          </w:p>
        </w:tc>
      </w:tr>
      <w:tr>
        <w:trPr/>
        <w:tc>
          <w:tcPr>
            <w:tcW w:w="4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3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172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2410"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t>документ, удостоверяющий личность:</w:t>
            </w:r>
          </w:p>
        </w:tc>
        <w:tc>
          <w:tcPr>
            <w:tcW w:w="184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t>вид:</w:t>
            </w:r>
          </w:p>
        </w:tc>
        <w:tc>
          <w:tcPr>
            <w:tcW w:w="170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t>серия:</w:t>
            </w:r>
          </w:p>
        </w:tc>
        <w:tc>
          <w:tcPr>
            <w:tcW w:w="12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t>номер:</w:t>
            </w:r>
          </w:p>
        </w:tc>
      </w:tr>
      <w:tr>
        <w:trPr/>
        <w:tc>
          <w:tcPr>
            <w:tcW w:w="4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3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172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2410"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184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r>
          </w:p>
        </w:tc>
        <w:tc>
          <w:tcPr>
            <w:tcW w:w="170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r>
          </w:p>
        </w:tc>
        <w:tc>
          <w:tcPr>
            <w:tcW w:w="12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r>
          </w:p>
        </w:tc>
      </w:tr>
      <w:tr>
        <w:trPr/>
        <w:tc>
          <w:tcPr>
            <w:tcW w:w="4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3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172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2410"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184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t>дата выдачи:</w:t>
            </w:r>
          </w:p>
        </w:tc>
        <w:tc>
          <w:tcPr>
            <w:tcW w:w="295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t>кем выдан:</w:t>
            </w:r>
          </w:p>
        </w:tc>
      </w:tr>
      <w:tr>
        <w:trPr/>
        <w:tc>
          <w:tcPr>
            <w:tcW w:w="4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3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172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2410"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1843"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t>"__"__________________ г.</w:t>
            </w:r>
          </w:p>
        </w:tc>
        <w:tc>
          <w:tcPr>
            <w:tcW w:w="295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r>
          </w:p>
        </w:tc>
      </w:tr>
      <w:tr>
        <w:trPr/>
        <w:tc>
          <w:tcPr>
            <w:tcW w:w="4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3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172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2410"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1843"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295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r>
          </w:p>
        </w:tc>
      </w:tr>
      <w:tr>
        <w:trPr/>
        <w:tc>
          <w:tcPr>
            <w:tcW w:w="4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3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172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24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t>Почтовый адрес:</w:t>
            </w:r>
          </w:p>
        </w:tc>
        <w:tc>
          <w:tcPr>
            <w:tcW w:w="2962"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t>телефон для связи:</w:t>
            </w:r>
          </w:p>
        </w:tc>
        <w:tc>
          <w:tcPr>
            <w:tcW w:w="183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t>адрес электронной почты:</w:t>
            </w:r>
          </w:p>
        </w:tc>
      </w:tr>
      <w:tr>
        <w:trPr/>
        <w:tc>
          <w:tcPr>
            <w:tcW w:w="4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3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172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24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r>
          </w:p>
        </w:tc>
        <w:tc>
          <w:tcPr>
            <w:tcW w:w="2962" w:type="dxa"/>
            <w:gridSpan w:val="4"/>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r>
          </w:p>
        </w:tc>
        <w:tc>
          <w:tcPr>
            <w:tcW w:w="183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r>
          </w:p>
        </w:tc>
      </w:tr>
      <w:tr>
        <w:trPr/>
        <w:tc>
          <w:tcPr>
            <w:tcW w:w="4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3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172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24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r>
          </w:p>
        </w:tc>
        <w:tc>
          <w:tcPr>
            <w:tcW w:w="2962" w:type="dxa"/>
            <w:gridSpan w:val="4"/>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r>
          </w:p>
        </w:tc>
        <w:tc>
          <w:tcPr>
            <w:tcW w:w="183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r>
          </w:p>
        </w:tc>
      </w:tr>
      <w:tr>
        <w:trPr/>
        <w:tc>
          <w:tcPr>
            <w:tcW w:w="4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3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172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7203"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t>наименование и реквизиты документа, подтверждающего полномочия представителя:</w:t>
            </w:r>
          </w:p>
        </w:tc>
      </w:tr>
      <w:tr>
        <w:trPr/>
        <w:tc>
          <w:tcPr>
            <w:tcW w:w="4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3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172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7203"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r>
          </w:p>
        </w:tc>
      </w:tr>
      <w:tr>
        <w:trPr/>
        <w:tc>
          <w:tcPr>
            <w:tcW w:w="4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3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17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7203"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r>
          </w:p>
        </w:tc>
      </w:tr>
      <w:tr>
        <w:trPr/>
        <w:tc>
          <w:tcPr>
            <w:tcW w:w="4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3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8925"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t>юридическое лицо, в том числе орган государственной власти, иной государственный орган, орган местного самоуправления:</w:t>
            </w:r>
          </w:p>
        </w:tc>
      </w:tr>
      <w:tr>
        <w:trPr/>
        <w:tc>
          <w:tcPr>
            <w:tcW w:w="4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3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172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t>полное наименование:</w:t>
            </w:r>
          </w:p>
        </w:tc>
        <w:tc>
          <w:tcPr>
            <w:tcW w:w="7203"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r>
          </w:p>
        </w:tc>
      </w:tr>
      <w:tr>
        <w:trPr/>
        <w:tc>
          <w:tcPr>
            <w:tcW w:w="4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3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172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7203"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r>
          </w:p>
        </w:tc>
      </w:tr>
      <w:tr>
        <w:trPr/>
        <w:tc>
          <w:tcPr>
            <w:tcW w:w="4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3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413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t>ОГРН:</w:t>
            </w:r>
          </w:p>
        </w:tc>
        <w:tc>
          <w:tcPr>
            <w:tcW w:w="4793"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t>ИНН:</w:t>
            </w:r>
          </w:p>
        </w:tc>
      </w:tr>
      <w:tr>
        <w:trPr/>
        <w:tc>
          <w:tcPr>
            <w:tcW w:w="4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3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413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r>
          </w:p>
        </w:tc>
        <w:tc>
          <w:tcPr>
            <w:tcW w:w="4793"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r>
          </w:p>
        </w:tc>
      </w:tr>
      <w:tr>
        <w:trPr/>
        <w:tc>
          <w:tcPr>
            <w:tcW w:w="4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3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413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t>страна регистрации (инкорпорации):</w:t>
            </w:r>
          </w:p>
        </w:tc>
        <w:tc>
          <w:tcPr>
            <w:tcW w:w="2962"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t>дата регистрации:</w:t>
            </w:r>
          </w:p>
        </w:tc>
        <w:tc>
          <w:tcPr>
            <w:tcW w:w="183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t>номер регистрации:</w:t>
            </w:r>
          </w:p>
        </w:tc>
      </w:tr>
      <w:tr>
        <w:trPr/>
        <w:tc>
          <w:tcPr>
            <w:tcW w:w="4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3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413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r>
          </w:p>
        </w:tc>
        <w:tc>
          <w:tcPr>
            <w:tcW w:w="2962" w:type="dxa"/>
            <w:gridSpan w:val="4"/>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t>"__" ________ ____ г.</w:t>
            </w:r>
          </w:p>
        </w:tc>
        <w:tc>
          <w:tcPr>
            <w:tcW w:w="183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r>
          </w:p>
        </w:tc>
      </w:tr>
      <w:tr>
        <w:trPr/>
        <w:tc>
          <w:tcPr>
            <w:tcW w:w="4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3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413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r>
          </w:p>
        </w:tc>
        <w:tc>
          <w:tcPr>
            <w:tcW w:w="2962" w:type="dxa"/>
            <w:gridSpan w:val="4"/>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r>
          </w:p>
        </w:tc>
        <w:tc>
          <w:tcPr>
            <w:tcW w:w="183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r>
          </w:p>
        </w:tc>
      </w:tr>
      <w:tr>
        <w:trPr/>
        <w:tc>
          <w:tcPr>
            <w:tcW w:w="4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3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413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t>Почтовый адрес:</w:t>
            </w:r>
          </w:p>
        </w:tc>
        <w:tc>
          <w:tcPr>
            <w:tcW w:w="2962"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t>телефон для связи:</w:t>
            </w:r>
          </w:p>
        </w:tc>
        <w:tc>
          <w:tcPr>
            <w:tcW w:w="183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lineRule="auto" w:line="240" w:before="0" w:after="0"/>
              <w:ind w:left="0" w:right="283" w:hanging="0"/>
              <w:jc w:val="both"/>
              <w:rPr>
                <w:rFonts w:ascii="Liberation Serif" w:hAnsi="Liberation Serif" w:cs="Arial"/>
                <w:sz w:val="24"/>
                <w:szCs w:val="24"/>
              </w:rPr>
            </w:pPr>
            <w:r>
              <w:rPr>
                <w:rFonts w:cs="Arial" w:ascii="Liberation Serif" w:hAnsi="Liberation Serif"/>
                <w:sz w:val="24"/>
                <w:szCs w:val="24"/>
              </w:rPr>
              <w:t>адрес электронной почты:</w:t>
            </w:r>
          </w:p>
        </w:tc>
      </w:tr>
      <w:tr>
        <w:trPr/>
        <w:tc>
          <w:tcPr>
            <w:tcW w:w="4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3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413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r>
          </w:p>
        </w:tc>
        <w:tc>
          <w:tcPr>
            <w:tcW w:w="2962" w:type="dxa"/>
            <w:gridSpan w:val="4"/>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r>
          </w:p>
        </w:tc>
        <w:tc>
          <w:tcPr>
            <w:tcW w:w="183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r>
          </w:p>
        </w:tc>
      </w:tr>
      <w:tr>
        <w:trPr/>
        <w:tc>
          <w:tcPr>
            <w:tcW w:w="4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3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413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r>
          </w:p>
        </w:tc>
        <w:tc>
          <w:tcPr>
            <w:tcW w:w="2962" w:type="dxa"/>
            <w:gridSpan w:val="4"/>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r>
          </w:p>
        </w:tc>
        <w:tc>
          <w:tcPr>
            <w:tcW w:w="183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r>
          </w:p>
        </w:tc>
      </w:tr>
      <w:tr>
        <w:trPr/>
        <w:tc>
          <w:tcPr>
            <w:tcW w:w="4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3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8925"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t>наименование и реквизиты документа, подтверждающего полномочия представителя:</w:t>
            </w:r>
          </w:p>
        </w:tc>
      </w:tr>
      <w:tr>
        <w:trPr/>
        <w:tc>
          <w:tcPr>
            <w:tcW w:w="4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3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r>
          </w:p>
        </w:tc>
        <w:tc>
          <w:tcPr>
            <w:tcW w:w="8925"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r>
          </w:p>
        </w:tc>
      </w:tr>
      <w:tr>
        <w:trPr/>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3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r>
          </w:p>
        </w:tc>
        <w:tc>
          <w:tcPr>
            <w:tcW w:w="8925"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r>
          </w:p>
        </w:tc>
      </w:tr>
      <w:tr>
        <w:trPr/>
        <w:tc>
          <w:tcPr>
            <w:tcW w:w="48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t>5</w:t>
            </w:r>
          </w:p>
        </w:tc>
        <w:tc>
          <w:tcPr>
            <w:tcW w:w="9265"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t>Документы, прилагаемые к заявлению:</w:t>
            </w:r>
          </w:p>
        </w:tc>
      </w:tr>
      <w:tr>
        <w:trPr/>
        <w:tc>
          <w:tcPr>
            <w:tcW w:w="4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9265"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r>
          </w:p>
        </w:tc>
      </w:tr>
      <w:tr>
        <w:trPr/>
        <w:tc>
          <w:tcPr>
            <w:tcW w:w="4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9265"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r>
          </w:p>
        </w:tc>
      </w:tr>
      <w:tr>
        <w:trPr/>
        <w:tc>
          <w:tcPr>
            <w:tcW w:w="4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9265"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r>
          </w:p>
        </w:tc>
      </w:tr>
      <w:tr>
        <w:trPr/>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t>6</w:t>
            </w:r>
          </w:p>
        </w:tc>
        <w:tc>
          <w:tcPr>
            <w:tcW w:w="9265"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t>Настоящим выражаю согласие на обработку моих персональных данных и персональных данных представляемых мною лиц (указывается ФИО представляемого лица - ___________________________. Настоящее согласие является бессрочным. Порядок отзыва настоящего согласия – по личному заявлению субъекта персональных данных.</w:t>
            </w:r>
          </w:p>
        </w:tc>
      </w:tr>
      <w:tr>
        <w:trPr/>
        <w:tc>
          <w:tcPr>
            <w:tcW w:w="48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t>7</w:t>
            </w:r>
          </w:p>
        </w:tc>
        <w:tc>
          <w:tcPr>
            <w:tcW w:w="6922"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t>Подпись</w:t>
            </w:r>
          </w:p>
        </w:tc>
        <w:tc>
          <w:tcPr>
            <w:tcW w:w="234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t>Дата</w:t>
            </w:r>
          </w:p>
        </w:tc>
      </w:tr>
      <w:tr>
        <w:trPr/>
        <w:tc>
          <w:tcPr>
            <w:tcW w:w="4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40"/>
              <w:jc w:val="both"/>
              <w:rPr>
                <w:rFonts w:ascii="Liberation Serif" w:hAnsi="Liberation Serif" w:cs="Arial"/>
                <w:sz w:val="24"/>
                <w:szCs w:val="24"/>
              </w:rPr>
            </w:pPr>
            <w:r>
              <w:rPr>
                <w:rFonts w:cs="Arial" w:ascii="Liberation Serif" w:hAnsi="Liberation Serif"/>
                <w:sz w:val="24"/>
                <w:szCs w:val="24"/>
              </w:rPr>
            </w:r>
          </w:p>
        </w:tc>
        <w:tc>
          <w:tcPr>
            <w:tcW w:w="6922"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jc w:val="both"/>
              <w:rPr>
                <w:rFonts w:ascii="Liberation Serif" w:hAnsi="Liberation Serif" w:cs="Courier New"/>
                <w:sz w:val="24"/>
                <w:szCs w:val="24"/>
              </w:rPr>
            </w:pPr>
            <w:r>
              <w:rPr>
                <w:rFonts w:cs="Courier New" w:ascii="Liberation Serif" w:hAnsi="Liberation Serif"/>
                <w:sz w:val="24"/>
                <w:szCs w:val="24"/>
              </w:rPr>
              <w:t>______________________ ___________________________</w:t>
            </w:r>
          </w:p>
          <w:p>
            <w:pPr>
              <w:pStyle w:val="Normal"/>
              <w:widowControl w:val="false"/>
              <w:spacing w:lineRule="auto" w:line="240"/>
              <w:jc w:val="both"/>
              <w:rPr>
                <w:rFonts w:ascii="Liberation Serif" w:hAnsi="Liberation Serif" w:cs="Courier New"/>
                <w:sz w:val="24"/>
                <w:szCs w:val="24"/>
              </w:rPr>
            </w:pPr>
            <w:r>
              <w:rPr>
                <w:rFonts w:cs="Courier New" w:ascii="Liberation Serif" w:hAnsi="Liberation Serif"/>
                <w:sz w:val="24"/>
                <w:szCs w:val="24"/>
              </w:rPr>
              <w:t>(Подпись)                                       (Инициалы, фамилия)</w:t>
            </w:r>
          </w:p>
        </w:tc>
        <w:tc>
          <w:tcPr>
            <w:tcW w:w="234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cs="Arial"/>
                <w:sz w:val="24"/>
                <w:szCs w:val="24"/>
              </w:rPr>
            </w:pPr>
            <w:r>
              <w:rPr>
                <w:rFonts w:cs="Arial" w:ascii="Liberation Serif" w:hAnsi="Liberation Serif"/>
                <w:sz w:val="24"/>
                <w:szCs w:val="24"/>
              </w:rPr>
              <w:t>"__" ____________ _____ г.</w:t>
            </w:r>
          </w:p>
        </w:tc>
      </w:tr>
    </w:tbl>
    <w:p>
      <w:pPr>
        <w:pStyle w:val="Normal"/>
        <w:widowControl w:val="false"/>
        <w:ind w:right="-711" w:hanging="0"/>
        <w:jc w:val="both"/>
        <w:rPr>
          <w:rFonts w:ascii="Liberation Serif" w:hAnsi="Liberation Serif"/>
          <w:sz w:val="24"/>
          <w:szCs w:val="24"/>
        </w:rPr>
      </w:pPr>
      <w:r>
        <w:rPr/>
      </w:r>
    </w:p>
    <w:sectPr>
      <w:headerReference w:type="even" r:id="rId10"/>
      <w:headerReference w:type="default" r:id="rId11"/>
      <w:headerReference w:type="first" r:id="rId12"/>
      <w:type w:val="nextPage"/>
      <w:pgSz w:w="11906" w:h="16838"/>
      <w:pgMar w:left="1701" w:right="1134" w:gutter="0" w:header="1134" w:top="1560"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PT Astra Serif">
    <w:charset w:val="01"/>
    <w:family w:val="roman"/>
    <w:pitch w:val="default"/>
  </w:font>
  <w:font w:name="Arial">
    <w:charset w:val="01"/>
    <w:family w:val="roman"/>
    <w:pitch w:val="default"/>
  </w:font>
  <w:font w:name="Courier New">
    <w:charset w:val="01"/>
    <w:family w:val="roman"/>
    <w:pitch w:val="default"/>
  </w:font>
  <w:font w:name="Liberation Serif">
    <w:altName w:val="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0"/>
      <w:rPr/>
    </w:pPr>
    <w:r>
      <w:rPr/>
      <mc:AlternateContent>
        <mc:Choice Requires="wps">
          <w:drawing>
            <wp:anchor behindDoc="0" distT="0" distB="0" distL="0" distR="0" simplePos="0" locked="0" layoutInCell="0" allowOverlap="1" relativeHeight="2">
              <wp:simplePos x="0" y="0"/>
              <wp:positionH relativeFrom="margin">
                <wp:align>center</wp:align>
              </wp:positionH>
              <wp:positionV relativeFrom="paragraph">
                <wp:posOffset>635</wp:posOffset>
              </wp:positionV>
              <wp:extent cx="16510" cy="16510"/>
              <wp:effectExtent l="0" t="0" r="0" b="0"/>
              <wp:wrapSquare wrapText="bothSides"/>
              <wp:docPr id="2" name="Врезка1"/>
              <a:graphic xmlns:a="http://schemas.openxmlformats.org/drawingml/2006/main">
                <a:graphicData uri="http://schemas.microsoft.com/office/word/2010/wordprocessingShape">
                  <wps:wsp>
                    <wps:cNvSpPr/>
                    <wps:spPr>
                      <a:xfrm>
                        <a:off x="0" y="0"/>
                        <a:ext cx="16560" cy="16560"/>
                      </a:xfrm>
                      <a:prstGeom prst="rect">
                        <a:avLst/>
                      </a:prstGeom>
                      <a:noFill/>
                      <a:ln w="0">
                        <a:noFill/>
                      </a:ln>
                    </wps:spPr>
                    <wps:style>
                      <a:lnRef idx="0"/>
                      <a:fillRef idx="0"/>
                      <a:effectRef idx="0"/>
                      <a:fontRef idx="minor"/>
                    </wps:style>
                    <wps:txbx>
                      <w:txbxContent>
                        <w:p>
                          <w:pPr>
                            <w:pStyle w:val="Style30"/>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spAutoFit/>
                    </wps:bodyPr>
                  </wps:wsp>
                </a:graphicData>
              </a:graphic>
            </wp:anchor>
          </w:drawing>
        </mc:Choice>
        <mc:Fallback>
          <w:pict>
            <v:rect id="shape_0" ID="Врезка1" path="m0,0l-2147483645,0l-2147483645,-2147483646l0,-2147483646xe" stroked="f" o:allowincell="f" style="position:absolute;margin-left:0pt;margin-top:0.05pt;width:1.25pt;height:1.25pt;mso-wrap-style:square;v-text-anchor:top;mso-position-horizontal:center;mso-position-horizontal-relative:margin">
              <v:fill o:detectmouseclick="t" on="false"/>
              <v:stroke color="#3465a4" joinstyle="round" endcap="flat"/>
              <v:textbox>
                <w:txbxContent>
                  <w:p>
                    <w:pPr>
                      <w:pStyle w:val="Style30"/>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0"/>
      <w:rPr/>
    </w:pPr>
    <w:r>
      <w:rPr/>
      <mc:AlternateContent>
        <mc:Choice Requires="wps">
          <w:drawing>
            <wp:anchor behindDoc="0" distT="0" distB="635" distL="0" distR="0" simplePos="0" locked="0" layoutInCell="0" allowOverlap="1" relativeHeight="80">
              <wp:simplePos x="0" y="0"/>
              <wp:positionH relativeFrom="margin">
                <wp:align>center</wp:align>
              </wp:positionH>
              <wp:positionV relativeFrom="paragraph">
                <wp:posOffset>635</wp:posOffset>
              </wp:positionV>
              <wp:extent cx="180340" cy="203200"/>
              <wp:effectExtent l="0" t="0" r="0" b="0"/>
              <wp:wrapSquare wrapText="bothSides"/>
              <wp:docPr id="4" name="Врезка2"/>
              <a:graphic xmlns:a="http://schemas.openxmlformats.org/drawingml/2006/main">
                <a:graphicData uri="http://schemas.microsoft.com/office/word/2010/wordprocessingShape">
                  <wps:wsp>
                    <wps:cNvSpPr/>
                    <wps:spPr>
                      <a:xfrm>
                        <a:off x="0" y="0"/>
                        <a:ext cx="180360" cy="203040"/>
                      </a:xfrm>
                      <a:prstGeom prst="rect">
                        <a:avLst/>
                      </a:prstGeom>
                      <a:noFill/>
                      <a:ln w="0">
                        <a:noFill/>
                      </a:ln>
                    </wps:spPr>
                    <wps:style>
                      <a:lnRef idx="0"/>
                      <a:fillRef idx="0"/>
                      <a:effectRef idx="0"/>
                      <a:fontRef idx="minor"/>
                    </wps:style>
                    <wps:txbx>
                      <w:txbxContent>
                        <w:p>
                          <w:pPr>
                            <w:pStyle w:val="Style30"/>
                            <w:rPr>
                              <w:rStyle w:val="Pagenumber"/>
                              <w:rFonts w:ascii="Liberation Serif" w:hAnsi="Liberation Serif" w:cs="Liberation Serif"/>
                              <w:sz w:val="28"/>
                              <w:szCs w:val="28"/>
                            </w:rPr>
                          </w:pPr>
                          <w:r>
                            <w:rPr>
                              <w:rStyle w:val="Pagenumber"/>
                              <w:rFonts w:cs="Liberation Serif" w:ascii="Liberation Serif" w:hAnsi="Liberation Serif"/>
                              <w:color w:val="000000"/>
                              <w:sz w:val="28"/>
                              <w:szCs w:val="28"/>
                            </w:rPr>
                            <w:fldChar w:fldCharType="begin"/>
                          </w:r>
                          <w:r>
                            <w:rPr>
                              <w:rStyle w:val="Pagenumber"/>
                              <w:sz w:val="28"/>
                              <w:szCs w:val="28"/>
                              <w:rFonts w:cs="Liberation Serif" w:ascii="Liberation Serif" w:hAnsi="Liberation Serif"/>
                              <w:color w:val="000000"/>
                            </w:rPr>
                            <w:instrText xml:space="preserve"> PAGE </w:instrText>
                          </w:r>
                          <w:r>
                            <w:rPr>
                              <w:rStyle w:val="Pagenumber"/>
                              <w:sz w:val="28"/>
                              <w:szCs w:val="28"/>
                              <w:rFonts w:cs="Liberation Serif" w:ascii="Liberation Serif" w:hAnsi="Liberation Serif"/>
                              <w:color w:val="000000"/>
                            </w:rPr>
                            <w:fldChar w:fldCharType="separate"/>
                          </w:r>
                          <w:r>
                            <w:rPr>
                              <w:rStyle w:val="Pagenumber"/>
                              <w:sz w:val="28"/>
                              <w:szCs w:val="28"/>
                              <w:rFonts w:cs="Liberation Serif" w:ascii="Liberation Serif" w:hAnsi="Liberation Serif"/>
                              <w:color w:val="000000"/>
                            </w:rPr>
                            <w:t>40</w:t>
                          </w:r>
                          <w:r>
                            <w:rPr>
                              <w:rStyle w:val="Pagenumber"/>
                              <w:sz w:val="28"/>
                              <w:szCs w:val="28"/>
                              <w:rFonts w:cs="Liberation Serif" w:ascii="Liberation Serif" w:hAnsi="Liberation Serif"/>
                              <w:color w:val="000000"/>
                            </w:rPr>
                            <w:fldChar w:fldCharType="end"/>
                          </w:r>
                        </w:p>
                      </w:txbxContent>
                    </wps:txbx>
                    <wps:bodyPr lIns="0" rIns="0" tIns="0" bIns="0" anchor="t">
                      <a:spAutoFit/>
                    </wps:bodyPr>
                  </wps:wsp>
                </a:graphicData>
              </a:graphic>
            </wp:anchor>
          </w:drawing>
        </mc:Choice>
        <mc:Fallback>
          <w:pict>
            <v:rect id="shape_0" ID="Врезка2" path="m0,0l-2147483645,0l-2147483645,-2147483646l0,-2147483646xe" stroked="f" o:allowincell="f" style="position:absolute;margin-left:219.65pt;margin-top:0.05pt;width:14.15pt;height:15.95pt;mso-wrap-style:square;v-text-anchor:top;mso-position-horizontal:center;mso-position-horizontal-relative:margin">
              <v:fill o:detectmouseclick="t" on="false"/>
              <v:stroke color="#3465a4" joinstyle="round" endcap="flat"/>
              <v:textbox>
                <w:txbxContent>
                  <w:p>
                    <w:pPr>
                      <w:pStyle w:val="Style30"/>
                      <w:rPr>
                        <w:rStyle w:val="Pagenumber"/>
                        <w:rFonts w:ascii="Liberation Serif" w:hAnsi="Liberation Serif" w:cs="Liberation Serif"/>
                        <w:sz w:val="28"/>
                        <w:szCs w:val="28"/>
                      </w:rPr>
                    </w:pPr>
                    <w:r>
                      <w:rPr>
                        <w:rStyle w:val="Pagenumber"/>
                        <w:rFonts w:cs="Liberation Serif" w:ascii="Liberation Serif" w:hAnsi="Liberation Serif"/>
                        <w:color w:val="000000"/>
                        <w:sz w:val="28"/>
                        <w:szCs w:val="28"/>
                      </w:rPr>
                      <w:fldChar w:fldCharType="begin"/>
                    </w:r>
                    <w:r>
                      <w:rPr>
                        <w:rStyle w:val="Pagenumber"/>
                        <w:sz w:val="28"/>
                        <w:szCs w:val="28"/>
                        <w:rFonts w:cs="Liberation Serif" w:ascii="Liberation Serif" w:hAnsi="Liberation Serif"/>
                        <w:color w:val="000000"/>
                      </w:rPr>
                      <w:instrText xml:space="preserve"> PAGE </w:instrText>
                    </w:r>
                    <w:r>
                      <w:rPr>
                        <w:rStyle w:val="Pagenumber"/>
                        <w:sz w:val="28"/>
                        <w:szCs w:val="28"/>
                        <w:rFonts w:cs="Liberation Serif" w:ascii="Liberation Serif" w:hAnsi="Liberation Serif"/>
                        <w:color w:val="000000"/>
                      </w:rPr>
                      <w:fldChar w:fldCharType="separate"/>
                    </w:r>
                    <w:r>
                      <w:rPr>
                        <w:rStyle w:val="Pagenumber"/>
                        <w:sz w:val="28"/>
                        <w:szCs w:val="28"/>
                        <w:rFonts w:cs="Liberation Serif" w:ascii="Liberation Serif" w:hAnsi="Liberation Serif"/>
                        <w:color w:val="000000"/>
                      </w:rPr>
                      <w:t>40</w:t>
                    </w:r>
                    <w:r>
                      <w:rPr>
                        <w:rStyle w:val="Pagenumber"/>
                        <w:sz w:val="28"/>
                        <w:szCs w:val="28"/>
                        <w:rFonts w:cs="Liberation Serif" w:ascii="Liberation Serif" w:hAnsi="Liberation Serif"/>
                        <w:color w:val="000000"/>
                      </w:rPr>
                      <w:fldChar w:fldCharType="end"/>
                    </w:r>
                  </w:p>
                </w:txbxContent>
              </v:textbox>
              <w10:wrap type="square"/>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0"/>
      <w:rPr/>
    </w:pPr>
    <w:r>
      <w:rPr/>
      <mc:AlternateContent>
        <mc:Choice Requires="wps">
          <w:drawing>
            <wp:anchor behindDoc="0" distT="0" distB="635" distL="0" distR="0" simplePos="0" locked="0" layoutInCell="0" allowOverlap="1" relativeHeight="80">
              <wp:simplePos x="0" y="0"/>
              <wp:positionH relativeFrom="margin">
                <wp:align>center</wp:align>
              </wp:positionH>
              <wp:positionV relativeFrom="paragraph">
                <wp:posOffset>635</wp:posOffset>
              </wp:positionV>
              <wp:extent cx="180340" cy="203200"/>
              <wp:effectExtent l="0" t="0" r="0" b="0"/>
              <wp:wrapSquare wrapText="bothSides"/>
              <wp:docPr id="6" name="Врезка2"/>
              <a:graphic xmlns:a="http://schemas.openxmlformats.org/drawingml/2006/main">
                <a:graphicData uri="http://schemas.microsoft.com/office/word/2010/wordprocessingShape">
                  <wps:wsp>
                    <wps:cNvSpPr/>
                    <wps:spPr>
                      <a:xfrm>
                        <a:off x="0" y="0"/>
                        <a:ext cx="180360" cy="203040"/>
                      </a:xfrm>
                      <a:prstGeom prst="rect">
                        <a:avLst/>
                      </a:prstGeom>
                      <a:noFill/>
                      <a:ln w="0">
                        <a:noFill/>
                      </a:ln>
                    </wps:spPr>
                    <wps:style>
                      <a:lnRef idx="0"/>
                      <a:fillRef idx="0"/>
                      <a:effectRef idx="0"/>
                      <a:fontRef idx="minor"/>
                    </wps:style>
                    <wps:txbx>
                      <w:txbxContent>
                        <w:p>
                          <w:pPr>
                            <w:pStyle w:val="Style30"/>
                            <w:rPr>
                              <w:rStyle w:val="Pagenumber"/>
                              <w:rFonts w:ascii="Liberation Serif" w:hAnsi="Liberation Serif" w:cs="Liberation Serif"/>
                              <w:sz w:val="28"/>
                              <w:szCs w:val="28"/>
                            </w:rPr>
                          </w:pPr>
                          <w:r>
                            <w:rPr>
                              <w:rStyle w:val="Pagenumber"/>
                              <w:rFonts w:cs="Liberation Serif" w:ascii="Liberation Serif" w:hAnsi="Liberation Serif"/>
                              <w:color w:val="000000"/>
                              <w:sz w:val="28"/>
                              <w:szCs w:val="28"/>
                            </w:rPr>
                            <w:fldChar w:fldCharType="begin"/>
                          </w:r>
                          <w:r>
                            <w:rPr>
                              <w:rStyle w:val="Pagenumber"/>
                              <w:sz w:val="28"/>
                              <w:szCs w:val="28"/>
                              <w:rFonts w:cs="Liberation Serif" w:ascii="Liberation Serif" w:hAnsi="Liberation Serif"/>
                              <w:color w:val="000000"/>
                            </w:rPr>
                            <w:instrText xml:space="preserve"> PAGE </w:instrText>
                          </w:r>
                          <w:r>
                            <w:rPr>
                              <w:rStyle w:val="Pagenumber"/>
                              <w:sz w:val="28"/>
                              <w:szCs w:val="28"/>
                              <w:rFonts w:cs="Liberation Serif" w:ascii="Liberation Serif" w:hAnsi="Liberation Serif"/>
                              <w:color w:val="000000"/>
                            </w:rPr>
                            <w:fldChar w:fldCharType="separate"/>
                          </w:r>
                          <w:r>
                            <w:rPr>
                              <w:rStyle w:val="Pagenumber"/>
                              <w:sz w:val="28"/>
                              <w:szCs w:val="28"/>
                              <w:rFonts w:cs="Liberation Serif" w:ascii="Liberation Serif" w:hAnsi="Liberation Serif"/>
                              <w:color w:val="000000"/>
                            </w:rPr>
                            <w:t>40</w:t>
                          </w:r>
                          <w:r>
                            <w:rPr>
                              <w:rStyle w:val="Pagenumber"/>
                              <w:sz w:val="28"/>
                              <w:szCs w:val="28"/>
                              <w:rFonts w:cs="Liberation Serif" w:ascii="Liberation Serif" w:hAnsi="Liberation Serif"/>
                              <w:color w:val="000000"/>
                            </w:rPr>
                            <w:fldChar w:fldCharType="end"/>
                          </w:r>
                        </w:p>
                      </w:txbxContent>
                    </wps:txbx>
                    <wps:bodyPr lIns="0" rIns="0" tIns="0" bIns="0" anchor="t">
                      <a:spAutoFit/>
                    </wps:bodyPr>
                  </wps:wsp>
                </a:graphicData>
              </a:graphic>
            </wp:anchor>
          </w:drawing>
        </mc:Choice>
        <mc:Fallback>
          <w:pict>
            <v:rect id="shape_0" ID="Врезка2" path="m0,0l-2147483645,0l-2147483645,-2147483646l0,-2147483646xe" stroked="f" o:allowincell="f" style="position:absolute;margin-left:219.65pt;margin-top:0.05pt;width:14.15pt;height:15.95pt;mso-wrap-style:square;v-text-anchor:top;mso-position-horizontal:center;mso-position-horizontal-relative:margin">
              <v:fill o:detectmouseclick="t" on="false"/>
              <v:stroke color="#3465a4" joinstyle="round" endcap="flat"/>
              <v:textbox>
                <w:txbxContent>
                  <w:p>
                    <w:pPr>
                      <w:pStyle w:val="Style30"/>
                      <w:rPr>
                        <w:rStyle w:val="Pagenumber"/>
                        <w:rFonts w:ascii="Liberation Serif" w:hAnsi="Liberation Serif" w:cs="Liberation Serif"/>
                        <w:sz w:val="28"/>
                        <w:szCs w:val="28"/>
                      </w:rPr>
                    </w:pPr>
                    <w:r>
                      <w:rPr>
                        <w:rStyle w:val="Pagenumber"/>
                        <w:rFonts w:cs="Liberation Serif" w:ascii="Liberation Serif" w:hAnsi="Liberation Serif"/>
                        <w:color w:val="000000"/>
                        <w:sz w:val="28"/>
                        <w:szCs w:val="28"/>
                      </w:rPr>
                      <w:fldChar w:fldCharType="begin"/>
                    </w:r>
                    <w:r>
                      <w:rPr>
                        <w:rStyle w:val="Pagenumber"/>
                        <w:sz w:val="28"/>
                        <w:szCs w:val="28"/>
                        <w:rFonts w:cs="Liberation Serif" w:ascii="Liberation Serif" w:hAnsi="Liberation Serif"/>
                        <w:color w:val="000000"/>
                      </w:rPr>
                      <w:instrText xml:space="preserve"> PAGE </w:instrText>
                    </w:r>
                    <w:r>
                      <w:rPr>
                        <w:rStyle w:val="Pagenumber"/>
                        <w:sz w:val="28"/>
                        <w:szCs w:val="28"/>
                        <w:rFonts w:cs="Liberation Serif" w:ascii="Liberation Serif" w:hAnsi="Liberation Serif"/>
                        <w:color w:val="000000"/>
                      </w:rPr>
                      <w:fldChar w:fldCharType="separate"/>
                    </w:r>
                    <w:r>
                      <w:rPr>
                        <w:rStyle w:val="Pagenumber"/>
                        <w:sz w:val="28"/>
                        <w:szCs w:val="28"/>
                        <w:rFonts w:cs="Liberation Serif" w:ascii="Liberation Serif" w:hAnsi="Liberation Serif"/>
                        <w:color w:val="000000"/>
                      </w:rPr>
                      <w:t>40</w:t>
                    </w:r>
                    <w:r>
                      <w:rPr>
                        <w:rStyle w:val="Pagenumber"/>
                        <w:sz w:val="28"/>
                        <w:szCs w:val="28"/>
                        <w:rFonts w:cs="Liberation Serif" w:ascii="Liberation Serif" w:hAnsi="Liberation Serif"/>
                        <w:color w:val="000000"/>
                      </w:rPr>
                      <w:fldChar w:fldCharType="end"/>
                    </w:r>
                  </w:p>
                </w:txbxContent>
              </v:textbox>
              <w10:wrap type="squar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space"/>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a67d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b90e59"/>
    <w:rPr>
      <w:rFonts w:ascii="Tahoma" w:hAnsi="Tahoma" w:cs="Tahoma"/>
      <w:sz w:val="16"/>
      <w:szCs w:val="16"/>
    </w:rPr>
  </w:style>
  <w:style w:type="character" w:styleId="Style15" w:customStyle="1">
    <w:name w:val="Верхний колонтитул Знак"/>
    <w:basedOn w:val="DefaultParagraphFont"/>
    <w:uiPriority w:val="99"/>
    <w:qFormat/>
    <w:rsid w:val="00923f93"/>
    <w:rPr>
      <w:rFonts w:ascii="Times New Roman" w:hAnsi="Times New Roman" w:eastAsia="Times New Roman" w:cs="Times New Roman"/>
      <w:sz w:val="24"/>
      <w:szCs w:val="24"/>
      <w:lang w:eastAsia="ru-RU"/>
    </w:rPr>
  </w:style>
  <w:style w:type="character" w:styleId="Style16" w:customStyle="1">
    <w:name w:val="Нижний колонтитул Знак"/>
    <w:basedOn w:val="DefaultParagraphFont"/>
    <w:uiPriority w:val="99"/>
    <w:qFormat/>
    <w:rsid w:val="00923f93"/>
    <w:rPr>
      <w:rFonts w:ascii="Times New Roman" w:hAnsi="Times New Roman" w:eastAsia="Times New Roman" w:cs="Times New Roman"/>
      <w:sz w:val="24"/>
      <w:szCs w:val="24"/>
      <w:lang w:eastAsia="ru-RU"/>
    </w:rPr>
  </w:style>
  <w:style w:type="character" w:styleId="Style17">
    <w:name w:val="Интернет-ссылка"/>
    <w:basedOn w:val="DefaultParagraphFont"/>
    <w:uiPriority w:val="99"/>
    <w:unhideWhenUsed/>
    <w:rsid w:val="007d7cf8"/>
    <w:rPr>
      <w:color w:val="0000FF" w:themeColor="hyperlink"/>
      <w:u w:val="single"/>
    </w:rPr>
  </w:style>
  <w:style w:type="character" w:styleId="Pagenumber">
    <w:name w:val="page number"/>
    <w:basedOn w:val="DefaultParagraphFont"/>
    <w:qFormat/>
    <w:rsid w:val="00a00aa3"/>
    <w:rPr/>
  </w:style>
  <w:style w:type="character" w:styleId="Annotationreference">
    <w:name w:val="annotation reference"/>
    <w:basedOn w:val="DefaultParagraphFont"/>
    <w:uiPriority w:val="99"/>
    <w:semiHidden/>
    <w:unhideWhenUsed/>
    <w:qFormat/>
    <w:rsid w:val="003040a7"/>
    <w:rPr>
      <w:sz w:val="16"/>
      <w:szCs w:val="16"/>
    </w:rPr>
  </w:style>
  <w:style w:type="character" w:styleId="Style18" w:customStyle="1">
    <w:name w:val="Текст примечания Знак"/>
    <w:basedOn w:val="DefaultParagraphFont"/>
    <w:uiPriority w:val="99"/>
    <w:semiHidden/>
    <w:qFormat/>
    <w:rsid w:val="003040a7"/>
    <w:rPr>
      <w:rFonts w:ascii="Times New Roman" w:hAnsi="Times New Roman" w:eastAsia="Times New Roman" w:cs="Times New Roman"/>
      <w:sz w:val="20"/>
      <w:szCs w:val="20"/>
      <w:lang w:eastAsia="ru-RU"/>
    </w:rPr>
  </w:style>
  <w:style w:type="character" w:styleId="Style19" w:customStyle="1">
    <w:name w:val="Тема примечания Знак"/>
    <w:basedOn w:val="Style18"/>
    <w:uiPriority w:val="99"/>
    <w:semiHidden/>
    <w:qFormat/>
    <w:rsid w:val="003040a7"/>
    <w:rPr>
      <w:rFonts w:ascii="Times New Roman" w:hAnsi="Times New Roman" w:eastAsia="Times New Roman" w:cs="Times New Roman"/>
      <w:b/>
      <w:bCs/>
      <w:sz w:val="20"/>
      <w:szCs w:val="20"/>
      <w:lang w:eastAsia="ru-RU"/>
    </w:rPr>
  </w:style>
  <w:style w:type="character" w:styleId="Style20" w:customStyle="1">
    <w:name w:val="Текст сноски Знак"/>
    <w:basedOn w:val="DefaultParagraphFont"/>
    <w:uiPriority w:val="99"/>
    <w:semiHidden/>
    <w:qFormat/>
    <w:rsid w:val="007841b5"/>
    <w:rPr>
      <w:rFonts w:ascii="Times New Roman" w:hAnsi="Times New Roman" w:eastAsia="Times New Roman" w:cs="Times New Roman"/>
      <w:sz w:val="20"/>
      <w:szCs w:val="20"/>
      <w:lang w:eastAsia="ru-RU"/>
    </w:rPr>
  </w:style>
  <w:style w:type="character" w:styleId="Style21">
    <w:name w:val="Привязка сноски"/>
    <w:rPr>
      <w:vertAlign w:val="superscript"/>
    </w:rPr>
  </w:style>
  <w:style w:type="character" w:styleId="FootnoteCharacters">
    <w:name w:val="Footnote Characters"/>
    <w:basedOn w:val="DefaultParagraphFont"/>
    <w:uiPriority w:val="99"/>
    <w:semiHidden/>
    <w:unhideWhenUsed/>
    <w:qFormat/>
    <w:rsid w:val="007841b5"/>
    <w:rPr>
      <w:vertAlign w:val="superscript"/>
    </w:rPr>
  </w:style>
  <w:style w:type="character" w:styleId="Style22">
    <w:name w:val="Посещённая гиперссылка"/>
    <w:basedOn w:val="DefaultParagraphFont"/>
    <w:uiPriority w:val="99"/>
    <w:semiHidden/>
    <w:unhideWhenUsed/>
    <w:rsid w:val="001c57d9"/>
    <w:rPr>
      <w:color w:val="800080" w:themeColor="followedHyperlink"/>
      <w:u w:val="single"/>
    </w:rPr>
  </w:style>
  <w:style w:type="character" w:styleId="Style23">
    <w:name w:val="Основной шрифт абзаца"/>
    <w:qFormat/>
    <w:rPr/>
  </w:style>
  <w:style w:type="paragraph" w:styleId="Style24">
    <w:name w:val="Заголовок"/>
    <w:basedOn w:val="Normal"/>
    <w:next w:val="Style25"/>
    <w:qFormat/>
    <w:pPr>
      <w:keepNext w:val="true"/>
      <w:spacing w:before="240" w:after="120"/>
    </w:pPr>
    <w:rPr>
      <w:rFonts w:ascii="PT Astra Serif" w:hAnsi="PT Astra Serif" w:eastAsia="Tahoma" w:cs="Noto Sans Devanagari"/>
      <w:sz w:val="28"/>
      <w:szCs w:val="28"/>
    </w:rPr>
  </w:style>
  <w:style w:type="paragraph" w:styleId="Style25">
    <w:name w:val="Body Text"/>
    <w:basedOn w:val="Normal"/>
    <w:pPr>
      <w:spacing w:lineRule="auto" w:line="276" w:before="0" w:after="140"/>
    </w:pPr>
    <w:rPr/>
  </w:style>
  <w:style w:type="paragraph" w:styleId="Style26">
    <w:name w:val="List"/>
    <w:basedOn w:val="Style25"/>
    <w:pPr/>
    <w:rPr>
      <w:rFonts w:ascii="PT Astra Serif" w:hAnsi="PT Astra Serif" w:cs="Noto Sans Devanagari"/>
    </w:rPr>
  </w:style>
  <w:style w:type="paragraph" w:styleId="Style27">
    <w:name w:val="Caption"/>
    <w:basedOn w:val="Normal"/>
    <w:qFormat/>
    <w:pPr>
      <w:suppressLineNumbers/>
      <w:spacing w:before="120" w:after="120"/>
    </w:pPr>
    <w:rPr>
      <w:rFonts w:ascii="PT Astra Serif" w:hAnsi="PT Astra Serif" w:cs="Noto Sans Devanagari"/>
      <w:i/>
      <w:iCs/>
      <w:sz w:val="24"/>
      <w:szCs w:val="24"/>
    </w:rPr>
  </w:style>
  <w:style w:type="paragraph" w:styleId="Style28">
    <w:name w:val="Указатель"/>
    <w:basedOn w:val="Normal"/>
    <w:qFormat/>
    <w:pPr>
      <w:suppressLineNumbers/>
    </w:pPr>
    <w:rPr>
      <w:rFonts w:ascii="PT Astra Serif" w:hAnsi="PT Astra Serif" w:cs="Noto Sans Devanagari"/>
      <w:lang w:val="zxx" w:eastAsia="zxx" w:bidi="zxx"/>
    </w:rPr>
  </w:style>
  <w:style w:type="paragraph" w:styleId="ConsPlusNormal" w:customStyle="1">
    <w:name w:val="ConsPlusNormal"/>
    <w:qFormat/>
    <w:rsid w:val="00606d67"/>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BalloonText">
    <w:name w:val="Balloon Text"/>
    <w:basedOn w:val="Normal"/>
    <w:uiPriority w:val="99"/>
    <w:semiHidden/>
    <w:unhideWhenUsed/>
    <w:qFormat/>
    <w:rsid w:val="00b90e59"/>
    <w:pPr/>
    <w:rPr>
      <w:rFonts w:ascii="Tahoma" w:hAnsi="Tahoma" w:cs="Tahoma"/>
      <w:sz w:val="16"/>
      <w:szCs w:val="16"/>
    </w:rPr>
  </w:style>
  <w:style w:type="paragraph" w:styleId="ConsPlusTitle" w:customStyle="1">
    <w:name w:val="ConsPlusTitle"/>
    <w:qFormat/>
    <w:rsid w:val="004020d6"/>
    <w:pPr>
      <w:widowControl w:val="false"/>
      <w:suppressAutoHyphens w:val="true"/>
      <w:bidi w:val="0"/>
      <w:spacing w:lineRule="auto" w:line="240" w:before="0" w:after="0"/>
      <w:jc w:val="left"/>
    </w:pPr>
    <w:rPr>
      <w:rFonts w:ascii="Times New Roman" w:hAnsi="Times New Roman" w:eastAsia="Times New Roman" w:cs="Times New Roman"/>
      <w:b/>
      <w:bCs/>
      <w:color w:val="auto"/>
      <w:kern w:val="0"/>
      <w:sz w:val="28"/>
      <w:szCs w:val="28"/>
      <w:lang w:val="ru-RU" w:eastAsia="ru-RU" w:bidi="ar-SA"/>
    </w:rPr>
  </w:style>
  <w:style w:type="paragraph" w:styleId="ListParagraph">
    <w:name w:val="List Paragraph"/>
    <w:basedOn w:val="Normal"/>
    <w:uiPriority w:val="34"/>
    <w:qFormat/>
    <w:rsid w:val="009f6cc1"/>
    <w:pPr>
      <w:spacing w:before="0" w:after="0"/>
      <w:ind w:left="720" w:hanging="0"/>
      <w:contextualSpacing/>
    </w:pPr>
    <w:rPr/>
  </w:style>
  <w:style w:type="paragraph" w:styleId="Style29">
    <w:name w:val="Колонтитул"/>
    <w:basedOn w:val="Normal"/>
    <w:qFormat/>
    <w:pPr/>
    <w:rPr/>
  </w:style>
  <w:style w:type="paragraph" w:styleId="Style30">
    <w:name w:val="Header"/>
    <w:basedOn w:val="Normal"/>
    <w:unhideWhenUsed/>
    <w:rsid w:val="00923f93"/>
    <w:pPr>
      <w:tabs>
        <w:tab w:val="clear" w:pos="708"/>
        <w:tab w:val="center" w:pos="4677" w:leader="none"/>
        <w:tab w:val="right" w:pos="9355" w:leader="none"/>
      </w:tabs>
    </w:pPr>
    <w:rPr/>
  </w:style>
  <w:style w:type="paragraph" w:styleId="Style31">
    <w:name w:val="Footer"/>
    <w:basedOn w:val="Normal"/>
    <w:uiPriority w:val="99"/>
    <w:unhideWhenUsed/>
    <w:rsid w:val="00923f93"/>
    <w:pPr>
      <w:tabs>
        <w:tab w:val="clear" w:pos="708"/>
        <w:tab w:val="center" w:pos="4677" w:leader="none"/>
        <w:tab w:val="right" w:pos="9355" w:leader="none"/>
      </w:tabs>
    </w:pPr>
    <w:rPr/>
  </w:style>
  <w:style w:type="paragraph" w:styleId="ConsNormal" w:customStyle="1">
    <w:name w:val="ConsNormal"/>
    <w:qFormat/>
    <w:rsid w:val="00a71815"/>
    <w:pPr>
      <w:widowControl w:val="false"/>
      <w:suppressAutoHyphens w:val="true"/>
      <w:bidi w:val="0"/>
      <w:spacing w:lineRule="auto" w:line="240" w:before="0" w:after="0"/>
      <w:ind w:right="19772" w:firstLine="720"/>
      <w:jc w:val="left"/>
    </w:pPr>
    <w:rPr>
      <w:rFonts w:ascii="Arial" w:hAnsi="Arial" w:eastAsia="Times New Roman" w:cs="Arial"/>
      <w:color w:val="auto"/>
      <w:kern w:val="0"/>
      <w:sz w:val="22"/>
      <w:szCs w:val="22"/>
      <w:lang w:val="ru-RU" w:eastAsia="ru-RU" w:bidi="ar-SA"/>
    </w:rPr>
  </w:style>
  <w:style w:type="paragraph" w:styleId="Annotationtext">
    <w:name w:val="annotation text"/>
    <w:basedOn w:val="Normal"/>
    <w:uiPriority w:val="99"/>
    <w:semiHidden/>
    <w:unhideWhenUsed/>
    <w:qFormat/>
    <w:rsid w:val="003040a7"/>
    <w:pPr/>
    <w:rPr>
      <w:sz w:val="20"/>
      <w:szCs w:val="20"/>
    </w:rPr>
  </w:style>
  <w:style w:type="paragraph" w:styleId="Annotationsubject">
    <w:name w:val="annotation subject"/>
    <w:basedOn w:val="Annotationtext"/>
    <w:next w:val="Annotationtext"/>
    <w:uiPriority w:val="99"/>
    <w:semiHidden/>
    <w:unhideWhenUsed/>
    <w:qFormat/>
    <w:rsid w:val="003040a7"/>
    <w:pPr/>
    <w:rPr>
      <w:b/>
      <w:bCs/>
    </w:rPr>
  </w:style>
  <w:style w:type="paragraph" w:styleId="Revision">
    <w:name w:val="Revision"/>
    <w:uiPriority w:val="99"/>
    <w:semiHidden/>
    <w:qFormat/>
    <w:rsid w:val="00af758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Formattext" w:customStyle="1">
    <w:name w:val="formattext"/>
    <w:basedOn w:val="Normal"/>
    <w:qFormat/>
    <w:rsid w:val="001a66cf"/>
    <w:pPr>
      <w:spacing w:beforeAutospacing="1" w:afterAutospacing="1"/>
    </w:pPr>
    <w:rPr/>
  </w:style>
  <w:style w:type="paragraph" w:styleId="Style32">
    <w:name w:val="Footnote Text"/>
    <w:basedOn w:val="Normal"/>
    <w:uiPriority w:val="99"/>
    <w:semiHidden/>
    <w:unhideWhenUsed/>
    <w:rsid w:val="007841b5"/>
    <w:pPr/>
    <w:rPr>
      <w:sz w:val="20"/>
      <w:szCs w:val="20"/>
    </w:rPr>
  </w:style>
  <w:style w:type="paragraph" w:styleId="ConsPlusNonformat" w:customStyle="1">
    <w:name w:val="ConsPlusNonformat"/>
    <w:uiPriority w:val="99"/>
    <w:qFormat/>
    <w:rsid w:val="00370763"/>
    <w:pPr>
      <w:widowControl/>
      <w:suppressAutoHyphens w:val="true"/>
      <w:bidi w:val="0"/>
      <w:spacing w:lineRule="auto" w:line="240" w:before="0" w:after="0"/>
      <w:jc w:val="left"/>
    </w:pPr>
    <w:rPr>
      <w:rFonts w:ascii="Courier New" w:hAnsi="Courier New" w:eastAsia="Calibri" w:cs="Courier New" w:eastAsiaTheme="minorHAnsi"/>
      <w:color w:val="auto"/>
      <w:kern w:val="0"/>
      <w:sz w:val="20"/>
      <w:szCs w:val="20"/>
      <w:lang w:val="ru-RU" w:eastAsia="en-US" w:bidi="ar-SA"/>
    </w:rPr>
  </w:style>
  <w:style w:type="paragraph" w:styleId="Style33">
    <w:name w:val="Содержимое врезки"/>
    <w:basedOn w:val="Normal"/>
    <w:qFormat/>
    <w:pPr/>
    <w:rPr/>
  </w:style>
  <w:style w:type="paragraph" w:styleId="Style34">
    <w:name w:val="Обычный"/>
    <w:qFormat/>
    <w:pPr>
      <w:widowControl w:val="false"/>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35">
    <w:name w:val="Содержимое таблицы"/>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b">
    <w:name w:val="Table Grid"/>
    <w:basedOn w:val="a1"/>
    <w:uiPriority w:val="59"/>
    <w:rsid w:val="00691e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
    <w:name w:val="Сетка таблицы2"/>
    <w:basedOn w:val="a1"/>
    <w:uiPriority w:val="59"/>
    <w:rsid w:val="003a1a2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gorod-kamyshlov.ru/building/munitsipalnyie-uslugi/" TargetMode="External"/><Relationship Id="rId4" Type="http://schemas.openxmlformats.org/officeDocument/2006/relationships/hyperlink" Target="consultantplus://offline/ref=C3725B4BEF4958137469CEB10F5BB9720FC952F134BF89D0871B02AD5DF5D5A262417D2EpEy1I" TargetMode="External"/><Relationship Id="rId5" Type="http://schemas.openxmlformats.org/officeDocument/2006/relationships/hyperlink" Target="consultantplus://offline/ref=C3725B4BEF4958137469CEB10F5BB9720FC952F134BF89D0871B02AD5DF5D5A262417D2EpEy1I" TargetMode="External"/><Relationship Id="rId6" Type="http://schemas.openxmlformats.org/officeDocument/2006/relationships/hyperlink" Target="consultantplus://offline/ref=C3725B4BEF4958137469CEB10F5BB9720FC952F134BF89D0871B02AD5DF5D5A262417D2EpEy1I" TargetMode="External"/><Relationship Id="rId7" Type="http://schemas.openxmlformats.org/officeDocument/2006/relationships/hyperlink" Target="http://mfc66.ru/" TargetMode="External"/><Relationship Id="rId8" Type="http://schemas.openxmlformats.org/officeDocument/2006/relationships/hyperlink" Target="http://dis.midural.ru/" TargetMode="External"/><Relationship Id="rId9" Type="http://schemas.openxmlformats.org/officeDocument/2006/relationships/hyperlink" Target="https://www.gosuslugi.ru/"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5790E-B321-4BEF-A005-7EFB37187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Application>LibreOffice/7.3.6.2$Linux_X86_64 LibreOffice_project/30$Build-2</Application>
  <AppVersion>15.0000</AppVersion>
  <Pages>40</Pages>
  <Words>10235</Words>
  <Characters>81469</Characters>
  <CharactersWithSpaces>91493</CharactersWithSpaces>
  <Paragraphs>462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2022-10-27T12:24:00Z</dcterms:created>
  <dc:creator>Панова Т.В.</dc:creator>
  <dc:description/>
  <dc:language>ru-RU</dc:language>
  <cp:lastModifiedBy/>
  <cp:lastPrinted>2023-02-10T14:41:01Z</cp:lastPrinted>
  <dcterms:modified xsi:type="dcterms:W3CDTF">2023-02-10T14:42:58Z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