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C47" w:rsidRDefault="005407BE" w:rsidP="00FE4C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Прием заявок в э</w:t>
      </w:r>
      <w:r w:rsidR="00FE4C47" w:rsidRPr="00FE4C47">
        <w:rPr>
          <w:rFonts w:ascii="Times New Roman" w:hAnsi="Times New Roman" w:cs="Times New Roman"/>
          <w:b/>
          <w:sz w:val="28"/>
          <w:szCs w:val="28"/>
        </w:rPr>
        <w:t>лектронн</w:t>
      </w:r>
      <w:r>
        <w:rPr>
          <w:rFonts w:ascii="Times New Roman" w:hAnsi="Times New Roman" w:cs="Times New Roman"/>
          <w:b/>
          <w:sz w:val="28"/>
          <w:szCs w:val="28"/>
        </w:rPr>
        <w:t>ую</w:t>
      </w:r>
      <w:r w:rsidR="00FE4C47" w:rsidRPr="00FE4C47">
        <w:rPr>
          <w:rFonts w:ascii="Times New Roman" w:hAnsi="Times New Roman" w:cs="Times New Roman"/>
          <w:b/>
          <w:sz w:val="28"/>
          <w:szCs w:val="28"/>
        </w:rPr>
        <w:t xml:space="preserve"> библиотек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FE4C47" w:rsidRPr="00FE4C47">
        <w:rPr>
          <w:rFonts w:ascii="Times New Roman" w:hAnsi="Times New Roman" w:cs="Times New Roman"/>
          <w:b/>
          <w:sz w:val="28"/>
          <w:szCs w:val="28"/>
        </w:rPr>
        <w:t xml:space="preserve"> лучших практик работы некоммерческого сектора</w:t>
      </w:r>
      <w:r w:rsidR="00FE4C47">
        <w:rPr>
          <w:rFonts w:ascii="Times New Roman" w:hAnsi="Times New Roman" w:cs="Times New Roman"/>
          <w:b/>
          <w:sz w:val="28"/>
          <w:szCs w:val="28"/>
        </w:rPr>
        <w:t xml:space="preserve"> в муниципальных образованиях Свердловской области</w:t>
      </w:r>
    </w:p>
    <w:p w:rsidR="00FE4C47" w:rsidRPr="00FE4C47" w:rsidRDefault="00FE4C47" w:rsidP="00FE4C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412" w:rsidRDefault="007F7465" w:rsidP="007F74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465">
        <w:rPr>
          <w:rFonts w:ascii="Times New Roman" w:hAnsi="Times New Roman" w:cs="Times New Roman"/>
          <w:sz w:val="28"/>
          <w:szCs w:val="28"/>
        </w:rPr>
        <w:t xml:space="preserve">В соответствии с пунктом 2 раздела I протокола заседания координационного совета по вопросам развития социально ориентированных некоммерческих организаций в Свердловской области (далее – координационный совет) от 28.04.2023 № 23 Министерство экономики и территориального развития Свердловской области до 25 июня 2023 года принимает заявки для формирования электронной библиотеки лучших практик работы некоммерческого сектора в муниципальных образованиях Свердловской области. Заявки по установленным формам </w:t>
      </w:r>
      <w:r w:rsidRPr="007F7465">
        <w:rPr>
          <w:rFonts w:ascii="Times New Roman" w:hAnsi="Times New Roman" w:cs="Times New Roman"/>
          <w:sz w:val="28"/>
          <w:szCs w:val="28"/>
        </w:rPr>
        <w:t xml:space="preserve">предоставлять </w:t>
      </w:r>
      <w:r>
        <w:rPr>
          <w:rFonts w:ascii="Times New Roman" w:hAnsi="Times New Roman" w:cs="Times New Roman"/>
          <w:sz w:val="28"/>
          <w:szCs w:val="28"/>
        </w:rPr>
        <w:t>в администрацию Камышловского городского округа, справки по тел. 8 (34375) 2-43-38</w:t>
      </w:r>
      <w:r w:rsidR="00FE4C47">
        <w:rPr>
          <w:rFonts w:ascii="Times New Roman" w:hAnsi="Times New Roman" w:cs="Times New Roman"/>
          <w:sz w:val="28"/>
          <w:szCs w:val="28"/>
        </w:rPr>
        <w:t xml:space="preserve">. </w:t>
      </w:r>
      <w:r w:rsidR="00027802">
        <w:rPr>
          <w:rFonts w:ascii="Times New Roman" w:hAnsi="Times New Roman" w:cs="Times New Roman"/>
          <w:sz w:val="28"/>
          <w:szCs w:val="28"/>
        </w:rPr>
        <w:t xml:space="preserve">Электронную библиотеку лучших практик некоммерческого сектора Свердловской области можно посмотреть по ссылке   </w:t>
      </w:r>
      <w:hyperlink r:id="rId5" w:history="1">
        <w:r w:rsidR="00027802" w:rsidRPr="00892F98">
          <w:rPr>
            <w:rStyle w:val="a5"/>
            <w:rFonts w:ascii="Times New Roman" w:hAnsi="Times New Roman" w:cs="Times New Roman"/>
            <w:sz w:val="28"/>
            <w:szCs w:val="28"/>
          </w:rPr>
          <w:t>https://nzdop.siteedu.ru/media/sub/1138/files/sbornik-luchshih-praktik-2022.pdf</w:t>
        </w:r>
      </w:hyperlink>
      <w:r w:rsidR="000278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C47" w:rsidRPr="005407BE" w:rsidRDefault="00FE4C47" w:rsidP="005407B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407BE">
        <w:rPr>
          <w:rFonts w:ascii="Times New Roman" w:hAnsi="Times New Roman" w:cs="Times New Roman"/>
          <w:b/>
          <w:sz w:val="28"/>
          <w:szCs w:val="28"/>
        </w:rPr>
        <w:t>Форма заявки</w:t>
      </w:r>
    </w:p>
    <w:p w:rsidR="00FE4C47" w:rsidRDefault="00FE4C47" w:rsidP="00FE4C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B06285">
            <wp:extent cx="7210425" cy="329587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3936" cy="33386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3D58" w:rsidRPr="005407BE" w:rsidRDefault="005407BE" w:rsidP="005407B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7BE">
        <w:rPr>
          <w:rFonts w:ascii="Times New Roman" w:hAnsi="Times New Roman" w:cs="Times New Roman"/>
          <w:b/>
          <w:sz w:val="28"/>
          <w:szCs w:val="28"/>
        </w:rPr>
        <w:lastRenderedPageBreak/>
        <w:t>Пояснения по разделам формы заявки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14"/>
        <w:gridCol w:w="2392"/>
        <w:gridCol w:w="11744"/>
      </w:tblGrid>
      <w:tr w:rsidR="006C3D58" w:rsidRPr="006C3D58" w:rsidTr="005407BE">
        <w:trPr>
          <w:trHeight w:val="510"/>
        </w:trPr>
        <w:tc>
          <w:tcPr>
            <w:tcW w:w="169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57" w:type="dxa"/>
              <w:left w:w="57" w:type="dxa"/>
              <w:bottom w:w="113" w:type="dxa"/>
              <w:right w:w="57" w:type="dxa"/>
            </w:tcMar>
            <w:hideMark/>
          </w:tcPr>
          <w:p w:rsidR="006C3D58" w:rsidRPr="006C3D58" w:rsidRDefault="006C3D58" w:rsidP="006C3D5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D58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1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7" w:type="dxa"/>
              <w:left w:w="25" w:type="dxa"/>
              <w:bottom w:w="17" w:type="dxa"/>
              <w:right w:w="25" w:type="dxa"/>
            </w:tcMar>
            <w:vAlign w:val="center"/>
            <w:hideMark/>
          </w:tcPr>
          <w:p w:rsidR="006C3D58" w:rsidRPr="006C3D58" w:rsidRDefault="006C3D58" w:rsidP="006C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D5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4190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7" w:type="dxa"/>
              <w:left w:w="25" w:type="dxa"/>
              <w:bottom w:w="17" w:type="dxa"/>
              <w:right w:w="25" w:type="dxa"/>
            </w:tcMar>
            <w:vAlign w:val="center"/>
            <w:hideMark/>
          </w:tcPr>
          <w:p w:rsidR="006C3D58" w:rsidRPr="006C3D58" w:rsidRDefault="006C3D58" w:rsidP="006C3D58">
            <w:pPr>
              <w:spacing w:after="0" w:line="240" w:lineRule="auto"/>
              <w:ind w:right="4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D58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Указывается н</w:t>
            </w:r>
            <w:r w:rsidRPr="006C3D5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аименование муниципального образования Свердловской области, на территории которого реализована практика, претендующая на включение во второй сборник электронной библиотеки лучших практик работы некоммерческого сектора в Свердловской области</w:t>
            </w:r>
          </w:p>
        </w:tc>
      </w:tr>
      <w:tr w:rsidR="006C3D58" w:rsidRPr="006C3D58" w:rsidTr="005407BE">
        <w:trPr>
          <w:trHeight w:val="465"/>
        </w:trPr>
        <w:tc>
          <w:tcPr>
            <w:tcW w:w="169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57" w:type="dxa"/>
              <w:left w:w="57" w:type="dxa"/>
              <w:bottom w:w="113" w:type="dxa"/>
              <w:right w:w="57" w:type="dxa"/>
            </w:tcMar>
            <w:hideMark/>
          </w:tcPr>
          <w:p w:rsidR="006C3D58" w:rsidRPr="006C3D58" w:rsidRDefault="006C3D58" w:rsidP="006C3D5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D58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1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7" w:type="dxa"/>
              <w:left w:w="25" w:type="dxa"/>
              <w:bottom w:w="17" w:type="dxa"/>
              <w:right w:w="25" w:type="dxa"/>
            </w:tcMar>
            <w:vAlign w:val="center"/>
            <w:hideMark/>
          </w:tcPr>
          <w:p w:rsidR="006C3D58" w:rsidRPr="006C3D58" w:rsidRDefault="006C3D58" w:rsidP="006C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D5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Наименование некоммерческой организации</w:t>
            </w:r>
          </w:p>
        </w:tc>
        <w:tc>
          <w:tcPr>
            <w:tcW w:w="4190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7" w:type="dxa"/>
              <w:left w:w="25" w:type="dxa"/>
              <w:bottom w:w="17" w:type="dxa"/>
              <w:right w:w="25" w:type="dxa"/>
            </w:tcMar>
            <w:vAlign w:val="center"/>
            <w:hideMark/>
          </w:tcPr>
          <w:p w:rsidR="006C3D58" w:rsidRPr="006C3D58" w:rsidRDefault="006C3D58" w:rsidP="006C3D58">
            <w:pPr>
              <w:spacing w:after="0" w:line="240" w:lineRule="auto"/>
              <w:ind w:right="4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D58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 Указывается согласно учредительным документам полное и краткое (при наличии) наименование организации</w:t>
            </w:r>
          </w:p>
        </w:tc>
      </w:tr>
      <w:tr w:rsidR="006C3D58" w:rsidRPr="006C3D58" w:rsidTr="005407BE">
        <w:trPr>
          <w:trHeight w:val="704"/>
        </w:trPr>
        <w:tc>
          <w:tcPr>
            <w:tcW w:w="169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57" w:type="dxa"/>
              <w:left w:w="57" w:type="dxa"/>
              <w:bottom w:w="113" w:type="dxa"/>
              <w:right w:w="57" w:type="dxa"/>
            </w:tcMar>
            <w:hideMark/>
          </w:tcPr>
          <w:p w:rsidR="006C3D58" w:rsidRPr="006C3D58" w:rsidRDefault="006C3D58" w:rsidP="006C3D5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D58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41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7" w:type="dxa"/>
              <w:left w:w="25" w:type="dxa"/>
              <w:bottom w:w="17" w:type="dxa"/>
              <w:right w:w="25" w:type="dxa"/>
            </w:tcMar>
            <w:vAlign w:val="center"/>
            <w:hideMark/>
          </w:tcPr>
          <w:p w:rsidR="006C3D58" w:rsidRPr="006C3D58" w:rsidRDefault="006C3D58" w:rsidP="006C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D5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Название практики</w:t>
            </w:r>
          </w:p>
        </w:tc>
        <w:tc>
          <w:tcPr>
            <w:tcW w:w="4190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7" w:type="dxa"/>
              <w:left w:w="25" w:type="dxa"/>
              <w:bottom w:w="17" w:type="dxa"/>
              <w:right w:w="25" w:type="dxa"/>
            </w:tcMar>
            <w:vAlign w:val="center"/>
            <w:hideMark/>
          </w:tcPr>
          <w:p w:rsidR="006C3D58" w:rsidRPr="006C3D58" w:rsidRDefault="006C3D58" w:rsidP="006C3D58">
            <w:pPr>
              <w:spacing w:after="0" w:line="240" w:lineRule="auto"/>
              <w:ind w:right="4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D58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  Указывается название практики, реализованной на территории соответствующего муниципального образования, расположенного на территории Свердловской области (например, «Десант добрых дел», областной конкурс детского творчества «Созвездие», «Диспетчерские центры связи для граждан с нарушением слуха»)</w:t>
            </w:r>
          </w:p>
        </w:tc>
      </w:tr>
      <w:tr w:rsidR="006C3D58" w:rsidRPr="006C3D58" w:rsidTr="005407BE">
        <w:trPr>
          <w:trHeight w:val="1972"/>
        </w:trPr>
        <w:tc>
          <w:tcPr>
            <w:tcW w:w="169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57" w:type="dxa"/>
              <w:left w:w="57" w:type="dxa"/>
              <w:bottom w:w="113" w:type="dxa"/>
              <w:right w:w="57" w:type="dxa"/>
            </w:tcMar>
            <w:hideMark/>
          </w:tcPr>
          <w:p w:rsidR="006C3D58" w:rsidRPr="006C3D58" w:rsidRDefault="006C3D58" w:rsidP="006C3D5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D58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41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7" w:type="dxa"/>
              <w:left w:w="25" w:type="dxa"/>
              <w:bottom w:w="17" w:type="dxa"/>
              <w:right w:w="25" w:type="dxa"/>
            </w:tcMar>
            <w:vAlign w:val="center"/>
            <w:hideMark/>
          </w:tcPr>
          <w:p w:rsidR="006C3D58" w:rsidRPr="006C3D58" w:rsidRDefault="006C3D58" w:rsidP="006C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D5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Тематическое направление практики</w:t>
            </w:r>
          </w:p>
        </w:tc>
        <w:tc>
          <w:tcPr>
            <w:tcW w:w="4190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7" w:type="dxa"/>
              <w:left w:w="25" w:type="dxa"/>
              <w:bottom w:w="17" w:type="dxa"/>
              <w:right w:w="25" w:type="dxa"/>
            </w:tcMar>
            <w:vAlign w:val="center"/>
            <w:hideMark/>
          </w:tcPr>
          <w:p w:rsidR="006C3D58" w:rsidRPr="006C3D58" w:rsidRDefault="006C3D58" w:rsidP="006C3D58">
            <w:pPr>
              <w:tabs>
                <w:tab w:val="right" w:pos="3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D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Указывается одно из следующих направлений:</w:t>
            </w:r>
          </w:p>
          <w:p w:rsidR="006C3D58" w:rsidRPr="006C3D58" w:rsidRDefault="006C3D58" w:rsidP="006C3D58">
            <w:pPr>
              <w:numPr>
                <w:ilvl w:val="0"/>
                <w:numId w:val="1"/>
              </w:numPr>
              <w:tabs>
                <w:tab w:val="right" w:pos="385"/>
              </w:tabs>
              <w:spacing w:after="0" w:line="240" w:lineRule="auto"/>
              <w:ind w:left="12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D5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поддержка семьи, материнства, отцовства и детства;</w:t>
            </w:r>
          </w:p>
          <w:p w:rsidR="006C3D58" w:rsidRPr="006C3D58" w:rsidRDefault="006C3D58" w:rsidP="006C3D58">
            <w:pPr>
              <w:numPr>
                <w:ilvl w:val="0"/>
                <w:numId w:val="1"/>
              </w:numPr>
              <w:tabs>
                <w:tab w:val="right" w:pos="385"/>
              </w:tabs>
              <w:spacing w:after="0" w:line="240" w:lineRule="auto"/>
              <w:ind w:left="12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D5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социальная поддержка детей, инвалидов;</w:t>
            </w:r>
          </w:p>
          <w:p w:rsidR="006C3D58" w:rsidRPr="006C3D58" w:rsidRDefault="006C3D58" w:rsidP="006C3D58">
            <w:pPr>
              <w:numPr>
                <w:ilvl w:val="0"/>
                <w:numId w:val="1"/>
              </w:numPr>
              <w:tabs>
                <w:tab w:val="right" w:pos="385"/>
              </w:tabs>
              <w:spacing w:after="0" w:line="240" w:lineRule="auto"/>
              <w:ind w:left="12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D5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образование и наука;</w:t>
            </w:r>
          </w:p>
          <w:p w:rsidR="006C3D58" w:rsidRPr="006C3D58" w:rsidRDefault="006C3D58" w:rsidP="006C3D58">
            <w:pPr>
              <w:numPr>
                <w:ilvl w:val="0"/>
                <w:numId w:val="1"/>
              </w:numPr>
              <w:tabs>
                <w:tab w:val="right" w:pos="385"/>
              </w:tabs>
              <w:spacing w:after="0" w:line="240" w:lineRule="auto"/>
              <w:ind w:left="12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D5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военно-патриотическое воспитание молодежи;</w:t>
            </w:r>
          </w:p>
          <w:p w:rsidR="006C3D58" w:rsidRPr="006C3D58" w:rsidRDefault="006C3D58" w:rsidP="006C3D58">
            <w:pPr>
              <w:numPr>
                <w:ilvl w:val="0"/>
                <w:numId w:val="1"/>
              </w:numPr>
              <w:tabs>
                <w:tab w:val="right" w:pos="385"/>
              </w:tabs>
              <w:spacing w:after="0" w:line="240" w:lineRule="auto"/>
              <w:ind w:left="12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D5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охрана здоровья граждан, популяризация здорового образа жизни;</w:t>
            </w:r>
          </w:p>
          <w:p w:rsidR="006C3D58" w:rsidRPr="006C3D58" w:rsidRDefault="006C3D58" w:rsidP="006C3D58">
            <w:pPr>
              <w:numPr>
                <w:ilvl w:val="0"/>
                <w:numId w:val="1"/>
              </w:numPr>
              <w:tabs>
                <w:tab w:val="right" w:pos="385"/>
              </w:tabs>
              <w:spacing w:after="0" w:line="240" w:lineRule="auto"/>
              <w:ind w:left="12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D5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развитие культуры и искусства;</w:t>
            </w:r>
          </w:p>
          <w:p w:rsidR="006C3D58" w:rsidRPr="006C3D58" w:rsidRDefault="006C3D58" w:rsidP="006C3D58">
            <w:pPr>
              <w:numPr>
                <w:ilvl w:val="0"/>
                <w:numId w:val="1"/>
              </w:numPr>
              <w:tabs>
                <w:tab w:val="right" w:pos="385"/>
              </w:tabs>
              <w:spacing w:after="0" w:line="240" w:lineRule="auto"/>
              <w:ind w:left="12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D5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охрана окружающей среды.</w:t>
            </w:r>
          </w:p>
          <w:p w:rsidR="006C3D58" w:rsidRPr="006C3D58" w:rsidRDefault="006C3D58" w:rsidP="006C3D58">
            <w:pPr>
              <w:tabs>
                <w:tab w:val="right" w:pos="3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D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Либо указывается иное направление</w:t>
            </w:r>
          </w:p>
        </w:tc>
      </w:tr>
      <w:tr w:rsidR="006C3D58" w:rsidRPr="006C3D58" w:rsidTr="005407BE">
        <w:trPr>
          <w:trHeight w:val="480"/>
        </w:trPr>
        <w:tc>
          <w:tcPr>
            <w:tcW w:w="169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57" w:type="dxa"/>
              <w:left w:w="57" w:type="dxa"/>
              <w:bottom w:w="113" w:type="dxa"/>
              <w:right w:w="57" w:type="dxa"/>
            </w:tcMar>
            <w:hideMark/>
          </w:tcPr>
          <w:p w:rsidR="006C3D58" w:rsidRPr="006C3D58" w:rsidRDefault="006C3D58" w:rsidP="006C3D5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D58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41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7" w:type="dxa"/>
              <w:left w:w="25" w:type="dxa"/>
              <w:bottom w:w="17" w:type="dxa"/>
              <w:right w:w="25" w:type="dxa"/>
            </w:tcMar>
            <w:vAlign w:val="center"/>
            <w:hideMark/>
          </w:tcPr>
          <w:p w:rsidR="006C3D58" w:rsidRPr="006C3D58" w:rsidRDefault="006C3D58" w:rsidP="006C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D5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4190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7" w:type="dxa"/>
              <w:left w:w="25" w:type="dxa"/>
              <w:bottom w:w="17" w:type="dxa"/>
              <w:right w:w="25" w:type="dxa"/>
            </w:tcMar>
            <w:vAlign w:val="center"/>
            <w:hideMark/>
          </w:tcPr>
          <w:p w:rsidR="006C3D58" w:rsidRPr="006C3D58" w:rsidRDefault="006C3D58" w:rsidP="006C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D58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Указываются особенности аудитории (например, дети с ограниченными возможностями здоровья; пенсионеры; женщины, воспитывающие детей в возрасте до 3-х лет и так далее)</w:t>
            </w:r>
          </w:p>
        </w:tc>
      </w:tr>
      <w:tr w:rsidR="006C3D58" w:rsidRPr="006C3D58" w:rsidTr="005407BE">
        <w:trPr>
          <w:trHeight w:val="385"/>
        </w:trPr>
        <w:tc>
          <w:tcPr>
            <w:tcW w:w="169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57" w:type="dxa"/>
              <w:left w:w="57" w:type="dxa"/>
              <w:bottom w:w="113" w:type="dxa"/>
              <w:right w:w="57" w:type="dxa"/>
            </w:tcMar>
            <w:hideMark/>
          </w:tcPr>
          <w:p w:rsidR="006C3D58" w:rsidRPr="006C3D58" w:rsidRDefault="006C3D58" w:rsidP="006C3D5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D58">
              <w:rPr>
                <w:rFonts w:ascii="Times New Roman" w:eastAsia="Arial" w:hAnsi="Times New Roman" w:cs="Times New Roman"/>
                <w:b/>
                <w:bCs/>
                <w:color w:val="002060"/>
                <w:kern w:val="24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41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7" w:type="dxa"/>
              <w:left w:w="25" w:type="dxa"/>
              <w:bottom w:w="17" w:type="dxa"/>
              <w:right w:w="25" w:type="dxa"/>
            </w:tcMar>
            <w:vAlign w:val="center"/>
            <w:hideMark/>
          </w:tcPr>
          <w:p w:rsidR="006C3D58" w:rsidRPr="006C3D58" w:rsidRDefault="006C3D58" w:rsidP="006C3D58">
            <w:pPr>
              <w:spacing w:after="0" w:line="240" w:lineRule="auto"/>
              <w:ind w:right="4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D58">
              <w:rPr>
                <w:rFonts w:ascii="Times New Roman" w:eastAsia="Arial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6C3D58">
              <w:rPr>
                <w:rFonts w:ascii="Times New Roman" w:eastAsia="Arial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благополучателей</w:t>
            </w:r>
            <w:proofErr w:type="spellEnd"/>
          </w:p>
        </w:tc>
        <w:tc>
          <w:tcPr>
            <w:tcW w:w="4190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7" w:type="dxa"/>
              <w:left w:w="25" w:type="dxa"/>
              <w:bottom w:w="17" w:type="dxa"/>
              <w:right w:w="25" w:type="dxa"/>
            </w:tcMar>
            <w:vAlign w:val="center"/>
            <w:hideMark/>
          </w:tcPr>
          <w:p w:rsidR="006C3D58" w:rsidRPr="006C3D58" w:rsidRDefault="006C3D58" w:rsidP="006C3D58">
            <w:pPr>
              <w:spacing w:after="0" w:line="240" w:lineRule="auto"/>
              <w:ind w:right="4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D58">
              <w:rPr>
                <w:rFonts w:ascii="Times New Roman" w:eastAsia="Arial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Указывается количество представителей целевой аудитории, охваченных практикой</w:t>
            </w:r>
          </w:p>
        </w:tc>
      </w:tr>
      <w:tr w:rsidR="006C3D58" w:rsidRPr="006C3D58" w:rsidTr="005407BE">
        <w:trPr>
          <w:trHeight w:val="385"/>
        </w:trPr>
        <w:tc>
          <w:tcPr>
            <w:tcW w:w="169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57" w:type="dxa"/>
              <w:left w:w="57" w:type="dxa"/>
              <w:bottom w:w="113" w:type="dxa"/>
              <w:right w:w="57" w:type="dxa"/>
            </w:tcMar>
            <w:hideMark/>
          </w:tcPr>
          <w:p w:rsidR="006C3D58" w:rsidRPr="006C3D58" w:rsidRDefault="006C3D58" w:rsidP="006C3D5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D58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41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7" w:type="dxa"/>
              <w:left w:w="25" w:type="dxa"/>
              <w:bottom w:w="17" w:type="dxa"/>
              <w:right w:w="25" w:type="dxa"/>
            </w:tcMar>
            <w:vAlign w:val="center"/>
            <w:hideMark/>
          </w:tcPr>
          <w:p w:rsidR="006C3D58" w:rsidRPr="006C3D58" w:rsidRDefault="006C3D58" w:rsidP="006C3D58">
            <w:pPr>
              <w:spacing w:after="0" w:line="240" w:lineRule="auto"/>
              <w:ind w:right="4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D5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Задачи практики</w:t>
            </w:r>
          </w:p>
        </w:tc>
        <w:tc>
          <w:tcPr>
            <w:tcW w:w="4190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7" w:type="dxa"/>
              <w:left w:w="25" w:type="dxa"/>
              <w:bottom w:w="17" w:type="dxa"/>
              <w:right w:w="25" w:type="dxa"/>
            </w:tcMar>
            <w:vAlign w:val="center"/>
            <w:hideMark/>
          </w:tcPr>
          <w:p w:rsidR="006C3D58" w:rsidRPr="006C3D58" w:rsidRDefault="006C3D58" w:rsidP="006C3D58">
            <w:pPr>
              <w:spacing w:after="0" w:line="240" w:lineRule="auto"/>
              <w:ind w:right="4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D5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Описание задач, которые решаются в результате внедрения практики. Их соответствие целям и задачам СЭР муниципального образования</w:t>
            </w:r>
          </w:p>
        </w:tc>
      </w:tr>
      <w:tr w:rsidR="006C3D58" w:rsidRPr="006C3D58" w:rsidTr="005407BE">
        <w:trPr>
          <w:trHeight w:val="492"/>
        </w:trPr>
        <w:tc>
          <w:tcPr>
            <w:tcW w:w="169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57" w:type="dxa"/>
              <w:left w:w="57" w:type="dxa"/>
              <w:bottom w:w="113" w:type="dxa"/>
              <w:right w:w="57" w:type="dxa"/>
            </w:tcMar>
            <w:hideMark/>
          </w:tcPr>
          <w:p w:rsidR="006C3D58" w:rsidRPr="006C3D58" w:rsidRDefault="006C3D58" w:rsidP="006C3D5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D58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41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7" w:type="dxa"/>
              <w:left w:w="25" w:type="dxa"/>
              <w:bottom w:w="17" w:type="dxa"/>
              <w:right w:w="25" w:type="dxa"/>
            </w:tcMar>
            <w:vAlign w:val="center"/>
            <w:hideMark/>
          </w:tcPr>
          <w:p w:rsidR="006C3D58" w:rsidRPr="006C3D58" w:rsidRDefault="006C3D58" w:rsidP="006C3D58">
            <w:pPr>
              <w:spacing w:after="0" w:line="240" w:lineRule="auto"/>
              <w:ind w:right="4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D5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Описание практики</w:t>
            </w:r>
          </w:p>
        </w:tc>
        <w:tc>
          <w:tcPr>
            <w:tcW w:w="4190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7" w:type="dxa"/>
              <w:left w:w="25" w:type="dxa"/>
              <w:bottom w:w="17" w:type="dxa"/>
              <w:right w:w="25" w:type="dxa"/>
            </w:tcMar>
            <w:vAlign w:val="center"/>
            <w:hideMark/>
          </w:tcPr>
          <w:p w:rsidR="006C3D58" w:rsidRPr="006C3D58" w:rsidRDefault="006C3D58" w:rsidP="006C3D58">
            <w:pPr>
              <w:spacing w:after="0" w:line="240" w:lineRule="auto"/>
              <w:ind w:right="4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D5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Описание сути, механизма запуска и реализации практики, описание решаемой проблемы, механизм реализации (описание конкретных задач, мероприятий, сроков, участников, например, описание основных процессов и видов работ), партнеров практики</w:t>
            </w:r>
          </w:p>
        </w:tc>
      </w:tr>
      <w:tr w:rsidR="006C3D58" w:rsidRPr="006C3D58" w:rsidTr="005407BE">
        <w:trPr>
          <w:trHeight w:val="385"/>
        </w:trPr>
        <w:tc>
          <w:tcPr>
            <w:tcW w:w="169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57" w:type="dxa"/>
              <w:left w:w="57" w:type="dxa"/>
              <w:bottom w:w="113" w:type="dxa"/>
              <w:right w:w="57" w:type="dxa"/>
            </w:tcMar>
            <w:hideMark/>
          </w:tcPr>
          <w:p w:rsidR="006C3D58" w:rsidRPr="006C3D58" w:rsidRDefault="006C3D58" w:rsidP="006C3D5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D58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641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7" w:type="dxa"/>
              <w:left w:w="25" w:type="dxa"/>
              <w:bottom w:w="17" w:type="dxa"/>
              <w:right w:w="25" w:type="dxa"/>
            </w:tcMar>
            <w:vAlign w:val="center"/>
            <w:hideMark/>
          </w:tcPr>
          <w:p w:rsidR="006C3D58" w:rsidRPr="006C3D58" w:rsidRDefault="006C3D58" w:rsidP="006C3D58">
            <w:pPr>
              <w:spacing w:after="0" w:line="240" w:lineRule="auto"/>
              <w:ind w:right="4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D5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Сроки реализации практики</w:t>
            </w:r>
          </w:p>
        </w:tc>
        <w:tc>
          <w:tcPr>
            <w:tcW w:w="4190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7" w:type="dxa"/>
              <w:left w:w="25" w:type="dxa"/>
              <w:bottom w:w="17" w:type="dxa"/>
              <w:right w:w="25" w:type="dxa"/>
            </w:tcMar>
            <w:vAlign w:val="center"/>
            <w:hideMark/>
          </w:tcPr>
          <w:p w:rsidR="006C3D58" w:rsidRPr="006C3D58" w:rsidRDefault="006C3D58" w:rsidP="006C3D58">
            <w:pPr>
              <w:spacing w:after="0" w:line="240" w:lineRule="auto"/>
              <w:ind w:right="4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D5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От идеи до запуска (в месяцах, годах), указывается год старта практики</w:t>
            </w:r>
          </w:p>
        </w:tc>
      </w:tr>
      <w:tr w:rsidR="006C3D58" w:rsidRPr="006C3D58" w:rsidTr="005407BE">
        <w:trPr>
          <w:trHeight w:val="480"/>
        </w:trPr>
        <w:tc>
          <w:tcPr>
            <w:tcW w:w="169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57" w:type="dxa"/>
              <w:left w:w="57" w:type="dxa"/>
              <w:bottom w:w="113" w:type="dxa"/>
              <w:right w:w="57" w:type="dxa"/>
            </w:tcMar>
            <w:hideMark/>
          </w:tcPr>
          <w:p w:rsidR="006C3D58" w:rsidRPr="006C3D58" w:rsidRDefault="006C3D58" w:rsidP="006C3D5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D58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41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7" w:type="dxa"/>
              <w:left w:w="25" w:type="dxa"/>
              <w:bottom w:w="17" w:type="dxa"/>
              <w:right w:w="25" w:type="dxa"/>
            </w:tcMar>
            <w:vAlign w:val="center"/>
            <w:hideMark/>
          </w:tcPr>
          <w:p w:rsidR="006C3D58" w:rsidRPr="006C3D58" w:rsidRDefault="006C3D58" w:rsidP="006C3D58">
            <w:pPr>
              <w:spacing w:after="0" w:line="240" w:lineRule="auto"/>
              <w:ind w:right="4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D5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Результаты практики </w:t>
            </w:r>
          </w:p>
        </w:tc>
        <w:tc>
          <w:tcPr>
            <w:tcW w:w="4190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7" w:type="dxa"/>
              <w:left w:w="25" w:type="dxa"/>
              <w:bottom w:w="17" w:type="dxa"/>
              <w:right w:w="25" w:type="dxa"/>
            </w:tcMar>
            <w:vAlign w:val="center"/>
            <w:hideMark/>
          </w:tcPr>
          <w:p w:rsidR="006C3D58" w:rsidRPr="006C3D58" w:rsidRDefault="006C3D58" w:rsidP="006C3D58">
            <w:pPr>
              <w:spacing w:after="0" w:line="240" w:lineRule="auto"/>
              <w:ind w:right="4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D5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Например, указывается количество </w:t>
            </w:r>
            <w:proofErr w:type="spellStart"/>
            <w:r w:rsidRPr="006C3D5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благополучателей</w:t>
            </w:r>
            <w:proofErr w:type="spellEnd"/>
            <w:r w:rsidRPr="006C3D5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, мероприятий, издание сборников, разработка обучающих программ, повышение качества социальных услуг и другие</w:t>
            </w:r>
          </w:p>
        </w:tc>
      </w:tr>
      <w:tr w:rsidR="006C3D58" w:rsidRPr="006C3D58" w:rsidTr="005407BE">
        <w:trPr>
          <w:trHeight w:val="704"/>
        </w:trPr>
        <w:tc>
          <w:tcPr>
            <w:tcW w:w="169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57" w:type="dxa"/>
              <w:left w:w="57" w:type="dxa"/>
              <w:bottom w:w="113" w:type="dxa"/>
              <w:right w:w="57" w:type="dxa"/>
            </w:tcMar>
            <w:hideMark/>
          </w:tcPr>
          <w:p w:rsidR="006C3D58" w:rsidRPr="006C3D58" w:rsidRDefault="006C3D58" w:rsidP="006C3D5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D58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41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7" w:type="dxa"/>
              <w:left w:w="25" w:type="dxa"/>
              <w:bottom w:w="17" w:type="dxa"/>
              <w:right w:w="25" w:type="dxa"/>
            </w:tcMar>
            <w:vAlign w:val="center"/>
            <w:hideMark/>
          </w:tcPr>
          <w:p w:rsidR="006C3D58" w:rsidRPr="006C3D58" w:rsidRDefault="006C3D58" w:rsidP="006C3D58">
            <w:pPr>
              <w:spacing w:after="0" w:line="240" w:lineRule="auto"/>
              <w:ind w:right="4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D5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Стоимость реализации практики</w:t>
            </w:r>
          </w:p>
        </w:tc>
        <w:tc>
          <w:tcPr>
            <w:tcW w:w="4190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7" w:type="dxa"/>
              <w:left w:w="25" w:type="dxa"/>
              <w:bottom w:w="17" w:type="dxa"/>
              <w:right w:w="25" w:type="dxa"/>
            </w:tcMar>
            <w:vAlign w:val="center"/>
            <w:hideMark/>
          </w:tcPr>
          <w:p w:rsidR="006C3D58" w:rsidRPr="006C3D58" w:rsidRDefault="006C3D58" w:rsidP="006C3D58">
            <w:pPr>
              <w:spacing w:after="0" w:line="240" w:lineRule="auto"/>
              <w:ind w:right="4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D5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Указываются (в рублях): 1) бюджетные средства, полученные в виде субсидий или грантов (наименование ИОГВ СО и ОМСУ, предоставившего субсидию или грант); 2) средства Фонда президентских грантов; 3) средства из иных источников (наименование источника); 4) пожертвования юридических или физических лиц; 5) собственные средства НКО</w:t>
            </w:r>
          </w:p>
        </w:tc>
      </w:tr>
      <w:tr w:rsidR="006C3D58" w:rsidRPr="006C3D58" w:rsidTr="005407BE">
        <w:trPr>
          <w:trHeight w:val="480"/>
        </w:trPr>
        <w:tc>
          <w:tcPr>
            <w:tcW w:w="169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57" w:type="dxa"/>
              <w:left w:w="57" w:type="dxa"/>
              <w:bottom w:w="113" w:type="dxa"/>
              <w:right w:w="57" w:type="dxa"/>
            </w:tcMar>
            <w:hideMark/>
          </w:tcPr>
          <w:p w:rsidR="006C3D58" w:rsidRPr="006C3D58" w:rsidRDefault="006C3D58" w:rsidP="006C3D5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D58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41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7" w:type="dxa"/>
              <w:left w:w="25" w:type="dxa"/>
              <w:bottom w:w="17" w:type="dxa"/>
              <w:right w:w="25" w:type="dxa"/>
            </w:tcMar>
            <w:vAlign w:val="center"/>
            <w:hideMark/>
          </w:tcPr>
          <w:p w:rsidR="006C3D58" w:rsidRPr="006C3D58" w:rsidRDefault="006C3D58" w:rsidP="006C3D58">
            <w:pPr>
              <w:spacing w:after="0" w:line="240" w:lineRule="auto"/>
              <w:ind w:right="4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D5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География практики</w:t>
            </w:r>
          </w:p>
        </w:tc>
        <w:tc>
          <w:tcPr>
            <w:tcW w:w="4190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7" w:type="dxa"/>
              <w:left w:w="25" w:type="dxa"/>
              <w:bottom w:w="17" w:type="dxa"/>
              <w:right w:w="25" w:type="dxa"/>
            </w:tcMar>
            <w:vAlign w:val="center"/>
            <w:hideMark/>
          </w:tcPr>
          <w:p w:rsidR="006C3D58" w:rsidRPr="006C3D58" w:rsidRDefault="006C3D58" w:rsidP="006C3D58">
            <w:pPr>
              <w:spacing w:after="0" w:line="240" w:lineRule="auto"/>
              <w:ind w:right="4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D5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Указывается место реализации практики, включая перечень субъектов Российской Федерации, муниципальных образований, в которых она реализована</w:t>
            </w:r>
          </w:p>
        </w:tc>
      </w:tr>
      <w:tr w:rsidR="006C3D58" w:rsidRPr="006C3D58" w:rsidTr="005407BE">
        <w:trPr>
          <w:trHeight w:val="465"/>
        </w:trPr>
        <w:tc>
          <w:tcPr>
            <w:tcW w:w="169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57" w:type="dxa"/>
              <w:left w:w="57" w:type="dxa"/>
              <w:bottom w:w="113" w:type="dxa"/>
              <w:right w:w="57" w:type="dxa"/>
            </w:tcMar>
            <w:hideMark/>
          </w:tcPr>
          <w:p w:rsidR="006C3D58" w:rsidRPr="006C3D58" w:rsidRDefault="006C3D58" w:rsidP="006C3D5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D58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41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7" w:type="dxa"/>
              <w:left w:w="25" w:type="dxa"/>
              <w:bottom w:w="17" w:type="dxa"/>
              <w:right w:w="25" w:type="dxa"/>
            </w:tcMar>
            <w:vAlign w:val="center"/>
            <w:hideMark/>
          </w:tcPr>
          <w:p w:rsidR="006C3D58" w:rsidRPr="006C3D58" w:rsidRDefault="006C3D58" w:rsidP="006C3D58">
            <w:pPr>
              <w:spacing w:after="0" w:line="240" w:lineRule="auto"/>
              <w:ind w:right="4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D5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Команда практики</w:t>
            </w:r>
          </w:p>
        </w:tc>
        <w:tc>
          <w:tcPr>
            <w:tcW w:w="4190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7" w:type="dxa"/>
              <w:left w:w="25" w:type="dxa"/>
              <w:bottom w:w="17" w:type="dxa"/>
              <w:right w:w="25" w:type="dxa"/>
            </w:tcMar>
            <w:vAlign w:val="center"/>
            <w:hideMark/>
          </w:tcPr>
          <w:p w:rsidR="006C3D58" w:rsidRPr="006C3D58" w:rsidRDefault="006C3D58" w:rsidP="006C3D58">
            <w:pPr>
              <w:spacing w:after="0" w:line="240" w:lineRule="auto"/>
              <w:ind w:right="4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D5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Ф.И.О. полностью, место работы (с указанием должности и подразделения/организации), телефон рабочий /мобильный, адрес электронной почты</w:t>
            </w:r>
          </w:p>
        </w:tc>
      </w:tr>
      <w:tr w:rsidR="006C3D58" w:rsidRPr="006C3D58" w:rsidTr="005407BE">
        <w:trPr>
          <w:trHeight w:val="704"/>
        </w:trPr>
        <w:tc>
          <w:tcPr>
            <w:tcW w:w="169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57" w:type="dxa"/>
              <w:left w:w="57" w:type="dxa"/>
              <w:bottom w:w="113" w:type="dxa"/>
              <w:right w:w="57" w:type="dxa"/>
            </w:tcMar>
            <w:hideMark/>
          </w:tcPr>
          <w:p w:rsidR="006C3D58" w:rsidRPr="006C3D58" w:rsidRDefault="006C3D58" w:rsidP="006C3D5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D58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41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7" w:type="dxa"/>
              <w:left w:w="25" w:type="dxa"/>
              <w:bottom w:w="17" w:type="dxa"/>
              <w:right w:w="25" w:type="dxa"/>
            </w:tcMar>
            <w:vAlign w:val="center"/>
            <w:hideMark/>
          </w:tcPr>
          <w:p w:rsidR="006C3D58" w:rsidRPr="006C3D58" w:rsidRDefault="006C3D58" w:rsidP="006C3D58">
            <w:pPr>
              <w:spacing w:after="0" w:line="240" w:lineRule="auto"/>
              <w:ind w:right="4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D5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Информационные ресурсы практики </w:t>
            </w:r>
          </w:p>
        </w:tc>
        <w:tc>
          <w:tcPr>
            <w:tcW w:w="4190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7" w:type="dxa"/>
              <w:left w:w="25" w:type="dxa"/>
              <w:bottom w:w="17" w:type="dxa"/>
              <w:right w:w="25" w:type="dxa"/>
            </w:tcMar>
            <w:vAlign w:val="center"/>
            <w:hideMark/>
          </w:tcPr>
          <w:p w:rsidR="006C3D58" w:rsidRPr="006C3D58" w:rsidRDefault="006C3D58" w:rsidP="006C3D58">
            <w:pPr>
              <w:spacing w:after="0" w:line="240" w:lineRule="auto"/>
              <w:ind w:right="4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D5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При наличии указываются: адрес официальной страницы практики в сети Интернет и/или ссылки на страницы практики в социальных сетях, наличие опубликованных фото- и видеоматериалов, инструменты при создании </w:t>
            </w:r>
            <w:proofErr w:type="spellStart"/>
            <w:r w:rsidRPr="006C3D5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контентов</w:t>
            </w:r>
            <w:proofErr w:type="spellEnd"/>
            <w:r w:rsidRPr="006C3D5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, способы привлечения целевой аудитории к проекту.</w:t>
            </w:r>
          </w:p>
        </w:tc>
      </w:tr>
    </w:tbl>
    <w:p w:rsidR="005407BE" w:rsidRDefault="005407BE" w:rsidP="007F7465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5407BE" w:rsidSect="00027802">
          <w:pgSz w:w="16838" w:h="11906" w:orient="landscape"/>
          <w:pgMar w:top="1276" w:right="1134" w:bottom="426" w:left="1134" w:header="709" w:footer="709" w:gutter="0"/>
          <w:cols w:space="708"/>
          <w:docGrid w:linePitch="360"/>
        </w:sectPr>
      </w:pPr>
    </w:p>
    <w:p w:rsidR="006C3D58" w:rsidRPr="007F7465" w:rsidRDefault="006C3D58" w:rsidP="005407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C3D58" w:rsidRPr="007F7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D410D"/>
    <w:multiLevelType w:val="hybridMultilevel"/>
    <w:tmpl w:val="8E0C0C1C"/>
    <w:lvl w:ilvl="0" w:tplc="E9B6B0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020AB7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2FA65A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B42ABE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03661E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89CDF9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E7A023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2A2C07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99CD33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26"/>
    <w:rsid w:val="00027802"/>
    <w:rsid w:val="005407BE"/>
    <w:rsid w:val="006C3D58"/>
    <w:rsid w:val="007F7465"/>
    <w:rsid w:val="00B82626"/>
    <w:rsid w:val="00FA3412"/>
    <w:rsid w:val="00FE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E5B16B-52C5-4B8D-9320-1BD4D5DE1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3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C3D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278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9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10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8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8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4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5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7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nzdop.siteedu.ru/media/sub/1138/files/sbornik-luchshih-praktik-202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2023-06-05T09:18:00Z</dcterms:created>
  <dcterms:modified xsi:type="dcterms:W3CDTF">2023-06-05T09:36:00Z</dcterms:modified>
</cp:coreProperties>
</file>