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487680" cy="75438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АДМИНИСТРАЦИЯ КАМЫШЛОВСКОГО ГОРОДСКОГО ОКРУГА</w:t>
      </w:r>
    </w:p>
    <w:p>
      <w:pPr>
        <w:pStyle w:val="Style20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ConsPlusTitle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iCs/>
          <w:sz w:val="28"/>
          <w:szCs w:val="28"/>
          <w:lang w:eastAsia="ru-RU"/>
        </w:rPr>
        <w:t>от 29.12.2021 № 1027</w:t>
      </w:r>
    </w:p>
    <w:p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 xml:space="preserve">Об увеличении оплаты труда работников муниципальных учреждений Камышловского городского округа в 2022 году </w:t>
      </w:r>
    </w:p>
    <w:p>
      <w:pPr>
        <w:pStyle w:val="ConsPlusTitle"/>
        <w:widowControl/>
        <w:ind w:firstLine="708"/>
        <w:jc w:val="both"/>
        <w:rPr>
          <w:rFonts w:ascii="Liberation Serif" w:hAnsi="Liberation Serif"/>
          <w:bCs w:val="false"/>
          <w:sz w:val="28"/>
          <w:szCs w:val="28"/>
        </w:rPr>
      </w:pPr>
      <w:r>
        <w:rPr>
          <w:rFonts w:ascii="Liberation Serif" w:hAnsi="Liberation Serif"/>
          <w:bCs w:val="false"/>
          <w:sz w:val="28"/>
          <w:szCs w:val="28"/>
        </w:rPr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Трудовым кодексом Российской Федерации, с учетом Постановления Правительства Свердловской области от 30.09.2021 № 641-ПП «Об утверждении методик, применяемых для расчета межбюджетных трансфертов из областного бюджета местным бюджетам, на 2022 год и плановый период 2023 и 2024 годов», с учетом решения Думы Камышловского городского округа от 16.12.2021г. № 45 «О бюджете Камышловского городского округа на 2022 год и плановый период 2023 и 2024 годов», в целях повышения оплаты труда работников бюджетной сферы Камышловского городского округа, администрация Камышловского городского округа </w:t>
      </w:r>
    </w:p>
    <w:p>
      <w:pPr>
        <w:pStyle w:val="ConsPlusTitle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ПОСТАНОВЛЯЕТ:</w:t>
      </w:r>
    </w:p>
    <w:p>
      <w:pPr>
        <w:pStyle w:val="ConsPlusTitle"/>
        <w:widowControl/>
        <w:tabs>
          <w:tab w:val="clear" w:pos="708"/>
          <w:tab w:val="left" w:pos="4253" w:leader="none"/>
        </w:tabs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 xml:space="preserve">1. Увеличить (индексировать) с 01 сентября 2022 года на 4,0 процента размеры должностных окладов работников организаций, обеспечивающих реализацию полномочий органов местного самоуправления в сфере образования (за исключением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образования и молодежной </w:t>
      </w:r>
      <w:r>
        <w:rPr>
          <w:rFonts w:ascii="Liberation Serif" w:hAnsi="Liberation Serif"/>
          <w:b w:val="false"/>
          <w:spacing w:val="8"/>
          <w:sz w:val="28"/>
          <w:szCs w:val="28"/>
        </w:rPr>
        <w:t xml:space="preserve">политики Свердловской области), работников, обеспечивающих </w:t>
      </w:r>
      <w:r>
        <w:rPr>
          <w:rFonts w:ascii="Liberation Serif" w:hAnsi="Liberation Serif"/>
          <w:b w:val="false"/>
          <w:sz w:val="28"/>
          <w:szCs w:val="28"/>
        </w:rPr>
        <w:t>деятельность учреждений культуры, работников учреждений физической культуры и спорта.</w:t>
      </w:r>
    </w:p>
    <w:p>
      <w:pPr>
        <w:pStyle w:val="ConsPlusTitle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>2.Увеличить (индексировать) с 01 сентября 2022 года на 4,0 процента размеры должностных окладов работников муниципальных учреждений: муниципального казенного учреждения «Центр обеспечения деятельности администрации Камышловского городского округа», муниципального казенного учреждения «Центр городского обслуживания».</w:t>
      </w:r>
    </w:p>
    <w:p>
      <w:pPr>
        <w:pStyle w:val="ConsPlusTitle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>3. Главным распорядителям средств бюджета Камышловского городского округа обеспечить финансирование расходов, связанных с реализацией пунктов 1-2 настоящего постановления, за счет средств, предусмотренных в бюджете Камышловского городского округа на 2022 год и плановый период 2023 и 2024 годов, а также средств, полученных муниципальными учреждениями от приносящей доход деятельности.</w:t>
      </w:r>
    </w:p>
    <w:p>
      <w:pPr>
        <w:pStyle w:val="ConsPlusTitle"/>
        <w:widowControl/>
        <w:ind w:firstLine="709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4. Разместить настоящее постановление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42" w:leader="none"/>
          <w:tab w:val="left" w:pos="709" w:leader="none"/>
          <w:tab w:val="left" w:pos="851" w:leader="none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Контроль за исполнением настоящего постановления оставляю за собой.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68b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Title" w:customStyle="1">
    <w:name w:val="ConsPlusTitle"/>
    <w:qFormat/>
    <w:rsid w:val="000d68b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Style20">
    <w:name w:val="Обычн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2</Pages>
  <Words>281</Words>
  <Characters>2087</Characters>
  <CharactersWithSpaces>2402</CharactersWithSpaces>
  <Paragraphs>15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2021-12-27T11:51:00Z</dcterms:created>
  <dc:creator>kamfin_keg@mail.ru</dc:creator>
  <dc:description/>
  <dc:language>ru-RU</dc:language>
  <cp:lastModifiedBy/>
  <cp:lastPrinted>2022-01-08T15:26:25Z</cp:lastPrinted>
  <dcterms:modified xsi:type="dcterms:W3CDTF">2022-01-08T15:28:02Z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