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4" w:rsidRPr="00F575C4" w:rsidRDefault="00F575C4" w:rsidP="00F575C4">
      <w:pPr>
        <w:jc w:val="center"/>
        <w:rPr>
          <w:b/>
          <w:sz w:val="28"/>
          <w:szCs w:val="28"/>
        </w:rPr>
      </w:pPr>
      <w:r w:rsidRPr="00F575C4">
        <w:rPr>
          <w:b/>
          <w:sz w:val="28"/>
          <w:szCs w:val="28"/>
        </w:rPr>
        <w:t>СОСТАВ</w:t>
      </w:r>
    </w:p>
    <w:p w:rsidR="00F575C4" w:rsidRPr="00F575C4" w:rsidRDefault="00F575C4" w:rsidP="00F575C4">
      <w:pPr>
        <w:jc w:val="center"/>
        <w:rPr>
          <w:b/>
          <w:sz w:val="28"/>
          <w:szCs w:val="28"/>
        </w:rPr>
      </w:pPr>
      <w:r w:rsidRPr="00F575C4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территории Камышловского городского округа</w:t>
      </w:r>
    </w:p>
    <w:p w:rsidR="00F575C4" w:rsidRPr="00F575C4" w:rsidRDefault="00F575C4" w:rsidP="00F575C4">
      <w:pPr>
        <w:jc w:val="center"/>
        <w:rPr>
          <w:b/>
          <w:sz w:val="28"/>
          <w:szCs w:val="28"/>
        </w:rPr>
      </w:pPr>
    </w:p>
    <w:p w:rsidR="00F575C4" w:rsidRPr="00F575C4" w:rsidRDefault="00F575C4" w:rsidP="00F575C4">
      <w:pPr>
        <w:jc w:val="center"/>
        <w:rPr>
          <w:i/>
          <w:sz w:val="28"/>
          <w:szCs w:val="28"/>
        </w:rPr>
      </w:pPr>
      <w:r w:rsidRPr="00F575C4">
        <w:rPr>
          <w:i/>
          <w:sz w:val="28"/>
          <w:szCs w:val="28"/>
        </w:rPr>
        <w:t xml:space="preserve">(утвержден решением Думы Камышловского городского округа </w:t>
      </w:r>
    </w:p>
    <w:p w:rsidR="00F575C4" w:rsidRPr="00F575C4" w:rsidRDefault="00F575C4" w:rsidP="00F575C4">
      <w:pPr>
        <w:jc w:val="center"/>
        <w:rPr>
          <w:i/>
          <w:sz w:val="28"/>
          <w:szCs w:val="28"/>
        </w:rPr>
      </w:pPr>
      <w:r w:rsidRPr="00F575C4">
        <w:rPr>
          <w:i/>
          <w:sz w:val="28"/>
          <w:szCs w:val="28"/>
        </w:rPr>
        <w:t>от 19.07.2012 г. №  90)</w:t>
      </w:r>
    </w:p>
    <w:p w:rsidR="00F575C4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064FA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>Половников Алексей Владимирович, заместитель главы администрации Камышловского городского округа, председатель Комиссии;</w:t>
      </w:r>
    </w:p>
    <w:p w:rsidR="00F575C4" w:rsidRPr="00C4048E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80518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Т.А.</w:t>
      </w:r>
      <w:r w:rsidR="00064FA5"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  <w:r w:rsidR="00064FA5"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Камышловского городского округа, заместитель председателя Комиссии;</w:t>
      </w:r>
    </w:p>
    <w:p w:rsidR="00F575C4" w:rsidRPr="00C4048E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064FA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>Сенцова</w:t>
      </w:r>
      <w:proofErr w:type="spellEnd"/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Елена Васильевна, </w:t>
      </w:r>
      <w:r w:rsidR="00805185">
        <w:rPr>
          <w:rFonts w:ascii="Times New Roman" w:hAnsi="Times New Roman" w:cs="Times New Roman"/>
          <w:b w:val="0"/>
          <w:bCs w:val="0"/>
          <w:sz w:val="28"/>
          <w:szCs w:val="28"/>
        </w:rPr>
        <w:t>главный</w:t>
      </w:r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специалист административно-правового отдела администрации Камышловского городского округа, секретарь Комиссии;</w:t>
      </w:r>
    </w:p>
    <w:p w:rsidR="00F575C4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064FA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>Члены Комиссии:</w:t>
      </w:r>
    </w:p>
    <w:p w:rsidR="00F575C4" w:rsidRPr="00C4048E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064FA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>Ефименко</w:t>
      </w:r>
      <w:proofErr w:type="spellEnd"/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Надежда Семеновна, председатель Контрольного органа Камышловского городского округа;</w:t>
      </w:r>
    </w:p>
    <w:p w:rsidR="00F575C4" w:rsidRPr="00C4048E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064FA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8E">
        <w:rPr>
          <w:rFonts w:ascii="Times New Roman" w:hAnsi="Times New Roman" w:cs="Times New Roman"/>
          <w:b w:val="0"/>
          <w:bCs w:val="0"/>
          <w:sz w:val="28"/>
          <w:szCs w:val="28"/>
        </w:rPr>
        <w:t>Гридин Геннадий Павлович, заведующий административно-правовым отделом администрации Камышловского городского округа;</w:t>
      </w:r>
    </w:p>
    <w:p w:rsidR="00F575C4" w:rsidRPr="00C4048E" w:rsidRDefault="00F575C4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FA5" w:rsidRDefault="00805185" w:rsidP="00064FA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Мишенькина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  <w:r w:rsidR="00064FA5">
        <w:rPr>
          <w:rFonts w:ascii="Times New Roman" w:hAnsi="Times New Roman" w:cs="Times New Roman"/>
          <w:b w:val="0"/>
          <w:bCs w:val="0"/>
          <w:sz w:val="28"/>
          <w:szCs w:val="28"/>
        </w:rPr>
        <w:t>, директор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ООО "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ТВ"</w:t>
      </w:r>
      <w:r w:rsidR="00064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депутат Думы </w:t>
      </w:r>
      <w:r w:rsidR="00F575C4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округа.</w:t>
      </w:r>
    </w:p>
    <w:sectPr w:rsidR="00064FA5" w:rsidSect="009E2A02">
      <w:pgSz w:w="11906" w:h="16838" w:code="9"/>
      <w:pgMar w:top="1134" w:right="851" w:bottom="1134" w:left="1418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65D25"/>
    <w:rsid w:val="00063CD9"/>
    <w:rsid w:val="00064FA5"/>
    <w:rsid w:val="00082213"/>
    <w:rsid w:val="000879C4"/>
    <w:rsid w:val="00110BEF"/>
    <w:rsid w:val="00193158"/>
    <w:rsid w:val="001B0DBD"/>
    <w:rsid w:val="00200DEF"/>
    <w:rsid w:val="00240172"/>
    <w:rsid w:val="00264FA7"/>
    <w:rsid w:val="002A449D"/>
    <w:rsid w:val="003D707C"/>
    <w:rsid w:val="004020C6"/>
    <w:rsid w:val="004B6D0B"/>
    <w:rsid w:val="0050030A"/>
    <w:rsid w:val="00511A66"/>
    <w:rsid w:val="00565D25"/>
    <w:rsid w:val="005C75D1"/>
    <w:rsid w:val="00627940"/>
    <w:rsid w:val="00632BFC"/>
    <w:rsid w:val="006619B4"/>
    <w:rsid w:val="006951BE"/>
    <w:rsid w:val="006B4ADA"/>
    <w:rsid w:val="006C7D59"/>
    <w:rsid w:val="00742AA4"/>
    <w:rsid w:val="0076226D"/>
    <w:rsid w:val="007879FD"/>
    <w:rsid w:val="007F324A"/>
    <w:rsid w:val="00805185"/>
    <w:rsid w:val="008D3544"/>
    <w:rsid w:val="00973ED6"/>
    <w:rsid w:val="009B0871"/>
    <w:rsid w:val="009E2A02"/>
    <w:rsid w:val="00A135FE"/>
    <w:rsid w:val="00A13C00"/>
    <w:rsid w:val="00A504DD"/>
    <w:rsid w:val="00AA6E55"/>
    <w:rsid w:val="00BC2ED2"/>
    <w:rsid w:val="00C01177"/>
    <w:rsid w:val="00C4048E"/>
    <w:rsid w:val="00CC1263"/>
    <w:rsid w:val="00D07C2F"/>
    <w:rsid w:val="00D555DB"/>
    <w:rsid w:val="00D86AE8"/>
    <w:rsid w:val="00DF0D30"/>
    <w:rsid w:val="00E200CC"/>
    <w:rsid w:val="00E24AD8"/>
    <w:rsid w:val="00E34DB3"/>
    <w:rsid w:val="00F10619"/>
    <w:rsid w:val="00F32F09"/>
    <w:rsid w:val="00F54515"/>
    <w:rsid w:val="00F575C4"/>
    <w:rsid w:val="00F606FC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0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0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B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B4A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2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B4A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2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>Администрация МО г.Камышлов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ConsultantPlus</dc:creator>
  <cp:lastModifiedBy>Орготдел</cp:lastModifiedBy>
  <cp:revision>2</cp:revision>
  <cp:lastPrinted>2012-06-29T05:12:00Z</cp:lastPrinted>
  <dcterms:created xsi:type="dcterms:W3CDTF">2013-12-10T04:34:00Z</dcterms:created>
  <dcterms:modified xsi:type="dcterms:W3CDTF">2013-12-10T04:34:00Z</dcterms:modified>
</cp:coreProperties>
</file>