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7"/>
        <w:jc w:val="center"/>
        <w:rPr/>
      </w:pPr>
      <w:r>
        <w:rPr>
          <w:rStyle w:val="Style14"/>
          <w:rFonts w:ascii="Liberation Serif" w:hAnsi="Liberation Serif"/>
        </w:rPr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"/>
        <w:jc w:val="center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1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17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jc w:val="both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 xml:space="preserve">от </w:t>
      </w:r>
      <w:r>
        <w:rPr>
          <w:rStyle w:val="Style14"/>
          <w:rFonts w:ascii="Liberation Serif" w:hAnsi="Liberation Serif"/>
          <w:b/>
          <w:bCs/>
          <w:sz w:val="28"/>
          <w:szCs w:val="28"/>
        </w:rPr>
        <w:t>28.12.</w:t>
      </w:r>
      <w:r>
        <w:rPr>
          <w:rStyle w:val="Style14"/>
          <w:rFonts w:ascii="Liberation Serif" w:hAnsi="Liberation Serif"/>
          <w:b/>
          <w:bCs/>
          <w:sz w:val="28"/>
          <w:szCs w:val="28"/>
        </w:rPr>
        <w:t xml:space="preserve">2023 N </w:t>
      </w:r>
      <w:r>
        <w:rPr>
          <w:rStyle w:val="Style14"/>
          <w:rFonts w:ascii="Liberation Serif" w:hAnsi="Liberation Serif"/>
          <w:b/>
          <w:bCs/>
          <w:sz w:val="28"/>
          <w:szCs w:val="28"/>
        </w:rPr>
        <w:t>151</w:t>
      </w:r>
      <w:r>
        <w:rPr>
          <w:rStyle w:val="Style14"/>
          <w:rFonts w:ascii="Liberation Serif" w:hAnsi="Liberation Serif"/>
          <w:b/>
          <w:bCs/>
          <w:sz w:val="28"/>
          <w:szCs w:val="28"/>
        </w:rPr>
        <w:t>3</w:t>
      </w:r>
    </w:p>
    <w:p>
      <w:pPr>
        <w:pStyle w:val="Style17"/>
        <w:widowControl w:val="false"/>
        <w:autoSpaceDE w:val="false"/>
        <w:jc w:val="center"/>
        <w:rPr>
          <w:rFonts w:ascii="Liberation Serif" w:hAnsi="Liberation Serif"/>
          <w:sz w:val="28"/>
          <w:szCs w:val="28"/>
        </w:rPr>
      </w:pPr>
      <w:r>
        <w:rPr/>
      </w:r>
    </w:p>
    <w:p>
      <w:pPr>
        <w:pStyle w:val="Style17"/>
        <w:widowControl w:val="false"/>
        <w:autoSpaceDE w:val="false"/>
        <w:jc w:val="center"/>
        <w:rPr/>
      </w:pPr>
      <w:r>
        <w:rPr>
          <w:rStyle w:val="Style14"/>
          <w:rFonts w:ascii="Liberation Serif" w:hAnsi="Liberation Serif"/>
          <w:b/>
          <w:bCs/>
          <w:iCs/>
          <w:sz w:val="28"/>
          <w:szCs w:val="28"/>
        </w:rPr>
        <w:t>О внесении изменений</w:t>
      </w:r>
      <w:r>
        <w:rPr>
          <w:rStyle w:val="Style14"/>
          <w:rFonts w:cs="Liberation Serif" w:ascii="Liberation Serif" w:hAnsi="Liberation Serif"/>
          <w:b/>
          <w:sz w:val="28"/>
          <w:szCs w:val="28"/>
        </w:rPr>
        <w:t xml:space="preserve"> в административный регламент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разрешения)»,</w:t>
      </w:r>
      <w:r>
        <w:rPr>
          <w:rStyle w:val="Style14"/>
          <w:rFonts w:ascii="Liberation Serif" w:hAnsi="Liberation Serif"/>
          <w:b/>
          <w:bCs/>
          <w:iCs/>
          <w:sz w:val="28"/>
          <w:szCs w:val="28"/>
        </w:rPr>
        <w:t xml:space="preserve"> утвержденный постановлением администрации Камышловского городского округа от 10.10.2022 №938</w:t>
      </w:r>
    </w:p>
    <w:p>
      <w:pPr>
        <w:pStyle w:val="Style17"/>
        <w:tabs>
          <w:tab w:val="clear" w:pos="708"/>
          <w:tab w:val="left" w:pos="1780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spacing w:before="75" w:after="75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            </w:t>
      </w:r>
      <w:r>
        <w:rPr>
          <w:rStyle w:val="Style14"/>
          <w:rFonts w:ascii="Liberation Serif" w:hAnsi="Liberation Serif"/>
          <w:sz w:val="28"/>
          <w:szCs w:val="28"/>
        </w:rPr>
        <w:t>В целях приведения в соответствии с действующим законодательством Российской Федерации, 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постановлением Правительства Российской Федерации</w:t>
      </w: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Style w:val="Style14"/>
          <w:rFonts w:ascii="Liberation Serif" w:hAnsi="Liberation Serif"/>
          <w:sz w:val="28"/>
          <w:szCs w:val="28"/>
        </w:rPr>
        <w:t xml:space="preserve">от 30 апреля 2014 года № 403 «Об исчерпывающем перечне процедур в сфере жилищного строительства», руководствуясь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постановлением администрации Камышловского городского </w:t>
      </w:r>
      <w:r>
        <w:rPr>
          <w:rStyle w:val="Style14"/>
          <w:rFonts w:ascii="Liberation Serif" w:hAnsi="Liberation Serif"/>
          <w:sz w:val="28"/>
          <w:szCs w:val="28"/>
        </w:rPr>
        <w:t xml:space="preserve">округа от 2 июля 2019 года № 619 «Об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утверждении Порядка разработки</w:t>
      </w:r>
      <w:r>
        <w:rPr>
          <w:rStyle w:val="Style14"/>
          <w:rFonts w:ascii="Liberation Serif" w:hAnsi="Liberation Serif"/>
          <w:b/>
          <w:bCs/>
          <w:sz w:val="28"/>
          <w:szCs w:val="28"/>
          <w:shd w:fill="FFFFFF" w:val="clear"/>
        </w:rPr>
        <w:t xml:space="preserve"> </w:t>
      </w:r>
      <w:r>
        <w:rPr>
          <w:rStyle w:val="Style14"/>
          <w:rFonts w:ascii="Liberation Serif" w:hAnsi="Liberation Serif"/>
          <w:bCs/>
          <w:sz w:val="28"/>
          <w:szCs w:val="28"/>
          <w:shd w:fill="FFFFFF" w:val="clear"/>
        </w:rPr>
        <w:t>и утверждения административных регламентов по предоставлению муниципальных услуг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»,</w:t>
      </w:r>
      <w:r>
        <w:rPr>
          <w:rStyle w:val="Style14"/>
          <w:rFonts w:ascii="Liberation Serif" w:hAnsi="Liberation Serif"/>
          <w:sz w:val="28"/>
          <w:szCs w:val="28"/>
        </w:rPr>
        <w:t xml:space="preserve"> администрация</w:t>
      </w:r>
      <w:r>
        <w:rPr>
          <w:rStyle w:val="Style14"/>
          <w:rFonts w:ascii="Liberation Serif" w:hAnsi="Liberation Serif"/>
          <w:bCs/>
          <w:iCs/>
          <w:sz w:val="28"/>
          <w:szCs w:val="28"/>
        </w:rPr>
        <w:t xml:space="preserve"> Камышловского городского округа</w:t>
      </w:r>
    </w:p>
    <w:p>
      <w:pPr>
        <w:pStyle w:val="Style17"/>
        <w:jc w:val="both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ПОСТАНОВЛЯЕТ: </w:t>
      </w:r>
    </w:p>
    <w:p>
      <w:pPr>
        <w:pStyle w:val="Style18"/>
        <w:numPr>
          <w:ilvl w:val="3"/>
          <w:numId w:val="1"/>
        </w:numPr>
        <w:tabs>
          <w:tab w:val="left" w:pos="709" w:leader="none"/>
        </w:tabs>
        <w:autoSpaceDE w:val="false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Внести следующие изменения в административный регламент </w:t>
      </w:r>
      <w:r>
        <w:rPr>
          <w:rStyle w:val="Style14"/>
          <w:rFonts w:ascii="Liberation Serif" w:hAnsi="Liberation Serif"/>
          <w:bCs/>
          <w:iCs/>
          <w:sz w:val="28"/>
          <w:szCs w:val="28"/>
        </w:rPr>
        <w:t xml:space="preserve">предоставления муниципальной услуги </w:t>
      </w:r>
      <w:r>
        <w:rPr>
          <w:rStyle w:val="Style14"/>
          <w:rFonts w:cs="Liberation Serif" w:ascii="Liberation Serif" w:hAnsi="Liberation Serif"/>
          <w:color w:val="000000"/>
          <w:sz w:val="28"/>
          <w:szCs w:val="28"/>
        </w:rPr>
        <w:t>«</w:t>
      </w:r>
      <w:r>
        <w:rPr>
          <w:rStyle w:val="Style14"/>
          <w:rFonts w:cs="Liberation Serif" w:ascii="Liberation Serif" w:hAnsi="Liberation Serif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>
        <w:rPr>
          <w:rStyle w:val="Style14"/>
          <w:rFonts w:cs="Liberation Serif" w:ascii="Liberation Serif" w:hAnsi="Liberation Serif"/>
          <w:color w:val="000000"/>
          <w:sz w:val="28"/>
          <w:szCs w:val="28"/>
        </w:rPr>
        <w:t>»</w:t>
      </w:r>
      <w:r>
        <w:rPr>
          <w:rStyle w:val="Style14"/>
          <w:rFonts w:ascii="Liberation Serif" w:hAnsi="Liberation Serif"/>
          <w:bCs/>
          <w:iCs/>
          <w:sz w:val="28"/>
          <w:szCs w:val="28"/>
        </w:rPr>
        <w:t>,</w:t>
      </w: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bCs/>
          <w:iCs/>
          <w:sz w:val="28"/>
          <w:szCs w:val="28"/>
        </w:rPr>
        <w:t>утвержденный постановлением администрации Камышловского городского округа от 10.10.2022 №938:</w:t>
      </w:r>
    </w:p>
    <w:p>
      <w:pPr>
        <w:pStyle w:val="Style17"/>
        <w:autoSpaceDE w:val="false"/>
        <w:ind w:left="0" w:right="0" w:firstLine="709"/>
        <w:jc w:val="both"/>
        <w:rPr/>
      </w:pPr>
      <w:r>
        <w:rPr>
          <w:rStyle w:val="Style14"/>
          <w:rFonts w:ascii="Liberation Serif" w:hAnsi="Liberation Serif"/>
          <w:bCs/>
          <w:iCs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bCs/>
          <w:iCs/>
          <w:sz w:val="28"/>
          <w:szCs w:val="28"/>
        </w:rPr>
        <w:t xml:space="preserve">1.1. подпункт 3) пункта 2.11 </w:t>
      </w:r>
      <w:r>
        <w:rPr>
          <w:rStyle w:val="Style14"/>
          <w:rFonts w:ascii="Liberation Serif" w:hAnsi="Liberation Serif"/>
          <w:sz w:val="28"/>
          <w:szCs w:val="28"/>
        </w:rPr>
        <w:t xml:space="preserve">раздела </w:t>
      </w:r>
      <w:r>
        <w:rPr>
          <w:rStyle w:val="Style14"/>
          <w:rFonts w:ascii="Liberation Serif" w:hAnsi="Liberation Serif"/>
          <w:sz w:val="28"/>
          <w:szCs w:val="28"/>
          <w:lang w:val="en-US"/>
        </w:rPr>
        <w:t>II</w:t>
      </w:r>
      <w:r>
        <w:rPr>
          <w:rStyle w:val="Style14"/>
          <w:rFonts w:ascii="Liberation Serif" w:hAnsi="Liberation Serif"/>
          <w:bCs/>
          <w:iCs/>
          <w:sz w:val="28"/>
          <w:szCs w:val="28"/>
        </w:rPr>
        <w:t xml:space="preserve"> изложить в следующей редакции: «</w:t>
      </w:r>
      <w:r>
        <w:rPr>
          <w:rStyle w:val="Style14"/>
          <w:rFonts w:eastAsia="Calibri" w:cs="Liberation Serif" w:ascii="Liberation Serif" w:hAnsi="Liberation Serif"/>
          <w:sz w:val="28"/>
          <w:szCs w:val="28"/>
          <w:lang w:eastAsia="en-US"/>
        </w:rPr>
        <w:t xml:space="preserve"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копия). </w:t>
      </w:r>
      <w:r>
        <w:rPr>
          <w:rStyle w:val="Style14"/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>
        <w:rPr>
          <w:rStyle w:val="Style14"/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Единого портала, </w:t>
      </w:r>
      <w:r>
        <w:rPr>
          <w:rStyle w:val="Style14"/>
          <w:rFonts w:cs="Liberation Serif" w:ascii="Liberation Serif" w:hAnsi="Liberation Serif"/>
          <w:sz w:val="28"/>
          <w:szCs w:val="28"/>
        </w:rPr>
        <w:t>единой информационной системы жилищного строительства,</w:t>
      </w:r>
      <w:r>
        <w:rPr>
          <w:rStyle w:val="Style14"/>
          <w:rFonts w:eastAsia="Calibri" w:cs="Liberation Serif" w:ascii="Liberation Serif" w:hAnsi="Liberation Serif"/>
          <w:sz w:val="28"/>
          <w:szCs w:val="28"/>
          <w:lang w:eastAsia="en-US"/>
        </w:rPr>
        <w:t xml:space="preserve"> при наличии технической возможности</w:t>
      </w:r>
      <w:r>
        <w:rPr>
          <w:rStyle w:val="Style14"/>
          <w:rFonts w:eastAsia="Calibri" w:cs="Liberation Serif" w:ascii="Liberation Serif" w:hAnsi="Liberation Serif"/>
          <w:bCs/>
          <w:sz w:val="28"/>
          <w:szCs w:val="28"/>
          <w:lang w:eastAsia="en-US"/>
        </w:rPr>
        <w:t xml:space="preserve"> </w:t>
      </w:r>
      <w:r>
        <w:rPr>
          <w:rStyle w:val="Style14"/>
          <w:rFonts w:eastAsia="Calibri" w:cs="Liberation Serif" w:ascii="Liberation Serif" w:hAnsi="Liberation Serif"/>
          <w:sz w:val="28"/>
          <w:szCs w:val="28"/>
          <w:lang w:eastAsia="en-US"/>
        </w:rPr>
        <w:t xml:space="preserve">посредством </w:t>
      </w:r>
      <w:r>
        <w:rPr>
          <w:rStyle w:val="Style14"/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>
        <w:rPr>
          <w:rStyle w:val="Style14"/>
          <w:rFonts w:eastAsia="Calibri" w:cs="Liberation Serif" w:ascii="Liberation Serif" w:hAnsi="Liberation Serif"/>
          <w:sz w:val="28"/>
          <w:szCs w:val="28"/>
          <w:lang w:eastAsia="en-US"/>
        </w:rPr>
        <w:t xml:space="preserve">с использованием </w:t>
      </w:r>
      <w:r>
        <w:rPr>
          <w:rStyle w:val="Style14"/>
          <w:rFonts w:eastAsia="Calibri" w:cs="Liberation Serif" w:ascii="Liberation Serif" w:hAnsi="Liberation Serif"/>
          <w:bCs/>
          <w:sz w:val="28"/>
          <w:szCs w:val="28"/>
          <w:lang w:eastAsia="en-US"/>
        </w:rPr>
        <w:t>РИАС УРТ СО</w:t>
      </w:r>
      <w:r>
        <w:rPr>
          <w:rStyle w:val="Style14"/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указанный документ, выданный Заявителем, являющимся юридическим лицом, удостоверяется усиленной квалифицированной электронной подписью правомочного должностного лица такого юридического лица</w:t>
      </w:r>
      <w:r>
        <w:rPr>
          <w:rStyle w:val="Style14"/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, </w:t>
      </w:r>
      <w:r>
        <w:rPr>
          <w:rStyle w:val="Style14"/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а документ, выданный Заявителем, являющимся физическим лицом, </w:t>
      </w:r>
      <w:r>
        <w:rPr>
          <w:rStyle w:val="Style14"/>
          <w:rFonts w:eastAsia="Calibri" w:cs="Liberation Serif" w:ascii="Liberation Serif" w:hAnsi="Liberation Serif"/>
          <w:sz w:val="28"/>
          <w:szCs w:val="28"/>
          <w:lang w:eastAsia="en-US"/>
        </w:rPr>
        <w:t>–</w:t>
      </w:r>
      <w:r>
        <w:rPr>
          <w:rStyle w:val="Style14"/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>
        <w:rPr>
          <w:rStyle w:val="Style14"/>
          <w:rFonts w:eastAsia="Calibri" w:cs="Liberation Serif" w:ascii="Liberation Serif" w:hAnsi="Liberation Serif"/>
          <w:sz w:val="28"/>
          <w:szCs w:val="28"/>
          <w:lang w:eastAsia="en-US"/>
        </w:rPr>
        <w:t>;</w:t>
      </w:r>
    </w:p>
    <w:p>
      <w:pPr>
        <w:pStyle w:val="Style17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1.2. абзац 4 подпункта 1) пункта 2.15 раздела </w:t>
      </w:r>
      <w:r>
        <w:rPr>
          <w:rStyle w:val="Style14"/>
          <w:rFonts w:ascii="Liberation Serif" w:hAnsi="Liberation Serif"/>
          <w:sz w:val="28"/>
          <w:szCs w:val="28"/>
          <w:lang w:val="en-US"/>
        </w:rPr>
        <w:t>II</w:t>
      </w: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bCs/>
          <w:iCs/>
          <w:sz w:val="28"/>
          <w:szCs w:val="28"/>
        </w:rPr>
        <w:t>изложить в следующей редакции: «</w:t>
      </w:r>
      <w:r>
        <w:rPr>
          <w:rStyle w:val="Style14"/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Заявление </w:t>
      </w:r>
      <w:r>
        <w:rPr>
          <w:rStyle w:val="Style14"/>
          <w:rFonts w:cs="Liberation Serif" w:ascii="Liberation Serif" w:hAnsi="Liberation Serif"/>
          <w:sz w:val="28"/>
          <w:szCs w:val="28"/>
        </w:rPr>
        <w:t>о выдаче разрешения на строительство, заявление о внесении изменений, уведомление</w:t>
      </w:r>
      <w:r>
        <w:rPr>
          <w:rStyle w:val="Style14"/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</w:t>
      </w:r>
      <w:r>
        <w:rPr>
          <w:rStyle w:val="Style14"/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направляются Заявителем или его Представителем вместе с прикрепленными электронными документами, необходимыми для принятия решения. </w:t>
      </w:r>
      <w:r>
        <w:rPr>
          <w:rStyle w:val="Style14"/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Заявление </w:t>
      </w:r>
      <w:r>
        <w:rPr>
          <w:rStyle w:val="Style14"/>
          <w:rFonts w:cs="Liberation Serif" w:ascii="Liberation Serif" w:hAnsi="Liberation Serif"/>
          <w:sz w:val="28"/>
          <w:szCs w:val="28"/>
        </w:rPr>
        <w:t>о выдаче разрешения на строительство, заявление о внесении изменений, уведомление</w:t>
      </w:r>
      <w:r>
        <w:rPr>
          <w:rStyle w:val="Style14"/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подписываются Заявителем или его Представителем, уполномоченным на подписание таких заявлений, усиленной 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06.04.2011 № 63-ФЗ «Об электронной подписи»</w:t>
      </w: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 (далее </w:t>
      </w:r>
      <w:r>
        <w:rPr>
          <w:rStyle w:val="Style14"/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–</w:t>
      </w: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 </w:t>
      </w:r>
      <w:r>
        <w:rPr>
          <w:rStyle w:val="Style14"/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Федеральный закон «Об электронной подписи»)»;</w:t>
      </w:r>
    </w:p>
    <w:p>
      <w:pPr>
        <w:pStyle w:val="Style17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1.3. подпункт 8) пункта 2.18 раздела </w:t>
      </w:r>
      <w:r>
        <w:rPr>
          <w:rStyle w:val="Style14"/>
          <w:rFonts w:ascii="Liberation Serif" w:hAnsi="Liberation Serif"/>
          <w:sz w:val="28"/>
          <w:szCs w:val="28"/>
          <w:lang w:val="en-US"/>
        </w:rPr>
        <w:t>II</w:t>
      </w: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bCs/>
          <w:iCs/>
          <w:sz w:val="28"/>
          <w:szCs w:val="28"/>
        </w:rPr>
        <w:t xml:space="preserve">изложить в следующей редакции: «8) </w:t>
      </w:r>
      <w:r>
        <w:rPr>
          <w:rStyle w:val="Style14"/>
          <w:rFonts w:eastAsia="Calibri" w:cs="Liberation Serif" w:ascii="Liberation Serif" w:hAnsi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усиленной </w:t>
      </w: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квалифицированной электронной подписью лиц, уполномоченных на их подписание, а также в результате проверки </w:t>
      </w:r>
      <w:r>
        <w:rPr>
          <w:rStyle w:val="Style14"/>
          <w:rFonts w:eastAsia="Calibri" w:cs="Liberation Serif" w:ascii="Liberation Serif" w:hAnsi="Liberation Serif"/>
          <w:sz w:val="28"/>
          <w:szCs w:val="28"/>
          <w:lang w:eastAsia="en-US"/>
        </w:rPr>
        <w:t xml:space="preserve">усиленной </w:t>
      </w:r>
      <w:r>
        <w:rPr>
          <w:rStyle w:val="Style14"/>
          <w:rFonts w:cs="Liberation Serif" w:ascii="Liberation Serif" w:hAnsi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действительности»;</w:t>
      </w:r>
    </w:p>
    <w:p>
      <w:pPr>
        <w:pStyle w:val="Style17"/>
        <w:ind w:left="0" w:right="0" w:firstLine="709"/>
        <w:jc w:val="both"/>
        <w:rPr/>
      </w:pP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1.4 раздел 2 приложения №1 дополнить пунктом 2.3 следующего содержания: «2.3 </w:t>
      </w:r>
      <w:r>
        <w:rPr>
          <w:rStyle w:val="Style14"/>
          <w:rFonts w:eastAsia="Calibri" w:cs="Liberation Serif" w:ascii="Liberation Serif" w:hAnsi="Liberation Serif"/>
          <w:kern w:val="2"/>
          <w:sz w:val="28"/>
          <w:szCs w:val="28"/>
          <w:lang w:eastAsia="ar-SA"/>
        </w:rPr>
        <w:t>Категория объекта, оказывающего негативное воздействие на окружающую среду, идентификационный код, случае его наличия»;</w:t>
      </w:r>
    </w:p>
    <w:p>
      <w:pPr>
        <w:pStyle w:val="Style17"/>
        <w:ind w:left="0" w:right="0" w:firstLine="709"/>
        <w:jc w:val="both"/>
        <w:rPr/>
      </w:pPr>
      <w:r>
        <w:rPr>
          <w:rStyle w:val="Style14"/>
          <w:rFonts w:eastAsia="Calibri" w:cs="Liberation Serif" w:ascii="Liberation Serif" w:hAnsi="Liberation Serif"/>
          <w:kern w:val="2"/>
          <w:sz w:val="28"/>
          <w:szCs w:val="28"/>
          <w:lang w:eastAsia="ar-SA"/>
        </w:rPr>
        <w:t xml:space="preserve">1.5 </w:t>
      </w: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раздел 2 приложения №4 дополнить пунктом 2.3 следующего содержания: «2.3 </w:t>
      </w:r>
      <w:r>
        <w:rPr>
          <w:rStyle w:val="Style14"/>
          <w:rFonts w:eastAsia="Calibri" w:cs="Liberation Serif" w:ascii="Liberation Serif" w:hAnsi="Liberation Serif"/>
          <w:kern w:val="2"/>
          <w:sz w:val="28"/>
          <w:szCs w:val="28"/>
          <w:lang w:eastAsia="ar-SA"/>
        </w:rPr>
        <w:t>Категория объекта, оказывающего негативное воздействие на окружающую среду, идентификационный код, случае его наличия»;</w:t>
      </w:r>
    </w:p>
    <w:p>
      <w:pPr>
        <w:pStyle w:val="Style17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2.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Опубликовать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17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Камышловского городского округа Мартьянова </w:t>
      </w:r>
      <w:r>
        <w:rPr>
          <w:rStyle w:val="Style14"/>
          <w:rFonts w:ascii="Liberation Serif" w:hAnsi="Liberation Serif"/>
          <w:sz w:val="28"/>
          <w:szCs w:val="28"/>
        </w:rPr>
        <w:t>К.Е</w:t>
      </w:r>
      <w:r>
        <w:rPr>
          <w:rStyle w:val="Style14"/>
          <w:rFonts w:ascii="Liberation Serif" w:hAnsi="Liberation Serif"/>
          <w:sz w:val="28"/>
          <w:szCs w:val="28"/>
        </w:rPr>
        <w:t>.</w:t>
      </w:r>
      <w:r>
        <w:rPr>
          <w:rStyle w:val="Style14"/>
          <w:rFonts w:ascii="Liberation Serif" w:hAnsi="Liberation Serif"/>
          <w:b/>
          <w:sz w:val="28"/>
          <w:szCs w:val="28"/>
        </w:rPr>
        <w:t xml:space="preserve">     </w:t>
      </w:r>
    </w:p>
    <w:p>
      <w:pPr>
        <w:pStyle w:val="Style1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1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1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Глава</w:t>
      </w:r>
    </w:p>
    <w:p>
      <w:pPr>
        <w:pStyle w:val="Style1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gutter="0" w:header="1134" w:top="1686" w:footer="0" w:bottom="1134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Segoe UI">
    <w:charset w:val="01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42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Гиперссылка"/>
    <w:basedOn w:val="Style14"/>
    <w:qFormat/>
    <w:rPr>
      <w:color w:val="0000FF"/>
      <w:u w:val="single"/>
    </w:rPr>
  </w:style>
  <w:style w:type="character" w:styleId="Style16">
    <w:name w:val="Текст выноски Знак"/>
    <w:basedOn w:val="Style14"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ConsPlusNormal">
    <w:name w:val="ConsPlusNormal Знак"/>
    <w:qFormat/>
    <w:rPr>
      <w:rFonts w:ascii="Arial" w:hAnsi="Arial" w:eastAsia="Times New Roman" w:cs="Arial"/>
      <w:sz w:val="20"/>
      <w:szCs w:val="20"/>
      <w:lang w:eastAsia="ru-RU"/>
    </w:rPr>
  </w:style>
  <w:style w:type="character" w:styleId="WWCharLFO1LVL1">
    <w:name w:val="WW_CharLFO1LVL1"/>
    <w:qFormat/>
    <w:rPr>
      <w:sz w:val="28"/>
    </w:rPr>
  </w:style>
  <w:style w:type="character" w:styleId="-">
    <w:name w:val="Hyperlink"/>
    <w:rPr>
      <w:color w:val="000080"/>
      <w:u w:val="single"/>
    </w:rPr>
  </w:style>
  <w:style w:type="paragraph" w:styleId="Style17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eastAsia="ru-RU" w:val="ru-RU" w:bidi="ar-SA"/>
    </w:rPr>
  </w:style>
  <w:style w:type="paragraph" w:styleId="Style18">
    <w:name w:val="Абзац списка"/>
    <w:basedOn w:val="Style17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19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Style20">
    <w:name w:val="Текст выноски"/>
    <w:basedOn w:val="Style17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ConsPlusNormal1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lineRule="auto" w:line="240" w:before="0" w:after="0"/>
      <w:ind w:left="0" w:right="0" w:firstLine="720"/>
      <w:jc w:val="left"/>
      <w:textAlignment w:val="auto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Style21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1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LibreOffice/7.5.2.1$Linux_X86_64 LibreOffice_project/50$Build-1</Application>
  <AppVersion>15.0000</AppVersion>
  <Pages>3</Pages>
  <Words>636</Words>
  <Characters>4846</Characters>
  <CharactersWithSpaces>5531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2023-12-22T04:57:00Z</dcterms:created>
  <dc:creator>Юля</dc:creator>
  <dc:description/>
  <dc:language>ru-RU</dc:language>
  <cp:lastModifiedBy/>
  <cp:lastPrinted>2023-12-29T14:07:49Z</cp:lastPrinted>
  <dcterms:modified xsi:type="dcterms:W3CDTF">2023-12-29T14:08:35Z</dcterms:modified>
  <cp:revision>5</cp:revision>
  <dc:subject/>
  <dc:title/>
</cp:coreProperties>
</file>