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  <w:gridCol w:w="4847"/>
      </w:tblGrid>
      <w:tr>
        <w:trPr/>
        <w:tc>
          <w:tcPr>
            <w:tcW w:w="4790" w:type="dxa"/>
            <w:tcBorders/>
            <w:shd w:fill="auto" w:val="clear"/>
          </w:tcPr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7" w:type="dxa"/>
            <w:tcBorders/>
            <w:shd w:fill="auto" w:val="clear"/>
          </w:tcPr>
          <w:p>
            <w:pPr>
              <w:pStyle w:val="21"/>
              <w:jc w:val="left"/>
              <w:rPr>
                <w:rFonts w:ascii="Liberation Serif" w:hAnsi="Liberation Serif"/>
                <w:b w:val="false"/>
                <w:b w:val="false"/>
                <w:bCs w:val="false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Cs w:val="28"/>
              </w:rPr>
              <w:t>Приложение № 5</w:t>
            </w:r>
          </w:p>
          <w:p>
            <w:pPr>
              <w:pStyle w:val="21"/>
              <w:jc w:val="left"/>
              <w:rPr/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21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21"/>
              <w:jc w:val="left"/>
              <w:rPr/>
            </w:pPr>
            <w:r>
              <w:rPr>
                <w:rFonts w:ascii="Liberation Serif" w:hAnsi="Liberation Serif"/>
                <w:szCs w:val="28"/>
              </w:rPr>
              <w:t>от 05.04.2019года № 305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__DdeLink__8963_348186571"/>
      <w:bookmarkEnd w:id="0"/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ответственных лиц администрации Камышловского городского округа 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Думы Камышловского городского округа, осуществляющих контроль за уборкой территорий соответствующих уличных комитетов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22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459"/>
        <w:gridCol w:w="2521"/>
        <w:gridCol w:w="6642"/>
      </w:tblGrid>
      <w:tr>
        <w:trPr>
          <w:trHeight w:val="581" w:hRule="atLeast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№ 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Ответственные лица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Номера уличных комитетов</w:t>
            </w:r>
          </w:p>
        </w:tc>
      </w:tr>
      <w:tr>
        <w:trPr>
          <w:trHeight w:val="305" w:hRule="atLeast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Бессонов Е.А.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1,2,3,4,5,6,7,8,9,10,1112,13,14,15,16,17,18,19,20,21, 22,23,24,25,26,27,28,29,30,31,32,33,34,35,36,37,38,39,40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КунщиковаТ.Л.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Пьянкова Т.В.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Хапочкина О.В.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Шваб И.А.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Ракульцева Ю.А.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Сенцова Е.В.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Власова А.Е.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Михайлова Е.В.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Панова Е.А.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Трубин Д.В.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Потапова И.Д.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Магомедова А.А.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Гиндер С.Н.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Несговорова В.В.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Никитина Е.В.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Чикунова Т.А. 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</w:tr>
      <w:tr>
        <w:trPr>
          <w:trHeight w:val="51" w:hRule="atLeast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Нифонтова Т.В.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color w:val="000000"/>
                <w:sz w:val="28"/>
                <w:szCs w:val="28"/>
              </w:rPr>
              <w:t>Шаршапина О.А.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Романюк Н.Б.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Карелина О.А.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Михайлова Я.В.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Хохрякова А.М.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bCs/>
                <w:color w:val="000000"/>
                <w:sz w:val="28"/>
                <w:szCs w:val="28"/>
              </w:rPr>
              <w:t>Ульянов В.Е.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Рой Е.А.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Пульников Д.А.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bCs/>
                <w:color w:val="000000"/>
                <w:sz w:val="28"/>
                <w:szCs w:val="28"/>
              </w:rPr>
              <w:t>Мишенькина А.А.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Н.Н.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Клементьева И.В.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Скубко Э.В.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color w:val="000000"/>
                <w:sz w:val="28"/>
                <w:szCs w:val="28"/>
              </w:rPr>
              <w:t>Гуляев В.Ж.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Лихачев Е.Э.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Еремян Ю.Г.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Солдатов А.Г. 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Чулошникова А.С.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Шукшина И.Б.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Елагина Т.В.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Усова О.А.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Дмитриева Н.А.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Гаан А. И.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4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uppressAutoHyphens w:val="false"/>
              <w:overflowPunct w:val="true"/>
              <w:bidi w:val="0"/>
              <w:snapToGrid w:val="true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Макарова Н.Б.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Кузнецова О.М.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учреждений образования и культуры</w:t>
            </w:r>
          </w:p>
        </w:tc>
      </w:tr>
      <w:tr>
        <w:trPr>
          <w:trHeight w:val="30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Закачурина И.В.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color w:val="000000"/>
                <w:sz w:val="28"/>
                <w:szCs w:val="28"/>
              </w:rPr>
              <w:t xml:space="preserve">Контроль за уборкой собственных и прилегающих территорий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государственное бюджетное учреждение здравоохранения свердловской области «Камышловская центральная районная больница</w:t>
            </w:r>
          </w:p>
        </w:tc>
      </w:tr>
      <w:tr>
        <w:trPr>
          <w:trHeight w:val="305" w:hRule="atLeast"/>
        </w:trPr>
        <w:tc>
          <w:tcPr>
            <w:tcW w:w="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Акимова Н.В.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юридических лиц и предпринимателей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1" w:name="__DdeLink__8963_3481865711"/>
      <w:bookmarkStart w:id="2" w:name="__DdeLink__8963_3481865711"/>
      <w:bookmarkEnd w:id="2"/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20" w:top="1134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bothSides"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pt;margin-top:0.05pt;width:1.1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23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jc w:val="left"/>
      <w:outlineLvl w:val="0"/>
    </w:pPr>
    <w:rPr>
      <w:rFonts w:ascii="Arial" w:hAnsi="Arial" w:eastAsia="Calibri" w:cs="Arial"/>
      <w:b/>
      <w:bCs/>
      <w:color w:val="auto"/>
      <w:kern w:val="2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2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LibreOffice/6.1.4.2$Windows_X86_64 LibreOffice_project/9d0f32d1f0b509096fd65e0d4bec26ddd1938fd3</Application>
  <Pages>2</Pages>
  <Words>216</Words>
  <Characters>1355</Characters>
  <CharactersWithSpaces>1469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2019-04-02T10:17:00Z</dcterms:created>
  <dc:creator>Семёнова Лариса</dc:creator>
  <dc:description/>
  <dc:language>ru-RU</dc:language>
  <cp:lastModifiedBy/>
  <cp:lastPrinted>2019-04-05T11:30:49Z</cp:lastPrinted>
  <dcterms:modified xsi:type="dcterms:W3CDTF">2019-04-05T11:30:52Z</dcterms:modified>
  <cp:revision>6</cp:revision>
  <dc:subject/>
  <dc:title/>
</cp:coreProperties>
</file>