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47" w:rsidRDefault="00A01031" w:rsidP="004942D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11480" cy="685800"/>
            <wp:effectExtent l="0" t="0" r="0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 w:rsidRPr="006C7D59">
        <w:rPr>
          <w:b/>
          <w:bCs/>
          <w:sz w:val="28"/>
          <w:szCs w:val="28"/>
        </w:rPr>
        <w:t>ДУМА КАМЫШЛОВСКОГО ГОРОДСКОГО ОКРУГА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06D9E">
        <w:rPr>
          <w:b/>
          <w:bCs/>
          <w:sz w:val="28"/>
          <w:szCs w:val="28"/>
        </w:rPr>
        <w:t>седьмого</w:t>
      </w:r>
      <w:r w:rsidRPr="006C7D59">
        <w:rPr>
          <w:b/>
          <w:bCs/>
          <w:sz w:val="28"/>
          <w:szCs w:val="28"/>
        </w:rPr>
        <w:t xml:space="preserve"> созыва)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C2547" w:rsidRDefault="004C2547" w:rsidP="004942D7">
      <w:pPr>
        <w:pBdr>
          <w:top w:val="thinThickSmallGap" w:sz="24" w:space="1" w:color="auto"/>
        </w:pBdr>
        <w:jc w:val="both"/>
        <w:rPr>
          <w:b/>
          <w:bCs/>
        </w:rPr>
      </w:pP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956CC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706D9E">
        <w:rPr>
          <w:sz w:val="28"/>
          <w:szCs w:val="28"/>
        </w:rPr>
        <w:t>12.2017</w:t>
      </w:r>
      <w:r>
        <w:rPr>
          <w:sz w:val="28"/>
          <w:szCs w:val="28"/>
        </w:rPr>
        <w:t xml:space="preserve"> года          № </w:t>
      </w:r>
      <w:r w:rsidR="000B1B98">
        <w:rPr>
          <w:sz w:val="28"/>
          <w:szCs w:val="28"/>
        </w:rPr>
        <w:t>206</w:t>
      </w:r>
    </w:p>
    <w:p w:rsidR="00956CC1" w:rsidRDefault="00956CC1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Камышлов</w:t>
      </w:r>
    </w:p>
    <w:p w:rsidR="004C2547" w:rsidRDefault="004C2547" w:rsidP="00511A66">
      <w:pPr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743"/>
      </w:tblGrid>
      <w:tr w:rsidR="004C2547" w:rsidRPr="00511A66">
        <w:tc>
          <w:tcPr>
            <w:tcW w:w="9789" w:type="dxa"/>
          </w:tcPr>
          <w:p w:rsidR="00956CC1" w:rsidRDefault="00706D9E" w:rsidP="00F67FB4">
            <w:pPr>
              <w:jc w:val="center"/>
              <w:rPr>
                <w:b/>
                <w:bCs/>
                <w:sz w:val="28"/>
                <w:szCs w:val="28"/>
              </w:rPr>
            </w:pPr>
            <w:r w:rsidRPr="00706D9E">
              <w:rPr>
                <w:b/>
                <w:bCs/>
                <w:sz w:val="28"/>
                <w:szCs w:val="28"/>
              </w:rPr>
              <w:t xml:space="preserve">О внесении изменений в Положение о премировании работников </w:t>
            </w:r>
          </w:p>
          <w:p w:rsidR="00956CC1" w:rsidRDefault="00706D9E" w:rsidP="00F67FB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06D9E">
              <w:rPr>
                <w:b/>
                <w:bCs/>
                <w:sz w:val="28"/>
                <w:szCs w:val="28"/>
              </w:rPr>
              <w:t>органов</w:t>
            </w:r>
            <w:proofErr w:type="gramEnd"/>
            <w:r w:rsidRPr="00706D9E">
              <w:rPr>
                <w:b/>
                <w:bCs/>
                <w:sz w:val="28"/>
                <w:szCs w:val="28"/>
              </w:rPr>
              <w:t xml:space="preserve"> местного самоуправления Камышловского городского округа, утвержденное решением Думы Камышловского городского округа </w:t>
            </w:r>
          </w:p>
          <w:p w:rsidR="004C2547" w:rsidRPr="00130E5E" w:rsidRDefault="00706D9E" w:rsidP="00F67FB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06D9E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706D9E">
              <w:rPr>
                <w:b/>
                <w:bCs/>
                <w:sz w:val="28"/>
                <w:szCs w:val="28"/>
              </w:rPr>
              <w:t xml:space="preserve"> 24.03.2016 года № 601</w:t>
            </w:r>
          </w:p>
          <w:p w:rsidR="004C2547" w:rsidRDefault="004C2547" w:rsidP="00F265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1B98" w:rsidRPr="0094198C" w:rsidRDefault="000B1B98" w:rsidP="00F2655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C2547" w:rsidRDefault="004C2547" w:rsidP="00F67F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E9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02.03.2007 года № 25-ФЗ «</w:t>
      </w:r>
      <w:r w:rsidRPr="00063BE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BE9">
        <w:rPr>
          <w:rFonts w:ascii="Times New Roman" w:hAnsi="Times New Roman" w:cs="Times New Roman"/>
          <w:sz w:val="28"/>
          <w:szCs w:val="28"/>
        </w:rPr>
        <w:t>, Законом Свердловской области от 29.10.2007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3BE9">
        <w:rPr>
          <w:rFonts w:ascii="Times New Roman" w:hAnsi="Times New Roman" w:cs="Times New Roman"/>
          <w:sz w:val="28"/>
          <w:szCs w:val="28"/>
        </w:rPr>
        <w:t xml:space="preserve"> 136-ОЗ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BE9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BE9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BE9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3B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6D9E" w:rsidRDefault="00706D9E" w:rsidP="00F67F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C2547" w:rsidRDefault="004C2547" w:rsidP="00196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0B1B98" w:rsidRDefault="000B1B98" w:rsidP="0019639A">
      <w:pPr>
        <w:jc w:val="center"/>
        <w:rPr>
          <w:sz w:val="28"/>
          <w:szCs w:val="28"/>
        </w:rPr>
      </w:pPr>
    </w:p>
    <w:p w:rsidR="004C2547" w:rsidRDefault="004C2547" w:rsidP="00511A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C2547" w:rsidRDefault="004C2547" w:rsidP="00511A66">
      <w:pPr>
        <w:jc w:val="center"/>
        <w:rPr>
          <w:sz w:val="28"/>
          <w:szCs w:val="28"/>
        </w:rPr>
      </w:pPr>
    </w:p>
    <w:p w:rsidR="00706D9E" w:rsidRDefault="004C2547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706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706D9E" w:rsidRPr="00706D9E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о премировании работников органов местного самоуправления Камышловского городского округа, утвержденное решением Думы Камышловского городского округа от 24.03.2016 года № 601</w:t>
      </w:r>
      <w:r w:rsidR="00706D9E">
        <w:rPr>
          <w:rFonts w:ascii="Times New Roman" w:hAnsi="Times New Roman" w:cs="Times New Roman"/>
          <w:b w:val="0"/>
          <w:bCs w:val="0"/>
          <w:sz w:val="28"/>
          <w:szCs w:val="28"/>
        </w:rPr>
        <w:t>, следующие изменения:</w:t>
      </w:r>
    </w:p>
    <w:p w:rsidR="00706D9E" w:rsidRDefault="00F26BB4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Пункт 1.2 исключить;</w:t>
      </w:r>
    </w:p>
    <w:p w:rsidR="00706D9E" w:rsidRDefault="00706D9E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="00DC1FC4">
        <w:rPr>
          <w:rFonts w:ascii="Times New Roman" w:hAnsi="Times New Roman" w:cs="Times New Roman"/>
          <w:b w:val="0"/>
          <w:bCs w:val="0"/>
          <w:sz w:val="28"/>
          <w:szCs w:val="28"/>
        </w:rPr>
        <w:t>Пункт 1.3</w:t>
      </w:r>
      <w:proofErr w:type="gramStart"/>
      <w:r w:rsidR="00DC1FC4">
        <w:rPr>
          <w:rFonts w:ascii="Times New Roman" w:hAnsi="Times New Roman" w:cs="Times New Roman"/>
          <w:b w:val="0"/>
          <w:bCs w:val="0"/>
          <w:sz w:val="28"/>
          <w:szCs w:val="28"/>
        </w:rPr>
        <w:t>. изложить</w:t>
      </w:r>
      <w:proofErr w:type="gramEnd"/>
      <w:r w:rsidR="00DC1F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следующей редакции:</w:t>
      </w:r>
    </w:p>
    <w:p w:rsidR="00DC1FC4" w:rsidRPr="00DC1FC4" w:rsidRDefault="00DC1FC4" w:rsidP="00DC1FC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«1.3. </w:t>
      </w:r>
      <w:r w:rsidRPr="00DC1F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Премирование производится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ежемесячно </w:t>
      </w:r>
      <w:r w:rsidRPr="00DC1F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пределах утвержденного фонда оплаты труда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 местного самоуправления Камышловского городского округа, </w:t>
      </w:r>
      <w:r w:rsidRPr="00DC1F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отраслевого (функционального) органа администрации </w:t>
      </w:r>
      <w:proofErr w:type="spellStart"/>
      <w:r w:rsidRPr="00DC1FC4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DC1F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</w:t>
      </w:r>
      <w:r w:rsidR="00F26BB4">
        <w:rPr>
          <w:rFonts w:ascii="Times New Roman" w:hAnsi="Times New Roman" w:cs="Times New Roman"/>
          <w:b w:val="0"/>
          <w:bCs w:val="0"/>
          <w:sz w:val="28"/>
          <w:szCs w:val="28"/>
        </w:rPr>
        <w:t>а.»;</w:t>
      </w:r>
    </w:p>
    <w:p w:rsidR="00DC1FC4" w:rsidRDefault="00F26BB4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Пункт 3.2 исключить;</w:t>
      </w:r>
    </w:p>
    <w:p w:rsidR="00DC1FC4" w:rsidRDefault="00DD3E1C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1.4. Пункт 3.4 изложить в следующей редакции:</w:t>
      </w:r>
    </w:p>
    <w:p w:rsidR="00DD3E1C" w:rsidRDefault="00DD3E1C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«3.4. </w:t>
      </w:r>
      <w:r w:rsidR="00451CBB" w:rsidRPr="00451C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Работникам органов местного самоуправления Камышловского городского округа, </w:t>
      </w:r>
      <w:r w:rsidR="00451CBB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451CBB" w:rsidRPr="00451C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которы</w:t>
      </w:r>
      <w:r w:rsidR="00451CB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451CBB" w:rsidRPr="00451C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отчетном периоде (месяце) </w:t>
      </w:r>
      <w:r w:rsidR="00451CBB">
        <w:rPr>
          <w:rFonts w:ascii="Times New Roman" w:hAnsi="Times New Roman" w:cs="Times New Roman"/>
          <w:b w:val="0"/>
          <w:bCs w:val="0"/>
          <w:sz w:val="28"/>
          <w:szCs w:val="28"/>
        </w:rPr>
        <w:t>применено</w:t>
      </w:r>
      <w:r w:rsidR="00451CBB" w:rsidRPr="00451C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дисциплинарное взыскание, премия </w:t>
      </w:r>
      <w:r w:rsidR="00451C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указанный период (месяц) </w:t>
      </w:r>
      <w:r w:rsidR="00451CBB" w:rsidRPr="00451CBB">
        <w:rPr>
          <w:rFonts w:ascii="Times New Roman" w:hAnsi="Times New Roman" w:cs="Times New Roman"/>
          <w:b w:val="0"/>
          <w:bCs w:val="0"/>
          <w:sz w:val="28"/>
          <w:szCs w:val="28"/>
        </w:rPr>
        <w:t>не выплачивается.</w:t>
      </w:r>
      <w:r w:rsidR="00451CB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26BB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06D9E" w:rsidRDefault="00843812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1.5. Пункт 4.1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 изложить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следующей редакции:</w:t>
      </w:r>
    </w:p>
    <w:p w:rsidR="00A07F6C" w:rsidRDefault="00843812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«4.1. </w:t>
      </w:r>
      <w:r w:rsidRPr="00843812">
        <w:rPr>
          <w:rFonts w:ascii="Times New Roman" w:hAnsi="Times New Roman" w:cs="Times New Roman"/>
          <w:b w:val="0"/>
          <w:bCs w:val="0"/>
          <w:sz w:val="28"/>
          <w:szCs w:val="28"/>
        </w:rPr>
        <w:t>Размер преми</w:t>
      </w:r>
      <w:r w:rsidR="00A07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A07F6C" w:rsidRPr="00A07F6C">
        <w:rPr>
          <w:rFonts w:ascii="Times New Roman" w:hAnsi="Times New Roman" w:cs="Times New Roman"/>
          <w:b w:val="0"/>
          <w:bCs w:val="0"/>
          <w:sz w:val="28"/>
          <w:szCs w:val="28"/>
        </w:rPr>
        <w:t>за отчетный период (месяц) муниципальным служащим, замещающим должности в органах местного самоуправления Камышловского городского округа, выборным должностным лицам местного самоуправления,</w:t>
      </w:r>
      <w:r w:rsidR="00A07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7F6C" w:rsidRPr="00A07F6C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осуществляющим свои полномочия на постоянной основе</w:t>
      </w:r>
      <w:r w:rsidR="00A07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07F6C" w:rsidRPr="00A07F6C">
        <w:rPr>
          <w:rFonts w:ascii="Times New Roman" w:hAnsi="Times New Roman" w:cs="Times New Roman"/>
          <w:b w:val="0"/>
          <w:bCs w:val="0"/>
          <w:sz w:val="28"/>
          <w:szCs w:val="28"/>
        </w:rPr>
        <w:t>формируется исходя из совокупности выполнения следующих показателей:</w:t>
      </w:r>
      <w:r w:rsidR="00A07F6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26BB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65D68" w:rsidRDefault="00765D68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1.6. Подпункт 4.1.5 дополнить словами «выполнение обязанностей вре</w:t>
      </w:r>
      <w:r w:rsidR="00F26BB4">
        <w:rPr>
          <w:rFonts w:ascii="Times New Roman" w:hAnsi="Times New Roman" w:cs="Times New Roman"/>
          <w:b w:val="0"/>
          <w:bCs w:val="0"/>
          <w:sz w:val="28"/>
          <w:szCs w:val="28"/>
        </w:rPr>
        <w:t>менно отсутствующего работника»;</w:t>
      </w:r>
    </w:p>
    <w:p w:rsidR="00A07F6C" w:rsidRDefault="00A07F6C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65D6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65D68">
        <w:rPr>
          <w:rFonts w:ascii="Times New Roman" w:hAnsi="Times New Roman" w:cs="Times New Roman"/>
          <w:b w:val="0"/>
          <w:bCs w:val="0"/>
          <w:sz w:val="28"/>
          <w:szCs w:val="28"/>
        </w:rPr>
        <w:t>В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ункт</w:t>
      </w:r>
      <w:r w:rsidR="00765D68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4.2. </w:t>
      </w:r>
      <w:r w:rsidR="00765D68">
        <w:rPr>
          <w:rFonts w:ascii="Times New Roman" w:hAnsi="Times New Roman" w:cs="Times New Roman"/>
          <w:b w:val="0"/>
          <w:bCs w:val="0"/>
          <w:sz w:val="28"/>
          <w:szCs w:val="28"/>
        </w:rPr>
        <w:t>слова «</w:t>
      </w:r>
      <w:r w:rsidR="00765D68" w:rsidRPr="00765D68">
        <w:rPr>
          <w:rFonts w:ascii="Times New Roman" w:hAnsi="Times New Roman" w:cs="Times New Roman"/>
          <w:b w:val="0"/>
          <w:bCs w:val="0"/>
          <w:sz w:val="28"/>
          <w:szCs w:val="28"/>
        </w:rPr>
        <w:t>устанавливается до 25 % от должностного оклада ежемесячно и</w:t>
      </w:r>
      <w:r w:rsidR="00765D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исключить. </w:t>
      </w:r>
    </w:p>
    <w:p w:rsidR="004C2547" w:rsidRPr="00706D9E" w:rsidRDefault="004C2547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6D9E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01.</w:t>
      </w:r>
      <w:r w:rsidR="00706D9E">
        <w:rPr>
          <w:rFonts w:ascii="Times New Roman" w:hAnsi="Times New Roman" w:cs="Times New Roman"/>
          <w:b w:val="0"/>
          <w:sz w:val="28"/>
          <w:szCs w:val="28"/>
        </w:rPr>
        <w:t>01.2018</w:t>
      </w:r>
      <w:r w:rsidRPr="00706D9E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4C2547" w:rsidRPr="003A37DD" w:rsidRDefault="00706D9E" w:rsidP="006603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F26BB4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4C2547">
        <w:rPr>
          <w:rFonts w:ascii="Times New Roman" w:hAnsi="Times New Roman" w:cs="Times New Roman"/>
          <w:sz w:val="28"/>
          <w:szCs w:val="28"/>
        </w:rPr>
        <w:t>р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C2547">
        <w:rPr>
          <w:rFonts w:ascii="Times New Roman" w:hAnsi="Times New Roman" w:cs="Times New Roman"/>
          <w:sz w:val="28"/>
          <w:szCs w:val="28"/>
        </w:rPr>
        <w:t>о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C2547">
        <w:rPr>
          <w:rFonts w:ascii="Times New Roman" w:hAnsi="Times New Roman" w:cs="Times New Roman"/>
          <w:sz w:val="28"/>
          <w:szCs w:val="28"/>
        </w:rPr>
        <w:t>в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4C2547">
        <w:rPr>
          <w:rFonts w:ascii="Times New Roman" w:hAnsi="Times New Roman" w:cs="Times New Roman"/>
          <w:sz w:val="28"/>
          <w:szCs w:val="28"/>
        </w:rPr>
        <w:t xml:space="preserve">е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2547" w:rsidRPr="003A37DD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4C2547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Камышловского городского округа в информационно-телекоммуникационной сети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r w:rsidR="004C2547">
        <w:rPr>
          <w:rFonts w:ascii="Times New Roman" w:hAnsi="Times New Roman" w:cs="Times New Roman"/>
          <w:sz w:val="28"/>
          <w:szCs w:val="28"/>
        </w:rPr>
        <w:t>Интернет</w:t>
      </w:r>
      <w:r w:rsidR="004C2547" w:rsidRPr="003A37DD">
        <w:rPr>
          <w:rFonts w:ascii="Times New Roman" w:hAnsi="Times New Roman" w:cs="Times New Roman"/>
          <w:sz w:val="28"/>
          <w:szCs w:val="28"/>
        </w:rPr>
        <w:t>».</w:t>
      </w:r>
    </w:p>
    <w:p w:rsidR="004C2547" w:rsidRPr="0020302B" w:rsidRDefault="00706D9E" w:rsidP="003A4D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4C2547" w:rsidRPr="0020302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</w:t>
      </w:r>
      <w:r w:rsidR="00F26BB4">
        <w:rPr>
          <w:rFonts w:ascii="Times New Roman" w:hAnsi="Times New Roman" w:cs="Times New Roman"/>
          <w:sz w:val="28"/>
          <w:szCs w:val="28"/>
        </w:rPr>
        <w:t>тет</w:t>
      </w:r>
      <w:r w:rsidR="004C2547" w:rsidRPr="0020302B">
        <w:rPr>
          <w:rFonts w:ascii="Times New Roman" w:hAnsi="Times New Roman" w:cs="Times New Roman"/>
          <w:sz w:val="28"/>
          <w:szCs w:val="28"/>
        </w:rPr>
        <w:t xml:space="preserve"> по местному самоуправлению и правовому регулированию Думы Камышловского городского округа (</w:t>
      </w:r>
      <w:r w:rsidR="00F26BB4">
        <w:rPr>
          <w:rFonts w:ascii="Times New Roman" w:hAnsi="Times New Roman" w:cs="Times New Roman"/>
          <w:sz w:val="28"/>
          <w:szCs w:val="28"/>
        </w:rPr>
        <w:t>Соколова Р.Р.</w:t>
      </w:r>
      <w:r w:rsidR="004C2547" w:rsidRPr="0020302B">
        <w:rPr>
          <w:rFonts w:ascii="Times New Roman" w:hAnsi="Times New Roman" w:cs="Times New Roman"/>
          <w:sz w:val="28"/>
          <w:szCs w:val="28"/>
        </w:rPr>
        <w:t>).</w:t>
      </w:r>
    </w:p>
    <w:p w:rsidR="004C2547" w:rsidRDefault="004C2547" w:rsidP="00511A66">
      <w:pPr>
        <w:jc w:val="both"/>
        <w:rPr>
          <w:sz w:val="28"/>
          <w:szCs w:val="28"/>
        </w:rPr>
      </w:pPr>
    </w:p>
    <w:p w:rsidR="00765D68" w:rsidRDefault="00765D68" w:rsidP="00511A66">
      <w:pPr>
        <w:jc w:val="both"/>
        <w:rPr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Думы </w:t>
      </w:r>
      <w:proofErr w:type="spellStart"/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Т.А.Чикунова</w:t>
      </w:r>
      <w:proofErr w:type="spellEnd"/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BB4" w:rsidRDefault="00F26BB4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                                   </w:t>
      </w:r>
      <w:proofErr w:type="spellStart"/>
      <w:r w:rsidR="00706D9E">
        <w:rPr>
          <w:rFonts w:ascii="Times New Roman" w:hAnsi="Times New Roman" w:cs="Times New Roman"/>
          <w:b w:val="0"/>
          <w:bCs w:val="0"/>
          <w:sz w:val="28"/>
          <w:szCs w:val="28"/>
        </w:rPr>
        <w:t>А.В.Половников</w:t>
      </w:r>
      <w:proofErr w:type="spellEnd"/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Pr="00180A5A" w:rsidRDefault="004C2547" w:rsidP="007F26C3">
      <w:pPr>
        <w:pStyle w:val="21"/>
        <w:ind w:left="1068" w:firstLine="0"/>
        <w:rPr>
          <w:b/>
          <w:bCs/>
          <w:sz w:val="28"/>
          <w:szCs w:val="28"/>
        </w:rPr>
      </w:pPr>
    </w:p>
    <w:sectPr w:rsidR="004C2547" w:rsidRPr="00180A5A" w:rsidSect="00843FE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9C" w:rsidRDefault="00B0289C">
      <w:r>
        <w:separator/>
      </w:r>
    </w:p>
  </w:endnote>
  <w:endnote w:type="continuationSeparator" w:id="0">
    <w:p w:rsidR="00B0289C" w:rsidRDefault="00B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9C" w:rsidRDefault="00B0289C">
      <w:r>
        <w:separator/>
      </w:r>
    </w:p>
  </w:footnote>
  <w:footnote w:type="continuationSeparator" w:id="0">
    <w:p w:rsidR="00B0289C" w:rsidRDefault="00B02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47" w:rsidRDefault="004C2547" w:rsidP="004C6A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B98">
      <w:rPr>
        <w:rStyle w:val="a5"/>
        <w:noProof/>
      </w:rPr>
      <w:t>2</w:t>
    </w:r>
    <w:r>
      <w:rPr>
        <w:rStyle w:val="a5"/>
      </w:rPr>
      <w:fldChar w:fldCharType="end"/>
    </w:r>
  </w:p>
  <w:p w:rsidR="004C2547" w:rsidRDefault="004C2547" w:rsidP="002515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C7931"/>
    <w:multiLevelType w:val="hybridMultilevel"/>
    <w:tmpl w:val="6830513E"/>
    <w:lvl w:ilvl="0" w:tplc="6CFE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C"/>
    <w:rsid w:val="00001205"/>
    <w:rsid w:val="00014C1C"/>
    <w:rsid w:val="00015B47"/>
    <w:rsid w:val="000222B2"/>
    <w:rsid w:val="00033C61"/>
    <w:rsid w:val="00051DF0"/>
    <w:rsid w:val="00054831"/>
    <w:rsid w:val="00063BE9"/>
    <w:rsid w:val="00072BFA"/>
    <w:rsid w:val="0008188B"/>
    <w:rsid w:val="000A1A37"/>
    <w:rsid w:val="000B1B98"/>
    <w:rsid w:val="000B2A5E"/>
    <w:rsid w:val="000C38FA"/>
    <w:rsid w:val="000C713F"/>
    <w:rsid w:val="000F0246"/>
    <w:rsid w:val="000F3833"/>
    <w:rsid w:val="001141CA"/>
    <w:rsid w:val="00124FD5"/>
    <w:rsid w:val="00130E5E"/>
    <w:rsid w:val="00131BB9"/>
    <w:rsid w:val="00134915"/>
    <w:rsid w:val="001467E2"/>
    <w:rsid w:val="00153E69"/>
    <w:rsid w:val="0015587C"/>
    <w:rsid w:val="0016138B"/>
    <w:rsid w:val="00163509"/>
    <w:rsid w:val="00172095"/>
    <w:rsid w:val="00176298"/>
    <w:rsid w:val="00180A5A"/>
    <w:rsid w:val="001928D1"/>
    <w:rsid w:val="0019639A"/>
    <w:rsid w:val="001A31DF"/>
    <w:rsid w:val="001B40E1"/>
    <w:rsid w:val="001E10AB"/>
    <w:rsid w:val="002021E6"/>
    <w:rsid w:val="0020302B"/>
    <w:rsid w:val="002030CC"/>
    <w:rsid w:val="00207376"/>
    <w:rsid w:val="00231773"/>
    <w:rsid w:val="00236CFB"/>
    <w:rsid w:val="00251550"/>
    <w:rsid w:val="00252E70"/>
    <w:rsid w:val="00261616"/>
    <w:rsid w:val="00262786"/>
    <w:rsid w:val="002813B4"/>
    <w:rsid w:val="002874CA"/>
    <w:rsid w:val="00296134"/>
    <w:rsid w:val="0029726A"/>
    <w:rsid w:val="002A0094"/>
    <w:rsid w:val="002A3334"/>
    <w:rsid w:val="002A7952"/>
    <w:rsid w:val="002B00D9"/>
    <w:rsid w:val="002C4400"/>
    <w:rsid w:val="002D0B5D"/>
    <w:rsid w:val="002F40B3"/>
    <w:rsid w:val="00322F8B"/>
    <w:rsid w:val="00335A34"/>
    <w:rsid w:val="003556AF"/>
    <w:rsid w:val="003831EC"/>
    <w:rsid w:val="003857A1"/>
    <w:rsid w:val="003A37DD"/>
    <w:rsid w:val="003A4D1D"/>
    <w:rsid w:val="003A67D1"/>
    <w:rsid w:val="003A6BCD"/>
    <w:rsid w:val="003B5B38"/>
    <w:rsid w:val="003B5EA7"/>
    <w:rsid w:val="003C0E2C"/>
    <w:rsid w:val="003D21BB"/>
    <w:rsid w:val="003F33AB"/>
    <w:rsid w:val="004010A0"/>
    <w:rsid w:val="00445092"/>
    <w:rsid w:val="004457F7"/>
    <w:rsid w:val="00451841"/>
    <w:rsid w:val="00451CBB"/>
    <w:rsid w:val="00454C02"/>
    <w:rsid w:val="004642E2"/>
    <w:rsid w:val="00464DC7"/>
    <w:rsid w:val="0047323B"/>
    <w:rsid w:val="00486488"/>
    <w:rsid w:val="00487EFA"/>
    <w:rsid w:val="004942D7"/>
    <w:rsid w:val="004A3E8E"/>
    <w:rsid w:val="004C0722"/>
    <w:rsid w:val="004C11B7"/>
    <w:rsid w:val="004C2547"/>
    <w:rsid w:val="004C6A83"/>
    <w:rsid w:val="004E5C52"/>
    <w:rsid w:val="004F3654"/>
    <w:rsid w:val="00511A66"/>
    <w:rsid w:val="00520F57"/>
    <w:rsid w:val="00523F23"/>
    <w:rsid w:val="0054050A"/>
    <w:rsid w:val="0055050B"/>
    <w:rsid w:val="005509DD"/>
    <w:rsid w:val="005538B7"/>
    <w:rsid w:val="00586CAB"/>
    <w:rsid w:val="005B433B"/>
    <w:rsid w:val="005C06EE"/>
    <w:rsid w:val="005E1A5E"/>
    <w:rsid w:val="005F3EE8"/>
    <w:rsid w:val="00607339"/>
    <w:rsid w:val="00607801"/>
    <w:rsid w:val="006145E7"/>
    <w:rsid w:val="006150B2"/>
    <w:rsid w:val="006422B1"/>
    <w:rsid w:val="00646177"/>
    <w:rsid w:val="00654257"/>
    <w:rsid w:val="0065433F"/>
    <w:rsid w:val="0065589E"/>
    <w:rsid w:val="00660389"/>
    <w:rsid w:val="00660712"/>
    <w:rsid w:val="006C7D59"/>
    <w:rsid w:val="006F7432"/>
    <w:rsid w:val="007028E5"/>
    <w:rsid w:val="00703554"/>
    <w:rsid w:val="00704278"/>
    <w:rsid w:val="00706D9E"/>
    <w:rsid w:val="00707D4D"/>
    <w:rsid w:val="00715432"/>
    <w:rsid w:val="00724A3D"/>
    <w:rsid w:val="00730B10"/>
    <w:rsid w:val="007500D8"/>
    <w:rsid w:val="00750805"/>
    <w:rsid w:val="007611C4"/>
    <w:rsid w:val="00765D68"/>
    <w:rsid w:val="00773804"/>
    <w:rsid w:val="007A09D0"/>
    <w:rsid w:val="007C56EC"/>
    <w:rsid w:val="007F26C3"/>
    <w:rsid w:val="007F679B"/>
    <w:rsid w:val="00830F2D"/>
    <w:rsid w:val="00833F81"/>
    <w:rsid w:val="00841307"/>
    <w:rsid w:val="00842BC3"/>
    <w:rsid w:val="00843812"/>
    <w:rsid w:val="00843FE6"/>
    <w:rsid w:val="00860DFD"/>
    <w:rsid w:val="008667FF"/>
    <w:rsid w:val="008A13B6"/>
    <w:rsid w:val="008E77BC"/>
    <w:rsid w:val="00901CAE"/>
    <w:rsid w:val="00925223"/>
    <w:rsid w:val="00936785"/>
    <w:rsid w:val="0094198C"/>
    <w:rsid w:val="00943F39"/>
    <w:rsid w:val="009539A7"/>
    <w:rsid w:val="00956CC1"/>
    <w:rsid w:val="00982C93"/>
    <w:rsid w:val="00983DC2"/>
    <w:rsid w:val="00984C62"/>
    <w:rsid w:val="00985A89"/>
    <w:rsid w:val="00986250"/>
    <w:rsid w:val="009955A4"/>
    <w:rsid w:val="009C0A79"/>
    <w:rsid w:val="00A01031"/>
    <w:rsid w:val="00A07F6C"/>
    <w:rsid w:val="00A26977"/>
    <w:rsid w:val="00A33EA8"/>
    <w:rsid w:val="00A51400"/>
    <w:rsid w:val="00AB18DA"/>
    <w:rsid w:val="00AB653F"/>
    <w:rsid w:val="00AC6C82"/>
    <w:rsid w:val="00B0289C"/>
    <w:rsid w:val="00B318D3"/>
    <w:rsid w:val="00B40BB9"/>
    <w:rsid w:val="00B46525"/>
    <w:rsid w:val="00B475E3"/>
    <w:rsid w:val="00B55E9D"/>
    <w:rsid w:val="00B636D6"/>
    <w:rsid w:val="00B725A2"/>
    <w:rsid w:val="00B84256"/>
    <w:rsid w:val="00BC5E0C"/>
    <w:rsid w:val="00BD09C8"/>
    <w:rsid w:val="00BF2813"/>
    <w:rsid w:val="00C164BD"/>
    <w:rsid w:val="00C20708"/>
    <w:rsid w:val="00C24E8C"/>
    <w:rsid w:val="00C52859"/>
    <w:rsid w:val="00C62980"/>
    <w:rsid w:val="00C6361A"/>
    <w:rsid w:val="00C67C02"/>
    <w:rsid w:val="00C72A25"/>
    <w:rsid w:val="00C81016"/>
    <w:rsid w:val="00C83D5D"/>
    <w:rsid w:val="00CB62BC"/>
    <w:rsid w:val="00CB64E4"/>
    <w:rsid w:val="00CD11CC"/>
    <w:rsid w:val="00CD7684"/>
    <w:rsid w:val="00CE04C6"/>
    <w:rsid w:val="00CE10B9"/>
    <w:rsid w:val="00CE54DF"/>
    <w:rsid w:val="00CF414D"/>
    <w:rsid w:val="00D002C3"/>
    <w:rsid w:val="00D66BEF"/>
    <w:rsid w:val="00D7092B"/>
    <w:rsid w:val="00D86597"/>
    <w:rsid w:val="00D94FD2"/>
    <w:rsid w:val="00D955AA"/>
    <w:rsid w:val="00DC121D"/>
    <w:rsid w:val="00DC1FC4"/>
    <w:rsid w:val="00DD3E1C"/>
    <w:rsid w:val="00DE37C0"/>
    <w:rsid w:val="00DE3B13"/>
    <w:rsid w:val="00E0673B"/>
    <w:rsid w:val="00E270DA"/>
    <w:rsid w:val="00E376C7"/>
    <w:rsid w:val="00E64163"/>
    <w:rsid w:val="00E81592"/>
    <w:rsid w:val="00E9051A"/>
    <w:rsid w:val="00EA7403"/>
    <w:rsid w:val="00EC2257"/>
    <w:rsid w:val="00EC279C"/>
    <w:rsid w:val="00EC4AE9"/>
    <w:rsid w:val="00ED04C7"/>
    <w:rsid w:val="00F2655E"/>
    <w:rsid w:val="00F26BB4"/>
    <w:rsid w:val="00F363C7"/>
    <w:rsid w:val="00F54B49"/>
    <w:rsid w:val="00F67FB4"/>
    <w:rsid w:val="00F76FB5"/>
    <w:rsid w:val="00F85E9A"/>
    <w:rsid w:val="00F87E45"/>
    <w:rsid w:val="00FC0611"/>
    <w:rsid w:val="00FD0C88"/>
    <w:rsid w:val="00FE0FAA"/>
    <w:rsid w:val="00FE6972"/>
    <w:rsid w:val="00FE6E0B"/>
    <w:rsid w:val="00FF2D33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86C8C-33F2-4B9D-98A5-8EF3132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B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FB4"/>
    <w:rPr>
      <w:sz w:val="24"/>
      <w:szCs w:val="24"/>
    </w:rPr>
  </w:style>
  <w:style w:type="paragraph" w:customStyle="1" w:styleId="ConsNormal">
    <w:name w:val="ConsNormal"/>
    <w:uiPriority w:val="99"/>
    <w:rsid w:val="003831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24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4"/>
      <w:szCs w:val="24"/>
    </w:rPr>
  </w:style>
  <w:style w:type="character" w:styleId="a5">
    <w:name w:val="page number"/>
    <w:basedOn w:val="a0"/>
    <w:uiPriority w:val="99"/>
    <w:rsid w:val="00724A3D"/>
  </w:style>
  <w:style w:type="paragraph" w:customStyle="1" w:styleId="ConsPlusNormal">
    <w:name w:val="ConsPlusNormal"/>
    <w:uiPriority w:val="99"/>
    <w:rsid w:val="00196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63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19639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F2813"/>
    <w:rPr>
      <w:sz w:val="28"/>
      <w:szCs w:val="28"/>
    </w:rPr>
  </w:style>
  <w:style w:type="paragraph" w:styleId="a6">
    <w:name w:val="footer"/>
    <w:basedOn w:val="a"/>
    <w:link w:val="a7"/>
    <w:uiPriority w:val="99"/>
    <w:rsid w:val="00251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4"/>
      <w:szCs w:val="24"/>
    </w:rPr>
  </w:style>
  <w:style w:type="character" w:styleId="a8">
    <w:name w:val="Strong"/>
    <w:basedOn w:val="a0"/>
    <w:uiPriority w:val="99"/>
    <w:qFormat/>
    <w:rsid w:val="00BF2813"/>
    <w:rPr>
      <w:b/>
      <w:bCs/>
    </w:rPr>
  </w:style>
  <w:style w:type="paragraph" w:customStyle="1" w:styleId="11">
    <w:name w:val="Знак1"/>
    <w:basedOn w:val="a"/>
    <w:uiPriority w:val="99"/>
    <w:rsid w:val="006603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60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389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014C1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014C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36C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36C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236CFB"/>
    <w:pPr>
      <w:ind w:left="720"/>
    </w:pPr>
  </w:style>
  <w:style w:type="paragraph" w:styleId="ae">
    <w:name w:val="Body Text"/>
    <w:basedOn w:val="a"/>
    <w:link w:val="af"/>
    <w:uiPriority w:val="99"/>
    <w:rsid w:val="00F67FB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F67FB4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F67FB4"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СЕВЕРОУРАЛЬСКАЯ МУНИЦИПАЛЬНАЯ ДУМА</vt:lpstr>
    </vt:vector>
  </TitlesOfParts>
  <Company>1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СЕВЕРОУРАЛЬСКАЯ МУНИЦИПАЛЬНАЯ ДУМА</dc:title>
  <dc:subject/>
  <dc:creator>1</dc:creator>
  <cp:keywords/>
  <dc:description/>
  <cp:lastModifiedBy>Пользователь</cp:lastModifiedBy>
  <cp:revision>3</cp:revision>
  <cp:lastPrinted>2017-12-11T11:51:00Z</cp:lastPrinted>
  <dcterms:created xsi:type="dcterms:W3CDTF">2017-12-27T06:30:00Z</dcterms:created>
  <dcterms:modified xsi:type="dcterms:W3CDTF">2017-12-27T06:33:00Z</dcterms:modified>
</cp:coreProperties>
</file>