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№5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b/>
          <w:sz w:val="28"/>
          <w:szCs w:val="28"/>
        </w:rPr>
        <w:t>УТВЕРЖДЕН</w:t>
      </w:r>
      <w:r>
        <w:rPr>
          <w:rFonts w:ascii="Liberation Serif" w:hAnsi="Liberation Serif"/>
          <w:b/>
          <w:sz w:val="28"/>
          <w:szCs w:val="28"/>
        </w:rPr>
        <w:t>Ы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29.04.</w:t>
      </w:r>
      <w:r>
        <w:rPr>
          <w:rFonts w:ascii="Liberation Serif" w:hAnsi="Liberation Serif"/>
          <w:sz w:val="28"/>
          <w:szCs w:val="28"/>
        </w:rPr>
        <w:t xml:space="preserve">2019 № </w:t>
      </w:r>
      <w:r>
        <w:rPr>
          <w:rFonts w:ascii="Liberation Serif" w:hAnsi="Liberation Serif"/>
          <w:sz w:val="28"/>
          <w:szCs w:val="28"/>
        </w:rPr>
        <w:t>380</w:t>
      </w:r>
    </w:p>
    <w:p>
      <w:pPr>
        <w:pStyle w:val="Style20"/>
        <w:tabs>
          <w:tab w:val="clear" w:pos="708"/>
          <w:tab w:val="center" w:pos="4677" w:leader="none"/>
          <w:tab w:val="left" w:pos="6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8"/>
          <w:tab w:val="center" w:pos="4677" w:leader="none"/>
          <w:tab w:val="left" w:pos="654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Нормы оплаты проживания участников физкультурных мероприятий и спортивных мероприятий</w:t>
      </w:r>
    </w:p>
    <w:p>
      <w:pPr>
        <w:pStyle w:val="Style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  <w:gridCol w:w="5111"/>
      </w:tblGrid>
      <w:tr>
        <w:trPr/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Категория мероприятий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Расходы на одного человека в день                  ( в рублях)</w:t>
            </w:r>
          </w:p>
        </w:tc>
      </w:tr>
      <w:tr>
        <w:trPr/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1.Межмуниципальные, региональные, межрегиональные физкультурные мероприятия и региональные спортивные мероприятия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1500</w:t>
            </w:r>
          </w:p>
        </w:tc>
      </w:tr>
      <w:tr>
        <w:trPr/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Всероссийские физкультурные и спортивные мероприятия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2000</w:t>
            </w:r>
          </w:p>
        </w:tc>
      </w:tr>
      <w:tr>
        <w:trPr/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Учебно-тренировочные сборы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1000</w:t>
            </w:r>
          </w:p>
        </w:tc>
      </w:tr>
    </w:tbl>
    <w:p>
      <w:pPr>
        <w:pStyle w:val="Style2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56</Words>
  <Characters>428</Characters>
  <CharactersWithSpaces>487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2019-04-29T07:27:00Z</dcterms:created>
  <dc:creator>User</dc:creator>
  <dc:description/>
  <dc:language>ru-RU</dc:language>
  <cp:lastModifiedBy/>
  <cp:lastPrinted>2019-04-29T14:22:08Z</cp:lastPrinted>
  <dcterms:modified xsi:type="dcterms:W3CDTF">2019-04-29T14:22:36Z</dcterms:modified>
  <cp:revision>3</cp:revision>
  <dc:subject/>
  <dc:title/>
</cp:coreProperties>
</file>