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21" w:rsidRDefault="004E6C21" w:rsidP="004E6C21">
      <w:pPr>
        <w:jc w:val="center"/>
      </w:pPr>
      <w:r w:rsidRPr="007E6B02">
        <w:rPr>
          <w:noProof/>
        </w:rPr>
        <w:drawing>
          <wp:inline distT="0" distB="0" distL="0" distR="0">
            <wp:extent cx="365760" cy="448945"/>
            <wp:effectExtent l="0" t="0" r="0" b="825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21" w:rsidRPr="00F62173" w:rsidRDefault="004E6C21" w:rsidP="004E6C21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4E6C21" w:rsidRDefault="004E6C21" w:rsidP="004E6C21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4E6C21" w:rsidRDefault="004E6C21" w:rsidP="004E6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E6C21" w:rsidRDefault="004E6C21" w:rsidP="004E6C21">
      <w:pPr>
        <w:pBdr>
          <w:top w:val="thinThickSmallGap" w:sz="24" w:space="0" w:color="auto"/>
        </w:pBdr>
        <w:rPr>
          <w:sz w:val="16"/>
          <w:szCs w:val="16"/>
        </w:rPr>
      </w:pPr>
    </w:p>
    <w:p w:rsidR="004E6C21" w:rsidRDefault="004E6C21" w:rsidP="004E6C21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 xml:space="preserve">от   </w:t>
      </w:r>
      <w:r w:rsidR="00932E36">
        <w:rPr>
          <w:sz w:val="28"/>
        </w:rPr>
        <w:t xml:space="preserve">            </w:t>
      </w:r>
      <w:r>
        <w:rPr>
          <w:sz w:val="28"/>
        </w:rPr>
        <w:t xml:space="preserve"> года </w:t>
      </w:r>
      <w:r w:rsidR="00932E36">
        <w:rPr>
          <w:sz w:val="28"/>
        </w:rPr>
        <w:t xml:space="preserve">   </w:t>
      </w:r>
      <w:r>
        <w:rPr>
          <w:sz w:val="28"/>
        </w:rPr>
        <w:t xml:space="preserve">№ </w:t>
      </w:r>
    </w:p>
    <w:p w:rsidR="004E6C21" w:rsidRDefault="004E6C21" w:rsidP="004E6C21">
      <w:pPr>
        <w:pBdr>
          <w:top w:val="thinThickSmallGap" w:sz="24" w:space="0" w:color="auto"/>
        </w:pBdr>
        <w:rPr>
          <w:sz w:val="28"/>
        </w:rPr>
      </w:pPr>
      <w:proofErr w:type="spellStart"/>
      <w:r>
        <w:rPr>
          <w:sz w:val="28"/>
        </w:rPr>
        <w:t>г.Камышлов</w:t>
      </w:r>
      <w:proofErr w:type="spellEnd"/>
    </w:p>
    <w:p w:rsidR="00932E36" w:rsidRDefault="00932E36" w:rsidP="004E6C21">
      <w:pPr>
        <w:jc w:val="center"/>
        <w:rPr>
          <w:b/>
          <w:i/>
          <w:sz w:val="28"/>
          <w:szCs w:val="28"/>
        </w:rPr>
      </w:pPr>
    </w:p>
    <w:p w:rsidR="004E6C21" w:rsidRPr="00992F2C" w:rsidRDefault="004E6C21" w:rsidP="004E6C21">
      <w:pPr>
        <w:jc w:val="center"/>
        <w:rPr>
          <w:b/>
          <w:i/>
          <w:sz w:val="28"/>
          <w:szCs w:val="28"/>
        </w:rPr>
      </w:pPr>
      <w:r w:rsidRPr="004219E3">
        <w:rPr>
          <w:b/>
          <w:i/>
          <w:sz w:val="28"/>
          <w:szCs w:val="28"/>
        </w:rPr>
        <w:t>О внесении на рассмотрение и утверждение</w:t>
      </w:r>
      <w:r>
        <w:rPr>
          <w:b/>
          <w:i/>
          <w:sz w:val="28"/>
          <w:szCs w:val="28"/>
        </w:rPr>
        <w:t xml:space="preserve"> </w:t>
      </w:r>
      <w:r w:rsidRPr="004219E3">
        <w:rPr>
          <w:b/>
          <w:i/>
          <w:sz w:val="28"/>
          <w:szCs w:val="28"/>
        </w:rPr>
        <w:t>Думы Камышловского городского округа проектов решения Думы Камышловского городского округа</w:t>
      </w:r>
      <w:r w:rsidR="00932E36">
        <w:rPr>
          <w:b/>
          <w:i/>
          <w:sz w:val="28"/>
          <w:szCs w:val="28"/>
        </w:rPr>
        <w:t xml:space="preserve"> </w:t>
      </w:r>
      <w:r w:rsidRPr="00992F2C">
        <w:rPr>
          <w:b/>
          <w:i/>
          <w:sz w:val="28"/>
          <w:szCs w:val="28"/>
        </w:rPr>
        <w:t xml:space="preserve">«О внесении изменений и дополнений в решение Думы Камышловского городского округа от 19.11.2015 №549 «Об установлении земельного налога на территории Камышловского городского округа», «О внесении изменений и дополнений в решение Думы Камышловского городского округа от 20.11.2014 №401 «Об установлении земельного налога на территории Камышловского городского округа в 2015 году», «О внесении изменений и дополнений в решение Думы Камышловского городского округа от 19.11.2015 №550 «Об установлении на территории Камышловского городского округа налога на имущество физических лиц на 2016 год», «О внесении изменений и дополнений в решение Думы Камышловского городского округа от 20.11.2014 №402 «Об установлении на территории Камышловского городского округа налога на имущество </w:t>
      </w:r>
    </w:p>
    <w:p w:rsidR="004E6C21" w:rsidRPr="004219E3" w:rsidRDefault="004E6C21" w:rsidP="004E6C21">
      <w:pPr>
        <w:pStyle w:val="a3"/>
        <w:tabs>
          <w:tab w:val="left" w:pos="9451"/>
        </w:tabs>
        <w:spacing w:before="0" w:line="240" w:lineRule="auto"/>
        <w:ind w:left="709" w:right="0" w:firstLine="0"/>
        <w:rPr>
          <w:i/>
        </w:rPr>
      </w:pPr>
      <w:r>
        <w:rPr>
          <w:i/>
        </w:rPr>
        <w:t>физических лиц на 2015 год»</w:t>
      </w:r>
    </w:p>
    <w:p w:rsidR="004E6C21" w:rsidRPr="004219E3" w:rsidRDefault="004E6C21" w:rsidP="004E6C21">
      <w:pPr>
        <w:jc w:val="center"/>
        <w:rPr>
          <w:b/>
          <w:i/>
          <w:sz w:val="28"/>
          <w:szCs w:val="28"/>
        </w:rPr>
      </w:pPr>
    </w:p>
    <w:p w:rsidR="004E6C21" w:rsidRDefault="004E6C21" w:rsidP="004E6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 «Об общих принципах организации местного самоуправления в РФ», главами 31 и 32 Налогового кодекса Российской Федерации и руководствуясь Уставом Камышловского городского округа, глава Камышловского городского округа,</w:t>
      </w:r>
    </w:p>
    <w:p w:rsidR="004E6C21" w:rsidRDefault="00DE30B6" w:rsidP="004E6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E6C21">
        <w:rPr>
          <w:b/>
          <w:sz w:val="28"/>
          <w:szCs w:val="28"/>
        </w:rPr>
        <w:t>ПОСТАНОВИЛ:</w:t>
      </w:r>
    </w:p>
    <w:p w:rsidR="00441970" w:rsidRPr="00F04868" w:rsidRDefault="00F04868" w:rsidP="00F04868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04868">
        <w:rPr>
          <w:sz w:val="28"/>
          <w:szCs w:val="28"/>
        </w:rPr>
        <w:t>Внести на рассмотрение и утверждение Думы Камышловского городского округа проекты решения Думы Камышловского городского округа</w:t>
      </w:r>
      <w:r w:rsidR="00932E36">
        <w:rPr>
          <w:sz w:val="28"/>
          <w:szCs w:val="28"/>
        </w:rPr>
        <w:t>:</w:t>
      </w:r>
    </w:p>
    <w:p w:rsidR="00441970" w:rsidRDefault="00F04868" w:rsidP="00441970">
      <w:pPr>
        <w:pStyle w:val="a3"/>
        <w:tabs>
          <w:tab w:val="left" w:pos="9451"/>
        </w:tabs>
        <w:spacing w:before="0" w:line="240" w:lineRule="auto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>1.1.</w:t>
      </w:r>
      <w:r w:rsidR="00441970" w:rsidRPr="00441970">
        <w:rPr>
          <w:b w:val="0"/>
          <w:szCs w:val="28"/>
        </w:rPr>
        <w:t xml:space="preserve"> «О внесении изменений и дополнений в решение Думы Камышловского городского округа от 20.11.2014 № 401 «Об установлении земельного налога на территории Камышловского городского округа в 2015 году» (приложение № </w:t>
      </w:r>
      <w:r>
        <w:rPr>
          <w:b w:val="0"/>
          <w:szCs w:val="28"/>
        </w:rPr>
        <w:t>1</w:t>
      </w:r>
      <w:r w:rsidR="00441970" w:rsidRPr="00441970">
        <w:rPr>
          <w:b w:val="0"/>
          <w:szCs w:val="28"/>
        </w:rPr>
        <w:t>),</w:t>
      </w:r>
    </w:p>
    <w:p w:rsidR="00441970" w:rsidRPr="00DE30B6" w:rsidRDefault="00F04868" w:rsidP="00441970">
      <w:pPr>
        <w:pStyle w:val="a3"/>
        <w:tabs>
          <w:tab w:val="left" w:pos="9451"/>
        </w:tabs>
        <w:spacing w:before="0" w:line="240" w:lineRule="auto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1.2. </w:t>
      </w:r>
      <w:r w:rsidR="00441970" w:rsidRPr="00DE30B6">
        <w:rPr>
          <w:b w:val="0"/>
          <w:szCs w:val="28"/>
        </w:rPr>
        <w:t>«О внесении изменений и дополнений в решение Думы Камышловского городского округа от 20.11.2014 №</w:t>
      </w:r>
      <w:r w:rsidR="00441970">
        <w:rPr>
          <w:b w:val="0"/>
          <w:szCs w:val="28"/>
        </w:rPr>
        <w:t xml:space="preserve"> </w:t>
      </w:r>
      <w:r w:rsidR="00441970" w:rsidRPr="00DE30B6">
        <w:rPr>
          <w:b w:val="0"/>
          <w:szCs w:val="28"/>
        </w:rPr>
        <w:t>402 «Об установлении на территории Камышловского городского округа налога на имущество физических лиц на 2015 год</w:t>
      </w:r>
      <w:r w:rsidR="00441970">
        <w:rPr>
          <w:b w:val="0"/>
          <w:szCs w:val="28"/>
        </w:rPr>
        <w:t xml:space="preserve">» </w:t>
      </w:r>
      <w:r w:rsidR="00441970" w:rsidRPr="00DE30B6">
        <w:rPr>
          <w:b w:val="0"/>
          <w:szCs w:val="28"/>
        </w:rPr>
        <w:t>(</w:t>
      </w:r>
      <w:r w:rsidR="00441970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  <w:r w:rsidR="00441970" w:rsidRPr="00DE30B6">
        <w:rPr>
          <w:b w:val="0"/>
          <w:szCs w:val="28"/>
        </w:rPr>
        <w:t>).</w:t>
      </w:r>
    </w:p>
    <w:p w:rsidR="00DE30B6" w:rsidRPr="00DE30B6" w:rsidRDefault="004E6C21" w:rsidP="00DE30B6">
      <w:pPr>
        <w:pStyle w:val="a3"/>
        <w:tabs>
          <w:tab w:val="left" w:pos="9451"/>
        </w:tabs>
        <w:spacing w:before="0" w:line="240" w:lineRule="auto"/>
        <w:ind w:left="0" w:right="0" w:firstLine="709"/>
        <w:jc w:val="both"/>
        <w:rPr>
          <w:b w:val="0"/>
          <w:szCs w:val="28"/>
        </w:rPr>
      </w:pPr>
      <w:r w:rsidRPr="00DE30B6">
        <w:rPr>
          <w:b w:val="0"/>
          <w:szCs w:val="28"/>
        </w:rPr>
        <w:t>1.</w:t>
      </w:r>
      <w:r w:rsidR="00F04868">
        <w:rPr>
          <w:b w:val="0"/>
          <w:szCs w:val="28"/>
        </w:rPr>
        <w:t>3</w:t>
      </w:r>
      <w:r w:rsidRPr="00DE30B6">
        <w:rPr>
          <w:b w:val="0"/>
          <w:szCs w:val="28"/>
        </w:rPr>
        <w:t>.</w:t>
      </w:r>
      <w:r w:rsidRPr="00DE30B6">
        <w:rPr>
          <w:b w:val="0"/>
        </w:rPr>
        <w:t xml:space="preserve"> </w:t>
      </w:r>
      <w:r w:rsidRPr="00DE30B6">
        <w:rPr>
          <w:b w:val="0"/>
          <w:szCs w:val="28"/>
        </w:rPr>
        <w:t>«О внесении изменений и дополнений в решение Думы Камышловского городского округа от 19.11.2015 №</w:t>
      </w:r>
      <w:r w:rsidR="008C302B">
        <w:rPr>
          <w:b w:val="0"/>
          <w:szCs w:val="28"/>
        </w:rPr>
        <w:t xml:space="preserve"> </w:t>
      </w:r>
      <w:r w:rsidRPr="00DE30B6">
        <w:rPr>
          <w:b w:val="0"/>
          <w:szCs w:val="28"/>
        </w:rPr>
        <w:t>549 «Об установлении земельного налога на территории Камышловского городского округа»</w:t>
      </w:r>
      <w:r w:rsidR="00DE30B6">
        <w:rPr>
          <w:b w:val="0"/>
          <w:szCs w:val="28"/>
        </w:rPr>
        <w:t xml:space="preserve"> (</w:t>
      </w:r>
      <w:r w:rsidR="006051CE">
        <w:rPr>
          <w:b w:val="0"/>
          <w:szCs w:val="28"/>
        </w:rPr>
        <w:t xml:space="preserve">приложение № </w:t>
      </w:r>
      <w:r w:rsidR="00F04868">
        <w:rPr>
          <w:b w:val="0"/>
          <w:szCs w:val="28"/>
        </w:rPr>
        <w:t>3</w:t>
      </w:r>
      <w:r w:rsidR="00DE30B6">
        <w:rPr>
          <w:b w:val="0"/>
          <w:szCs w:val="28"/>
        </w:rPr>
        <w:t>)</w:t>
      </w:r>
      <w:r w:rsidRPr="00DE30B6">
        <w:rPr>
          <w:b w:val="0"/>
          <w:szCs w:val="28"/>
        </w:rPr>
        <w:t xml:space="preserve">, </w:t>
      </w:r>
    </w:p>
    <w:p w:rsidR="00DE30B6" w:rsidRPr="00DE30B6" w:rsidRDefault="00F04868" w:rsidP="00DE30B6">
      <w:pPr>
        <w:pStyle w:val="a3"/>
        <w:tabs>
          <w:tab w:val="left" w:pos="9451"/>
        </w:tabs>
        <w:spacing w:before="0" w:line="240" w:lineRule="auto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1.4</w:t>
      </w:r>
      <w:r w:rsidR="00DE30B6" w:rsidRPr="00DE30B6">
        <w:rPr>
          <w:b w:val="0"/>
          <w:szCs w:val="28"/>
        </w:rPr>
        <w:t xml:space="preserve">. </w:t>
      </w:r>
      <w:r w:rsidR="004E6C21" w:rsidRPr="00DE30B6">
        <w:rPr>
          <w:b w:val="0"/>
          <w:szCs w:val="28"/>
        </w:rPr>
        <w:t>«О внесении изменений и дополнений в решение Думы Камышловского городского округа от 19.11.2015 №</w:t>
      </w:r>
      <w:r w:rsidR="008C302B">
        <w:rPr>
          <w:b w:val="0"/>
          <w:szCs w:val="28"/>
        </w:rPr>
        <w:t xml:space="preserve"> </w:t>
      </w:r>
      <w:r w:rsidR="004E6C21" w:rsidRPr="00DE30B6">
        <w:rPr>
          <w:b w:val="0"/>
          <w:szCs w:val="28"/>
        </w:rPr>
        <w:t>550 «Об установлении на территории Камышловского городского округа налога на имущество физических лиц на 2016 год»</w:t>
      </w:r>
      <w:r w:rsidR="00DE30B6">
        <w:rPr>
          <w:b w:val="0"/>
          <w:szCs w:val="28"/>
        </w:rPr>
        <w:t xml:space="preserve"> </w:t>
      </w:r>
      <w:proofErr w:type="gramStart"/>
      <w:r w:rsidR="00DE30B6">
        <w:rPr>
          <w:b w:val="0"/>
          <w:szCs w:val="28"/>
        </w:rPr>
        <w:t xml:space="preserve">( </w:t>
      </w:r>
      <w:r w:rsidR="006051CE">
        <w:rPr>
          <w:b w:val="0"/>
          <w:szCs w:val="28"/>
        </w:rPr>
        <w:t>приложение</w:t>
      </w:r>
      <w:proofErr w:type="gramEnd"/>
      <w:r w:rsidR="006051CE">
        <w:rPr>
          <w:b w:val="0"/>
          <w:szCs w:val="28"/>
        </w:rPr>
        <w:t xml:space="preserve"> № </w:t>
      </w:r>
      <w:r>
        <w:rPr>
          <w:b w:val="0"/>
          <w:szCs w:val="28"/>
        </w:rPr>
        <w:t>4</w:t>
      </w:r>
      <w:r w:rsidR="00DE30B6">
        <w:rPr>
          <w:b w:val="0"/>
          <w:szCs w:val="28"/>
        </w:rPr>
        <w:t>)</w:t>
      </w:r>
      <w:r w:rsidR="004E6C21" w:rsidRPr="00DE30B6">
        <w:rPr>
          <w:b w:val="0"/>
          <w:szCs w:val="28"/>
        </w:rPr>
        <w:t xml:space="preserve">, </w:t>
      </w:r>
    </w:p>
    <w:p w:rsidR="004E6C21" w:rsidRPr="0074040D" w:rsidRDefault="004E6C21" w:rsidP="004E6C21">
      <w:pPr>
        <w:ind w:firstLine="709"/>
        <w:jc w:val="both"/>
        <w:rPr>
          <w:sz w:val="28"/>
          <w:szCs w:val="28"/>
        </w:rPr>
      </w:pPr>
      <w:r w:rsidRPr="00DE30B6">
        <w:rPr>
          <w:sz w:val="28"/>
          <w:szCs w:val="28"/>
        </w:rPr>
        <w:t>2. Контроль за выполнением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4E6C21" w:rsidRPr="00674091" w:rsidRDefault="004E6C21" w:rsidP="004E6C21">
      <w:pPr>
        <w:jc w:val="both"/>
        <w:rPr>
          <w:sz w:val="28"/>
          <w:szCs w:val="28"/>
        </w:rPr>
      </w:pPr>
    </w:p>
    <w:p w:rsidR="004E6C21" w:rsidRDefault="004E6C21" w:rsidP="004E6C21">
      <w:pPr>
        <w:jc w:val="both"/>
        <w:rPr>
          <w:sz w:val="28"/>
          <w:szCs w:val="28"/>
        </w:rPr>
      </w:pPr>
    </w:p>
    <w:p w:rsidR="004E6C21" w:rsidRDefault="004E6C21" w:rsidP="004E6C21">
      <w:pPr>
        <w:jc w:val="both"/>
        <w:rPr>
          <w:sz w:val="28"/>
          <w:szCs w:val="28"/>
        </w:rPr>
      </w:pPr>
    </w:p>
    <w:p w:rsidR="004E6C21" w:rsidRDefault="004E6C21" w:rsidP="004E6C21">
      <w:pPr>
        <w:jc w:val="both"/>
        <w:rPr>
          <w:sz w:val="28"/>
          <w:szCs w:val="28"/>
        </w:rPr>
      </w:pPr>
    </w:p>
    <w:p w:rsidR="003E425F" w:rsidRDefault="004E6C21" w:rsidP="004E6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                          </w:t>
      </w:r>
      <w:proofErr w:type="spellStart"/>
      <w:r>
        <w:rPr>
          <w:sz w:val="28"/>
          <w:szCs w:val="28"/>
        </w:rPr>
        <w:t>М.Н.Чухарев</w:t>
      </w:r>
      <w:proofErr w:type="spellEnd"/>
      <w:r>
        <w:rPr>
          <w:sz w:val="28"/>
          <w:szCs w:val="28"/>
        </w:rPr>
        <w:t xml:space="preserve">    </w:t>
      </w: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3E425F" w:rsidRDefault="003E425F" w:rsidP="004E6C21">
      <w:pPr>
        <w:jc w:val="both"/>
        <w:rPr>
          <w:sz w:val="28"/>
          <w:szCs w:val="28"/>
        </w:rPr>
      </w:pPr>
    </w:p>
    <w:p w:rsidR="001C00AB" w:rsidRDefault="001C00AB" w:rsidP="001C00A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32E36">
        <w:rPr>
          <w:sz w:val="28"/>
          <w:szCs w:val="28"/>
        </w:rPr>
        <w:t>1</w:t>
      </w:r>
    </w:p>
    <w:p w:rsidR="001C00AB" w:rsidRDefault="001C00AB" w:rsidP="001C00A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1C00AB" w:rsidRDefault="001C00AB" w:rsidP="001C00A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1C00AB" w:rsidRDefault="001C00AB" w:rsidP="001C00A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№ </w:t>
      </w:r>
    </w:p>
    <w:p w:rsidR="00E30D5B" w:rsidRDefault="00E30D5B" w:rsidP="00E30D5B">
      <w:pPr>
        <w:framePr w:h="931" w:hSpace="10080" w:wrap="notBeside" w:vAnchor="text" w:hAnchor="page" w:x="6202" w:y="1"/>
      </w:pPr>
      <w:r w:rsidRPr="001B6EE2">
        <w:rPr>
          <w:noProof/>
          <w:sz w:val="16"/>
          <w:szCs w:val="16"/>
        </w:rPr>
        <w:drawing>
          <wp:inline distT="0" distB="0" distL="0" distR="0">
            <wp:extent cx="415925" cy="673100"/>
            <wp:effectExtent l="0" t="0" r="3175" b="0"/>
            <wp:docPr id="5" name="Рисунок 5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01" w:rsidRDefault="00970701" w:rsidP="00970701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</w:t>
      </w:r>
      <w:r>
        <w:rPr>
          <w:b/>
          <w:bCs/>
          <w:color w:val="292929"/>
          <w:spacing w:val="-5"/>
          <w:sz w:val="28"/>
          <w:szCs w:val="28"/>
        </w:rPr>
        <w:t>Д</w:t>
      </w:r>
      <w:r>
        <w:rPr>
          <w:b/>
          <w:bCs/>
          <w:color w:val="292929"/>
          <w:spacing w:val="-5"/>
          <w:sz w:val="28"/>
          <w:szCs w:val="28"/>
        </w:rPr>
        <w:t>СКОГО ОКРУГА</w:t>
      </w:r>
    </w:p>
    <w:p w:rsidR="00970701" w:rsidRDefault="00970701" w:rsidP="00970701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(шестого созыва)</w:t>
      </w:r>
    </w:p>
    <w:p w:rsidR="00970701" w:rsidRDefault="00970701" w:rsidP="00970701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970701" w:rsidRDefault="00970701" w:rsidP="00970701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35560" r="28575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B248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CM&#10;Op2mTgIAAFkEAAAOAAAAAAAAAAAAAAAAAC4CAABkcnMvZTJvRG9jLnhtbFBLAQItABQABgAIAAAA&#10;IQACvddA3AAAAAoBAAAPAAAAAAAAAAAAAAAAAKgEAABkcnMvZG93bnJldi54bWxQSwUGAAAAAAQA&#10;BADzAAAAsQUAAAAA&#10;" o:allowincell="f" strokeweight="4.3pt">
                <w10:wrap anchorx="margin"/>
              </v:line>
            </w:pict>
          </mc:Fallback>
        </mc:AlternateContent>
      </w:r>
      <w:r>
        <w:rPr>
          <w:color w:val="292929"/>
          <w:spacing w:val="-6"/>
          <w:sz w:val="28"/>
          <w:szCs w:val="28"/>
        </w:rPr>
        <w:t xml:space="preserve">от </w:t>
      </w:r>
      <w:r w:rsidR="00E30D5B">
        <w:rPr>
          <w:color w:val="292929"/>
          <w:spacing w:val="-6"/>
          <w:sz w:val="28"/>
          <w:szCs w:val="28"/>
        </w:rPr>
        <w:t xml:space="preserve">                                 </w:t>
      </w:r>
      <w:r>
        <w:rPr>
          <w:color w:val="292929"/>
          <w:spacing w:val="-6"/>
          <w:sz w:val="28"/>
          <w:szCs w:val="28"/>
        </w:rPr>
        <w:t xml:space="preserve">№ </w:t>
      </w:r>
    </w:p>
    <w:p w:rsidR="00970701" w:rsidRDefault="00970701" w:rsidP="00970701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970701" w:rsidRDefault="00970701" w:rsidP="00970701">
      <w:pPr>
        <w:shd w:val="clear" w:color="auto" w:fill="FFFFFF"/>
        <w:rPr>
          <w:color w:val="292929"/>
          <w:spacing w:val="-6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970701" w:rsidRPr="00C14D1C" w:rsidTr="00DE1F7B">
        <w:trPr>
          <w:jc w:val="center"/>
        </w:trPr>
        <w:tc>
          <w:tcPr>
            <w:tcW w:w="9571" w:type="dxa"/>
          </w:tcPr>
          <w:p w:rsidR="00970701" w:rsidRPr="00C14D1C" w:rsidRDefault="00970701" w:rsidP="00DE1F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D1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и дополнений в решение Думы Камышловского городского округа от 20.11.2014 № 401 «О</w:t>
            </w:r>
            <w:r w:rsidRPr="00C14D1C">
              <w:rPr>
                <w:b/>
                <w:sz w:val="28"/>
                <w:szCs w:val="28"/>
              </w:rPr>
              <w:t xml:space="preserve">б установлении </w:t>
            </w:r>
            <w:r>
              <w:rPr>
                <w:b/>
                <w:sz w:val="28"/>
                <w:szCs w:val="28"/>
              </w:rPr>
              <w:t>земельного 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лога </w:t>
            </w:r>
            <w:r w:rsidRPr="00C14D1C">
              <w:rPr>
                <w:b/>
                <w:sz w:val="28"/>
                <w:szCs w:val="28"/>
              </w:rPr>
              <w:t>на террито</w:t>
            </w:r>
            <w:r>
              <w:rPr>
                <w:b/>
                <w:sz w:val="28"/>
                <w:szCs w:val="28"/>
              </w:rPr>
              <w:t xml:space="preserve">рии </w:t>
            </w:r>
            <w:r w:rsidRPr="00C14D1C">
              <w:rPr>
                <w:b/>
                <w:sz w:val="28"/>
                <w:szCs w:val="28"/>
              </w:rPr>
              <w:t>Камышло</w:t>
            </w:r>
            <w:r w:rsidRPr="00C14D1C">
              <w:rPr>
                <w:b/>
                <w:sz w:val="28"/>
                <w:szCs w:val="28"/>
              </w:rPr>
              <w:t>в</w:t>
            </w:r>
            <w:r w:rsidRPr="00C14D1C">
              <w:rPr>
                <w:b/>
                <w:sz w:val="28"/>
                <w:szCs w:val="28"/>
              </w:rPr>
              <w:t>ского городского</w:t>
            </w:r>
            <w:r>
              <w:rPr>
                <w:b/>
                <w:sz w:val="28"/>
                <w:szCs w:val="28"/>
              </w:rPr>
              <w:t xml:space="preserve"> округа в</w:t>
            </w:r>
            <w:r w:rsidRPr="00C14D1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5</w:t>
            </w:r>
            <w:r w:rsidRPr="00C14D1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у»</w:t>
            </w:r>
          </w:p>
        </w:tc>
      </w:tr>
    </w:tbl>
    <w:p w:rsidR="00970701" w:rsidRDefault="00970701" w:rsidP="00970701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B16942">
        <w:rPr>
          <w:rFonts w:ascii="Times New Roman" w:hAnsi="Times New Roman"/>
          <w:b w:val="0"/>
          <w:i w:val="0"/>
        </w:rPr>
        <w:t>В соответствии с главой 32 Налогового кодекса Российской Федер</w:t>
      </w:r>
      <w:r w:rsidRPr="00B16942">
        <w:rPr>
          <w:rFonts w:ascii="Times New Roman" w:hAnsi="Times New Roman"/>
          <w:b w:val="0"/>
          <w:i w:val="0"/>
        </w:rPr>
        <w:t>а</w:t>
      </w:r>
      <w:r w:rsidRPr="00B16942">
        <w:rPr>
          <w:rFonts w:ascii="Times New Roman" w:hAnsi="Times New Roman"/>
          <w:b w:val="0"/>
          <w:i w:val="0"/>
        </w:rPr>
        <w:t xml:space="preserve">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16942">
          <w:rPr>
            <w:rFonts w:ascii="Times New Roman" w:hAnsi="Times New Roman"/>
            <w:b w:val="0"/>
            <w:i w:val="0"/>
          </w:rPr>
          <w:t>2003 г</w:t>
        </w:r>
      </w:smartTag>
      <w:r w:rsidRPr="00B16942">
        <w:rPr>
          <w:rFonts w:ascii="Times New Roman" w:hAnsi="Times New Roman"/>
          <w:b w:val="0"/>
          <w:i w:val="0"/>
        </w:rPr>
        <w:t xml:space="preserve">.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 w:val="0"/>
          <w:i w:val="0"/>
        </w:rPr>
        <w:t>Федерал</w:t>
      </w:r>
      <w:r>
        <w:rPr>
          <w:rFonts w:ascii="Times New Roman" w:hAnsi="Times New Roman"/>
          <w:b w:val="0"/>
          <w:i w:val="0"/>
        </w:rPr>
        <w:t>ь</w:t>
      </w:r>
      <w:r>
        <w:rPr>
          <w:rFonts w:ascii="Times New Roman" w:hAnsi="Times New Roman"/>
          <w:b w:val="0"/>
          <w:i w:val="0"/>
        </w:rPr>
        <w:t>ным законом от 04.11.2014 № 347-ФЗ «О внесении изменений</w:t>
      </w:r>
      <w:r w:rsidRPr="00DA05FD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в части первую и вторую налогового кодекса Российской федерации,</w:t>
      </w:r>
      <w:r>
        <w:rPr>
          <w:sz w:val="24"/>
          <w:szCs w:val="24"/>
        </w:rPr>
        <w:t xml:space="preserve"> </w:t>
      </w:r>
      <w:r w:rsidRPr="00B16942">
        <w:rPr>
          <w:rFonts w:ascii="Times New Roman" w:hAnsi="Times New Roman"/>
          <w:b w:val="0"/>
          <w:i w:val="0"/>
        </w:rPr>
        <w:t>Федеральным законом от 23.11.2015 № 320-ФЗ «О внесении изменений в часть вторую Налогового к</w:t>
      </w:r>
      <w:r w:rsidRPr="00B16942">
        <w:rPr>
          <w:rFonts w:ascii="Times New Roman" w:hAnsi="Times New Roman"/>
          <w:b w:val="0"/>
          <w:i w:val="0"/>
        </w:rPr>
        <w:t>о</w:t>
      </w:r>
      <w:r w:rsidRPr="00B16942">
        <w:rPr>
          <w:rFonts w:ascii="Times New Roman" w:hAnsi="Times New Roman"/>
          <w:b w:val="0"/>
          <w:i w:val="0"/>
        </w:rPr>
        <w:t>декса Российской Федер</w:t>
      </w:r>
      <w:r w:rsidRPr="00B16942">
        <w:rPr>
          <w:rFonts w:ascii="Times New Roman" w:hAnsi="Times New Roman"/>
          <w:b w:val="0"/>
          <w:i w:val="0"/>
        </w:rPr>
        <w:t>а</w:t>
      </w:r>
      <w:r w:rsidRPr="00B16942">
        <w:rPr>
          <w:rFonts w:ascii="Times New Roman" w:hAnsi="Times New Roman"/>
          <w:b w:val="0"/>
          <w:i w:val="0"/>
        </w:rPr>
        <w:t>ции</w:t>
      </w:r>
      <w:r>
        <w:rPr>
          <w:rFonts w:ascii="Times New Roman" w:hAnsi="Times New Roman"/>
          <w:b w:val="0"/>
          <w:i w:val="0"/>
        </w:rPr>
        <w:t>»,</w:t>
      </w:r>
    </w:p>
    <w:p w:rsidR="00970701" w:rsidRPr="00EE649E" w:rsidRDefault="00970701" w:rsidP="00970701"/>
    <w:p w:rsidR="00970701" w:rsidRPr="0026522C" w:rsidRDefault="00970701" w:rsidP="00970701">
      <w:pPr>
        <w:ind w:left="142" w:firstLine="368"/>
        <w:jc w:val="center"/>
        <w:rPr>
          <w:color w:val="000000"/>
          <w:sz w:val="28"/>
          <w:szCs w:val="28"/>
        </w:rPr>
      </w:pPr>
      <w:r w:rsidRPr="0026522C">
        <w:rPr>
          <w:color w:val="000000"/>
          <w:spacing w:val="-2"/>
          <w:sz w:val="28"/>
          <w:szCs w:val="28"/>
        </w:rPr>
        <w:t>Дума Камышловского городского округа</w:t>
      </w:r>
    </w:p>
    <w:p w:rsidR="00970701" w:rsidRDefault="00970701" w:rsidP="00970701">
      <w:pPr>
        <w:ind w:left="142" w:firstLine="368"/>
        <w:jc w:val="center"/>
        <w:rPr>
          <w:color w:val="000000"/>
          <w:sz w:val="28"/>
          <w:szCs w:val="28"/>
        </w:rPr>
      </w:pPr>
    </w:p>
    <w:p w:rsidR="00970701" w:rsidRDefault="00970701" w:rsidP="00970701">
      <w:pPr>
        <w:ind w:left="142" w:firstLine="368"/>
        <w:jc w:val="center"/>
        <w:rPr>
          <w:color w:val="000000"/>
          <w:sz w:val="28"/>
          <w:szCs w:val="28"/>
        </w:rPr>
      </w:pPr>
      <w:r w:rsidRPr="0026522C">
        <w:rPr>
          <w:color w:val="000000"/>
          <w:sz w:val="28"/>
          <w:szCs w:val="28"/>
        </w:rPr>
        <w:t>РЕШИЛА:</w:t>
      </w:r>
    </w:p>
    <w:p w:rsidR="00970701" w:rsidRDefault="00970701" w:rsidP="0097070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30D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Внести следующие изменения и дополнения в решение Думы Камы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ловского городского округа от 20.11.2014 № 401 «Об установлении земельн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налога на территории Камышловского городского округа в 2015 году»:</w:t>
      </w:r>
    </w:p>
    <w:p w:rsidR="00970701" w:rsidRDefault="00970701" w:rsidP="0097070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1.1.п.п.6.1 пункта 6 решения дополнить следующим абзацем:</w:t>
      </w:r>
    </w:p>
    <w:p w:rsidR="00970701" w:rsidRDefault="00970701" w:rsidP="0097070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«инвалиды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групп инвалидности»;</w:t>
      </w:r>
    </w:p>
    <w:p w:rsidR="00970701" w:rsidRDefault="00970701" w:rsidP="0097070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1.2.п.п.</w:t>
      </w:r>
      <w:r w:rsidRPr="006F44A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пункта </w:t>
      </w:r>
      <w:r w:rsidRPr="006F44A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решения изложить в следующей редакции:</w:t>
      </w:r>
    </w:p>
    <w:p w:rsidR="00970701" w:rsidRDefault="00970701" w:rsidP="0097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«налогоплательщики-организации предоставляют документы, подтве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ждающие право на льготы и на уменьшение налоговой базы в сроки, устано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ленные для предоставления налоговой декларации по нал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0701" w:rsidRDefault="00970701" w:rsidP="0097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1.3.п.п.2 пункта 8 решения изложить в следующей редакции:</w:t>
      </w:r>
    </w:p>
    <w:p w:rsidR="00970701" w:rsidRDefault="00970701" w:rsidP="0097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«налогоплательщики-физические лица, в срок до 1 февраля года,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за истекшим налоговым периодом»;</w:t>
      </w:r>
    </w:p>
    <w:p w:rsidR="00970701" w:rsidRDefault="00970701" w:rsidP="0097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1.4.в абзаце первом п.9 решения слова «налогоплательщики (организации и индивидуальные предприниматели)» заменить словами </w:t>
      </w:r>
      <w:r>
        <w:rPr>
          <w:rFonts w:ascii="Times New Roman" w:hAnsi="Times New Roman" w:cs="Times New Roman"/>
          <w:sz w:val="28"/>
          <w:szCs w:val="28"/>
        </w:rPr>
        <w:lastRenderedPageBreak/>
        <w:t>«налогоплательщ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ки-организации»;</w:t>
      </w:r>
    </w:p>
    <w:p w:rsidR="00970701" w:rsidRDefault="00970701" w:rsidP="0097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1.5.абзац второй п.9 решения изложить в следующей редакции</w:t>
      </w:r>
    </w:p>
    <w:p w:rsidR="00970701" w:rsidRDefault="00970701" w:rsidP="0097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«Налогоплательщики-физические лица уплачивают земельный налог по итогам налогового периода не позднее 1 декабря года, следующего за истекшим налоговым периодом»;</w:t>
      </w:r>
    </w:p>
    <w:p w:rsidR="00970701" w:rsidRDefault="00970701" w:rsidP="00970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1.6.абзацы третий и четвертый исключить.</w:t>
      </w:r>
    </w:p>
    <w:p w:rsidR="00970701" w:rsidRDefault="00970701" w:rsidP="0097070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3BEB">
        <w:rPr>
          <w:sz w:val="28"/>
          <w:szCs w:val="28"/>
        </w:rPr>
        <w:t>.</w:t>
      </w:r>
      <w:r w:rsidR="00E3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Думы Камышловского городского округа </w:t>
      </w:r>
      <w:r w:rsidRPr="00883BEB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Pr="00883BEB">
        <w:rPr>
          <w:sz w:val="28"/>
          <w:szCs w:val="28"/>
        </w:rPr>
        <w:t xml:space="preserve">с </w:t>
      </w:r>
      <w:r>
        <w:rPr>
          <w:sz w:val="28"/>
          <w:szCs w:val="28"/>
        </w:rPr>
        <w:t>1 января 2015 года.</w:t>
      </w:r>
    </w:p>
    <w:p w:rsidR="00970701" w:rsidRPr="00883BEB" w:rsidRDefault="00970701" w:rsidP="0097070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0D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опубликовать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«Интернет».</w:t>
      </w:r>
    </w:p>
    <w:p w:rsidR="00970701" w:rsidRDefault="00970701" w:rsidP="00970701">
      <w:pPr>
        <w:jc w:val="both"/>
        <w:rPr>
          <w:color w:val="000000"/>
          <w:sz w:val="28"/>
          <w:szCs w:val="28"/>
        </w:rPr>
      </w:pPr>
    </w:p>
    <w:p w:rsidR="00970701" w:rsidRDefault="00970701" w:rsidP="00970701">
      <w:pPr>
        <w:jc w:val="both"/>
        <w:rPr>
          <w:color w:val="000000"/>
          <w:sz w:val="28"/>
          <w:szCs w:val="28"/>
        </w:rPr>
      </w:pPr>
    </w:p>
    <w:p w:rsidR="00970701" w:rsidRDefault="00970701" w:rsidP="009707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970701" w:rsidRDefault="00970701" w:rsidP="009707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                                                                 </w:t>
      </w:r>
      <w:r w:rsidR="00E30D5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Т.А. </w:t>
      </w:r>
      <w:proofErr w:type="spellStart"/>
      <w:r>
        <w:rPr>
          <w:color w:val="000000"/>
          <w:sz w:val="28"/>
          <w:szCs w:val="28"/>
        </w:rPr>
        <w:t>Чикунова</w:t>
      </w:r>
      <w:proofErr w:type="spellEnd"/>
    </w:p>
    <w:p w:rsidR="00970701" w:rsidRPr="00883BEB" w:rsidRDefault="00970701" w:rsidP="00970701">
      <w:pPr>
        <w:jc w:val="both"/>
        <w:rPr>
          <w:color w:val="000000"/>
          <w:sz w:val="28"/>
          <w:szCs w:val="28"/>
        </w:rPr>
      </w:pPr>
    </w:p>
    <w:p w:rsidR="00970701" w:rsidRDefault="00970701" w:rsidP="00970701">
      <w:pPr>
        <w:rPr>
          <w:sz w:val="28"/>
        </w:rPr>
      </w:pPr>
      <w:r>
        <w:rPr>
          <w:sz w:val="28"/>
        </w:rPr>
        <w:t xml:space="preserve">Глава Камышловского  </w:t>
      </w:r>
    </w:p>
    <w:p w:rsidR="00970701" w:rsidRDefault="00970701" w:rsidP="00970701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               </w:t>
      </w:r>
      <w:r w:rsidR="00E30D5B">
        <w:rPr>
          <w:sz w:val="28"/>
        </w:rPr>
        <w:t xml:space="preserve">      </w:t>
      </w:r>
      <w:r>
        <w:rPr>
          <w:sz w:val="28"/>
        </w:rPr>
        <w:t xml:space="preserve">     </w:t>
      </w:r>
      <w:proofErr w:type="spellStart"/>
      <w:r>
        <w:rPr>
          <w:sz w:val="28"/>
        </w:rPr>
        <w:t>М.Н.Чухарев</w:t>
      </w:r>
      <w:proofErr w:type="spellEnd"/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Pr="00F12DC3" w:rsidRDefault="00932E36" w:rsidP="00932E36">
      <w:pPr>
        <w:ind w:left="4820"/>
        <w:jc w:val="both"/>
        <w:rPr>
          <w:sz w:val="28"/>
          <w:szCs w:val="28"/>
        </w:rPr>
      </w:pPr>
      <w:r w:rsidRPr="00F12DC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32E36" w:rsidRPr="00F12DC3" w:rsidRDefault="00932E36" w:rsidP="00932E36">
      <w:pPr>
        <w:ind w:left="4820"/>
        <w:jc w:val="both"/>
        <w:rPr>
          <w:sz w:val="28"/>
          <w:szCs w:val="28"/>
        </w:rPr>
      </w:pPr>
      <w:r w:rsidRPr="00F12DC3">
        <w:rPr>
          <w:sz w:val="28"/>
          <w:szCs w:val="28"/>
        </w:rPr>
        <w:t>к постановлению главы</w:t>
      </w:r>
    </w:p>
    <w:p w:rsidR="00932E36" w:rsidRPr="00F12DC3" w:rsidRDefault="00932E36" w:rsidP="00932E36">
      <w:pPr>
        <w:ind w:left="4820"/>
        <w:jc w:val="both"/>
        <w:rPr>
          <w:sz w:val="28"/>
          <w:szCs w:val="28"/>
        </w:rPr>
      </w:pPr>
      <w:r w:rsidRPr="00F12DC3">
        <w:rPr>
          <w:sz w:val="28"/>
          <w:szCs w:val="28"/>
        </w:rPr>
        <w:t>Камышловского городского округа</w:t>
      </w:r>
    </w:p>
    <w:p w:rsidR="00932E36" w:rsidRPr="00F12DC3" w:rsidRDefault="00932E36" w:rsidP="00932E36">
      <w:pPr>
        <w:ind w:left="4820"/>
        <w:jc w:val="both"/>
        <w:rPr>
          <w:sz w:val="28"/>
          <w:szCs w:val="28"/>
        </w:rPr>
      </w:pPr>
      <w:r w:rsidRPr="00F12DC3">
        <w:rPr>
          <w:sz w:val="28"/>
          <w:szCs w:val="28"/>
        </w:rPr>
        <w:t xml:space="preserve">от                       № </w:t>
      </w:r>
    </w:p>
    <w:p w:rsidR="00932E36" w:rsidRDefault="00932E36" w:rsidP="00932E36">
      <w:pPr>
        <w:jc w:val="center"/>
        <w:rPr>
          <w:b/>
          <w:sz w:val="28"/>
          <w:szCs w:val="28"/>
        </w:rPr>
      </w:pPr>
    </w:p>
    <w:p w:rsidR="00932E36" w:rsidRDefault="00932E36" w:rsidP="00932E36">
      <w:pPr>
        <w:jc w:val="center"/>
        <w:rPr>
          <w:b/>
          <w:sz w:val="28"/>
          <w:szCs w:val="28"/>
        </w:rPr>
      </w:pPr>
    </w:p>
    <w:p w:rsidR="00932E36" w:rsidRDefault="00932E36" w:rsidP="00932E36">
      <w:pPr>
        <w:jc w:val="center"/>
        <w:rPr>
          <w:b/>
          <w:sz w:val="28"/>
          <w:szCs w:val="28"/>
        </w:rPr>
      </w:pPr>
      <w:r w:rsidRPr="001B6EE2">
        <w:rPr>
          <w:noProof/>
          <w:sz w:val="16"/>
          <w:szCs w:val="16"/>
        </w:rPr>
        <w:drawing>
          <wp:inline distT="0" distB="0" distL="0" distR="0" wp14:anchorId="2AA2CE7A" wp14:editId="42D7DE4F">
            <wp:extent cx="415925" cy="673100"/>
            <wp:effectExtent l="0" t="0" r="3175" b="0"/>
            <wp:docPr id="12" name="Рисунок 1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36" w:rsidRPr="0019375C" w:rsidRDefault="00932E36" w:rsidP="00932E36">
      <w:pPr>
        <w:jc w:val="center"/>
        <w:rPr>
          <w:b/>
          <w:bCs/>
          <w:spacing w:val="-5"/>
          <w:sz w:val="28"/>
          <w:szCs w:val="28"/>
        </w:rPr>
      </w:pPr>
      <w:r w:rsidRPr="0019375C">
        <w:rPr>
          <w:b/>
          <w:sz w:val="28"/>
          <w:szCs w:val="28"/>
        </w:rPr>
        <w:t>ДУМА</w:t>
      </w:r>
      <w:r w:rsidRPr="0019375C">
        <w:rPr>
          <w:sz w:val="28"/>
          <w:szCs w:val="28"/>
        </w:rPr>
        <w:t xml:space="preserve"> </w:t>
      </w:r>
      <w:r w:rsidRPr="0019375C">
        <w:rPr>
          <w:b/>
          <w:bCs/>
          <w:spacing w:val="-5"/>
          <w:sz w:val="28"/>
          <w:szCs w:val="28"/>
        </w:rPr>
        <w:t>КАМЫШЛОВСКОГО ГОРОДСКОГО ОКРУГА</w:t>
      </w:r>
    </w:p>
    <w:p w:rsidR="00932E36" w:rsidRPr="0019375C" w:rsidRDefault="00932E36" w:rsidP="00932E36">
      <w:pPr>
        <w:shd w:val="clear" w:color="auto" w:fill="FFFFFF"/>
        <w:spacing w:before="77" w:line="317" w:lineRule="exact"/>
        <w:ind w:left="3485" w:right="2074" w:hanging="1296"/>
        <w:jc w:val="center"/>
      </w:pPr>
      <w:r w:rsidRPr="0019375C">
        <w:rPr>
          <w:b/>
          <w:bCs/>
          <w:spacing w:val="1"/>
          <w:sz w:val="28"/>
          <w:szCs w:val="28"/>
        </w:rPr>
        <w:t>(шестого созыва)</w:t>
      </w:r>
    </w:p>
    <w:p w:rsidR="00932E36" w:rsidRPr="0019375C" w:rsidRDefault="00932E36" w:rsidP="00932E36">
      <w:pPr>
        <w:shd w:val="clear" w:color="auto" w:fill="FFFFFF"/>
        <w:spacing w:before="298" w:after="250"/>
        <w:jc w:val="center"/>
      </w:pPr>
      <w:r w:rsidRPr="0019375C">
        <w:rPr>
          <w:b/>
          <w:bCs/>
          <w:spacing w:val="-6"/>
          <w:sz w:val="28"/>
          <w:szCs w:val="28"/>
        </w:rPr>
        <w:t>РЕШЕНИЕ</w:t>
      </w:r>
    </w:p>
    <w:p w:rsidR="00932E36" w:rsidRPr="0019375C" w:rsidRDefault="00932E36" w:rsidP="00932E36">
      <w:pPr>
        <w:shd w:val="clear" w:color="auto" w:fill="FFFFFF"/>
        <w:rPr>
          <w:spacing w:val="-6"/>
          <w:sz w:val="28"/>
          <w:szCs w:val="28"/>
        </w:rPr>
      </w:pPr>
      <w:r w:rsidRPr="00C076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E785B2E" wp14:editId="1A4EF5CA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35560" r="28575" b="311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04D9E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BE&#10;SOuiTgIAAFkEAAAOAAAAAAAAAAAAAAAAAC4CAABkcnMvZTJvRG9jLnhtbFBLAQItABQABgAIAAAA&#10;IQACvddA3AAAAAoBAAAPAAAAAAAAAAAAAAAAAKgEAABkcnMvZG93bnJldi54bWxQSwUGAAAAAAQA&#10;BADzAAAAsQUAAAAA&#10;" o:allowincell="f" strokeweight="4.3pt">
                <w10:wrap anchorx="margin"/>
              </v:line>
            </w:pict>
          </mc:Fallback>
        </mc:AlternateContent>
      </w:r>
      <w:r w:rsidRPr="0019375C">
        <w:rPr>
          <w:spacing w:val="-6"/>
          <w:sz w:val="28"/>
          <w:szCs w:val="28"/>
        </w:rPr>
        <w:t xml:space="preserve">от № </w:t>
      </w:r>
    </w:p>
    <w:p w:rsidR="00932E36" w:rsidRPr="0019375C" w:rsidRDefault="00932E36" w:rsidP="00932E36">
      <w:pPr>
        <w:shd w:val="clear" w:color="auto" w:fill="FFFFFF"/>
        <w:rPr>
          <w:spacing w:val="-6"/>
          <w:sz w:val="28"/>
          <w:szCs w:val="28"/>
        </w:rPr>
      </w:pPr>
      <w:r w:rsidRPr="0019375C">
        <w:rPr>
          <w:spacing w:val="-6"/>
          <w:sz w:val="28"/>
          <w:szCs w:val="28"/>
        </w:rPr>
        <w:t>город Камышлов</w:t>
      </w:r>
    </w:p>
    <w:p w:rsidR="00932E36" w:rsidRPr="0019375C" w:rsidRDefault="00932E36" w:rsidP="00932E36">
      <w:pPr>
        <w:shd w:val="clear" w:color="auto" w:fill="FFFFFF"/>
        <w:rPr>
          <w:spacing w:val="-6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32E36" w:rsidRPr="0019375C" w:rsidTr="00DE1F7B">
        <w:tc>
          <w:tcPr>
            <w:tcW w:w="9571" w:type="dxa"/>
          </w:tcPr>
          <w:p w:rsidR="00932E36" w:rsidRPr="0019375C" w:rsidRDefault="00932E36" w:rsidP="00DE1F7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375C">
              <w:rPr>
                <w:b/>
                <w:sz w:val="28"/>
                <w:szCs w:val="28"/>
              </w:rPr>
              <w:t xml:space="preserve">О внесении изменений и дополнений в решение Думы Камышловского городского округа от 20.11.2014 № 402 «Об установлении на территории Камышловского городского </w:t>
            </w:r>
          </w:p>
          <w:p w:rsidR="00932E36" w:rsidRPr="0019375C" w:rsidRDefault="00932E36" w:rsidP="00DE1F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5C">
              <w:rPr>
                <w:b/>
                <w:sz w:val="28"/>
                <w:szCs w:val="28"/>
              </w:rPr>
              <w:t>округа налога на имущество физических лиц на 2015 год»</w:t>
            </w:r>
          </w:p>
        </w:tc>
      </w:tr>
    </w:tbl>
    <w:p w:rsidR="00932E36" w:rsidRPr="0019375C" w:rsidRDefault="00932E36" w:rsidP="00932E36">
      <w:pPr>
        <w:keepNext/>
        <w:spacing w:before="240" w:after="60"/>
        <w:ind w:firstLine="709"/>
        <w:jc w:val="both"/>
        <w:outlineLvl w:val="1"/>
        <w:rPr>
          <w:bCs/>
          <w:iCs/>
          <w:sz w:val="28"/>
          <w:szCs w:val="28"/>
        </w:rPr>
      </w:pPr>
      <w:r w:rsidRPr="0019375C">
        <w:rPr>
          <w:bCs/>
          <w:iCs/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9375C">
          <w:rPr>
            <w:bCs/>
            <w:iCs/>
            <w:sz w:val="28"/>
            <w:szCs w:val="28"/>
          </w:rPr>
          <w:t>2003 г</w:t>
        </w:r>
      </w:smartTag>
      <w:r w:rsidRPr="0019375C">
        <w:rPr>
          <w:bCs/>
          <w:iCs/>
          <w:sz w:val="28"/>
          <w:szCs w:val="28"/>
        </w:rPr>
        <w:t>. № 131-ФЗ "Об общих принципах организации местного самоуправления в Российской Федерации", Федеральным законом от 23.11.2015 № 320-ФЗ «О внесении изменений в часть вторую Налогового кодекса Российской Федерации»,</w:t>
      </w:r>
    </w:p>
    <w:p w:rsidR="00932E36" w:rsidRPr="0019375C" w:rsidRDefault="00932E36" w:rsidP="00932E36"/>
    <w:p w:rsidR="00932E36" w:rsidRPr="0019375C" w:rsidRDefault="00932E36" w:rsidP="00932E36">
      <w:pPr>
        <w:ind w:left="142" w:firstLine="368"/>
        <w:jc w:val="center"/>
        <w:rPr>
          <w:sz w:val="28"/>
          <w:szCs w:val="28"/>
        </w:rPr>
      </w:pPr>
      <w:r w:rsidRPr="0019375C">
        <w:rPr>
          <w:spacing w:val="-2"/>
          <w:sz w:val="28"/>
          <w:szCs w:val="28"/>
        </w:rPr>
        <w:t>Дума Камышловского городского округа</w:t>
      </w:r>
    </w:p>
    <w:p w:rsidR="00932E36" w:rsidRPr="0019375C" w:rsidRDefault="00932E36" w:rsidP="00932E36">
      <w:pPr>
        <w:ind w:left="142" w:firstLine="368"/>
        <w:jc w:val="center"/>
        <w:rPr>
          <w:sz w:val="28"/>
          <w:szCs w:val="28"/>
        </w:rPr>
      </w:pPr>
      <w:r w:rsidRPr="0019375C">
        <w:rPr>
          <w:sz w:val="28"/>
          <w:szCs w:val="28"/>
        </w:rPr>
        <w:t>РЕШИЛА:</w:t>
      </w:r>
    </w:p>
    <w:p w:rsidR="00932E36" w:rsidRPr="0019375C" w:rsidRDefault="00932E36" w:rsidP="00932E36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19375C">
        <w:rPr>
          <w:sz w:val="28"/>
        </w:rPr>
        <w:t>1.Внести следующие изменения и дополнения в решение Думы Камышловского городского округа от 20.11.2014 № 402 «Об установлении на территории Камышловского городского округа налога на имущество физических лиц на 2015 год»:</w:t>
      </w:r>
    </w:p>
    <w:p w:rsidR="00932E36" w:rsidRPr="0019375C" w:rsidRDefault="00932E36" w:rsidP="00932E36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19375C">
        <w:rPr>
          <w:sz w:val="28"/>
        </w:rPr>
        <w:t>1.1.п.п.4 пункта 5 решения изложить в следующей редакции:</w:t>
      </w:r>
    </w:p>
    <w:p w:rsidR="00932E36" w:rsidRPr="0019375C" w:rsidRDefault="00932E36" w:rsidP="00932E36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19375C">
        <w:rPr>
          <w:sz w:val="28"/>
        </w:rPr>
        <w:t>«участники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действий»;</w:t>
      </w:r>
    </w:p>
    <w:p w:rsidR="00932E36" w:rsidRPr="0019375C" w:rsidRDefault="00932E36" w:rsidP="00932E36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19375C">
        <w:rPr>
          <w:sz w:val="28"/>
        </w:rPr>
        <w:t>1.2.п.п.9 пункта 5 решения дополнить текстом:</w:t>
      </w:r>
    </w:p>
    <w:p w:rsidR="00932E36" w:rsidRPr="0019375C" w:rsidRDefault="00932E36" w:rsidP="00932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75C">
        <w:rPr>
          <w:sz w:val="28"/>
        </w:rPr>
        <w:t xml:space="preserve">«признаваемые таковыми </w:t>
      </w:r>
      <w:r w:rsidRPr="0019375C">
        <w:rPr>
          <w:sz w:val="28"/>
          <w:szCs w:val="28"/>
        </w:rPr>
        <w:t>в соответствии с Федеральным 27 мая 1998 года N 76-ФЗ «О статусе военнослужащих»;</w:t>
      </w:r>
    </w:p>
    <w:p w:rsidR="00932E36" w:rsidRPr="0019375C" w:rsidRDefault="00932E36" w:rsidP="00932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75C">
        <w:rPr>
          <w:sz w:val="28"/>
          <w:szCs w:val="28"/>
        </w:rPr>
        <w:t>1.3.в п.9 решения слово «октября» заменить словом «декабря».</w:t>
      </w:r>
    </w:p>
    <w:p w:rsidR="00932E36" w:rsidRPr="0019375C" w:rsidRDefault="00932E36" w:rsidP="00932E36">
      <w:pPr>
        <w:ind w:firstLine="709"/>
        <w:jc w:val="both"/>
        <w:rPr>
          <w:sz w:val="28"/>
          <w:szCs w:val="28"/>
        </w:rPr>
      </w:pPr>
      <w:r w:rsidRPr="0019375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9375C">
        <w:rPr>
          <w:sz w:val="28"/>
          <w:szCs w:val="28"/>
        </w:rPr>
        <w:t>Настоящее решение Думы Камышловского городского округа вступает в силу с 1 января 2015 года.</w:t>
      </w:r>
    </w:p>
    <w:p w:rsidR="00932E36" w:rsidRPr="0019375C" w:rsidRDefault="00932E36" w:rsidP="00932E36">
      <w:pPr>
        <w:ind w:firstLine="709"/>
        <w:jc w:val="both"/>
        <w:rPr>
          <w:sz w:val="28"/>
          <w:szCs w:val="28"/>
        </w:rPr>
      </w:pPr>
      <w:r w:rsidRPr="0019375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19375C">
        <w:rPr>
          <w:sz w:val="28"/>
          <w:szCs w:val="28"/>
        </w:rPr>
        <w:t>Настоящее решение опубликовать в газете «</w:t>
      </w:r>
      <w:proofErr w:type="spellStart"/>
      <w:r w:rsidRPr="0019375C">
        <w:rPr>
          <w:sz w:val="28"/>
          <w:szCs w:val="28"/>
        </w:rPr>
        <w:t>Камышловские</w:t>
      </w:r>
      <w:proofErr w:type="spellEnd"/>
      <w:r w:rsidRPr="0019375C"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932E36" w:rsidRDefault="00932E36" w:rsidP="00932E36">
      <w:pPr>
        <w:jc w:val="both"/>
        <w:rPr>
          <w:sz w:val="28"/>
          <w:szCs w:val="28"/>
        </w:rPr>
      </w:pPr>
    </w:p>
    <w:p w:rsidR="00932E36" w:rsidRDefault="00932E36" w:rsidP="00932E36">
      <w:pPr>
        <w:jc w:val="both"/>
        <w:rPr>
          <w:sz w:val="28"/>
          <w:szCs w:val="28"/>
        </w:rPr>
      </w:pPr>
    </w:p>
    <w:p w:rsidR="00932E36" w:rsidRPr="0019375C" w:rsidRDefault="00932E36" w:rsidP="00932E36">
      <w:pPr>
        <w:jc w:val="both"/>
        <w:rPr>
          <w:sz w:val="28"/>
          <w:szCs w:val="28"/>
        </w:rPr>
      </w:pPr>
      <w:r w:rsidRPr="0019375C">
        <w:rPr>
          <w:sz w:val="28"/>
          <w:szCs w:val="28"/>
        </w:rPr>
        <w:t xml:space="preserve">Председатель Думы </w:t>
      </w:r>
    </w:p>
    <w:p w:rsidR="00932E36" w:rsidRPr="0019375C" w:rsidRDefault="00932E36" w:rsidP="00932E36">
      <w:pPr>
        <w:jc w:val="both"/>
        <w:rPr>
          <w:sz w:val="28"/>
          <w:szCs w:val="28"/>
        </w:rPr>
      </w:pPr>
      <w:r w:rsidRPr="0019375C">
        <w:rPr>
          <w:sz w:val="28"/>
          <w:szCs w:val="28"/>
        </w:rPr>
        <w:t xml:space="preserve">городского округа                                                                </w:t>
      </w:r>
      <w:r>
        <w:rPr>
          <w:sz w:val="28"/>
          <w:szCs w:val="28"/>
        </w:rPr>
        <w:t xml:space="preserve">         </w:t>
      </w:r>
      <w:r w:rsidRPr="0019375C">
        <w:rPr>
          <w:sz w:val="28"/>
          <w:szCs w:val="28"/>
        </w:rPr>
        <w:t xml:space="preserve">   Т.А. </w:t>
      </w:r>
      <w:proofErr w:type="spellStart"/>
      <w:r w:rsidRPr="0019375C">
        <w:rPr>
          <w:sz w:val="28"/>
          <w:szCs w:val="28"/>
        </w:rPr>
        <w:t>Чикунова</w:t>
      </w:r>
      <w:proofErr w:type="spellEnd"/>
    </w:p>
    <w:p w:rsidR="00932E36" w:rsidRPr="0019375C" w:rsidRDefault="00932E36" w:rsidP="00932E36">
      <w:pPr>
        <w:jc w:val="both"/>
        <w:rPr>
          <w:sz w:val="28"/>
          <w:szCs w:val="28"/>
        </w:rPr>
      </w:pPr>
    </w:p>
    <w:p w:rsidR="00932E36" w:rsidRPr="0019375C" w:rsidRDefault="00932E36" w:rsidP="00932E36">
      <w:pPr>
        <w:rPr>
          <w:sz w:val="28"/>
        </w:rPr>
      </w:pPr>
      <w:r w:rsidRPr="0019375C">
        <w:rPr>
          <w:sz w:val="28"/>
        </w:rPr>
        <w:t xml:space="preserve">Глава Камышловского  </w:t>
      </w:r>
    </w:p>
    <w:p w:rsidR="00932E36" w:rsidRPr="0019375C" w:rsidRDefault="00932E36" w:rsidP="00932E36">
      <w:pPr>
        <w:rPr>
          <w:sz w:val="28"/>
          <w:szCs w:val="28"/>
        </w:rPr>
      </w:pPr>
      <w:r w:rsidRPr="0019375C">
        <w:rPr>
          <w:sz w:val="28"/>
        </w:rPr>
        <w:t xml:space="preserve">городского округа                                                                         </w:t>
      </w:r>
      <w:r>
        <w:rPr>
          <w:sz w:val="28"/>
        </w:rPr>
        <w:t xml:space="preserve">    </w:t>
      </w:r>
      <w:r w:rsidRPr="0019375C">
        <w:rPr>
          <w:sz w:val="28"/>
        </w:rPr>
        <w:t xml:space="preserve"> </w:t>
      </w:r>
      <w:proofErr w:type="spellStart"/>
      <w:r w:rsidRPr="0019375C">
        <w:rPr>
          <w:sz w:val="28"/>
        </w:rPr>
        <w:t>М.Н.Чухарев</w:t>
      </w:r>
      <w:proofErr w:type="spellEnd"/>
    </w:p>
    <w:p w:rsidR="00932E36" w:rsidRPr="00C07623" w:rsidRDefault="00932E36" w:rsidP="00932E36">
      <w:pPr>
        <w:jc w:val="both"/>
        <w:rPr>
          <w:sz w:val="28"/>
          <w:szCs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932E36" w:rsidRDefault="00932E36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970701">
      <w:pPr>
        <w:rPr>
          <w:sz w:val="28"/>
        </w:rPr>
      </w:pPr>
    </w:p>
    <w:p w:rsidR="003A38E5" w:rsidRDefault="003A38E5" w:rsidP="003A38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A38E5" w:rsidRDefault="003A38E5" w:rsidP="003A38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3A38E5" w:rsidRDefault="003A38E5" w:rsidP="003A38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3A38E5" w:rsidRDefault="003A38E5" w:rsidP="003A38E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№ </w:t>
      </w:r>
    </w:p>
    <w:p w:rsidR="003A38E5" w:rsidRDefault="003A38E5" w:rsidP="00970701">
      <w:pPr>
        <w:rPr>
          <w:sz w:val="28"/>
        </w:rPr>
      </w:pPr>
    </w:p>
    <w:p w:rsidR="003A38E5" w:rsidRDefault="003A38E5" w:rsidP="003A38E5">
      <w:pPr>
        <w:jc w:val="center"/>
        <w:rPr>
          <w:sz w:val="28"/>
        </w:rPr>
      </w:pPr>
      <w:r w:rsidRPr="001B6EE2">
        <w:rPr>
          <w:noProof/>
          <w:sz w:val="16"/>
          <w:szCs w:val="16"/>
        </w:rPr>
        <w:drawing>
          <wp:inline distT="0" distB="0" distL="0" distR="0" wp14:anchorId="33D0CFD5" wp14:editId="6CC1F717">
            <wp:extent cx="415925" cy="673100"/>
            <wp:effectExtent l="0" t="0" r="3175" b="0"/>
            <wp:docPr id="9" name="Рисунок 9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E5" w:rsidRPr="003A38E5" w:rsidRDefault="003A38E5" w:rsidP="003A38E5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3A38E5">
        <w:rPr>
          <w:b/>
          <w:sz w:val="28"/>
          <w:szCs w:val="28"/>
        </w:rPr>
        <w:t>ДУМА</w:t>
      </w:r>
      <w:r w:rsidRPr="003A38E5">
        <w:rPr>
          <w:sz w:val="28"/>
          <w:szCs w:val="28"/>
        </w:rPr>
        <w:t xml:space="preserve"> </w:t>
      </w:r>
      <w:r w:rsidRPr="003A38E5"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3A38E5" w:rsidRPr="003A38E5" w:rsidRDefault="003A38E5" w:rsidP="003A38E5">
      <w:pPr>
        <w:shd w:val="clear" w:color="auto" w:fill="FFFFFF"/>
        <w:spacing w:before="77" w:line="317" w:lineRule="exact"/>
        <w:ind w:left="3485" w:right="2074" w:hanging="1296"/>
        <w:jc w:val="center"/>
      </w:pPr>
      <w:r w:rsidRPr="003A38E5">
        <w:rPr>
          <w:b/>
          <w:bCs/>
          <w:color w:val="292929"/>
          <w:spacing w:val="1"/>
          <w:sz w:val="28"/>
          <w:szCs w:val="28"/>
        </w:rPr>
        <w:t>(шестого созыва)</w:t>
      </w:r>
    </w:p>
    <w:p w:rsidR="003A38E5" w:rsidRPr="003A38E5" w:rsidRDefault="003A38E5" w:rsidP="003A38E5">
      <w:pPr>
        <w:shd w:val="clear" w:color="auto" w:fill="FFFFFF"/>
        <w:spacing w:before="298" w:after="250"/>
        <w:jc w:val="center"/>
      </w:pPr>
      <w:r w:rsidRPr="003A38E5">
        <w:rPr>
          <w:b/>
          <w:bCs/>
          <w:color w:val="292929"/>
          <w:spacing w:val="-6"/>
          <w:sz w:val="28"/>
          <w:szCs w:val="28"/>
        </w:rPr>
        <w:t>РЕШЕНИЕ</w:t>
      </w:r>
    </w:p>
    <w:p w:rsidR="003A38E5" w:rsidRPr="003A38E5" w:rsidRDefault="003A38E5" w:rsidP="003A38E5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3A38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35560" r="28575" b="311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AFA1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i/TgIAAFk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A8&#10;FKi/TgIAAFkEAAAOAAAAAAAAAAAAAAAAAC4CAABkcnMvZTJvRG9jLnhtbFBLAQItABQABgAIAAAA&#10;IQACvddA3AAAAAoBAAAPAAAAAAAAAAAAAAAAAKgEAABkcnMvZG93bnJldi54bWxQSwUGAAAAAAQA&#10;BADzAAAAsQUAAAAA&#10;" o:allowincell="f" strokeweight="4.3pt">
                <w10:wrap anchorx="margin"/>
              </v:line>
            </w:pict>
          </mc:Fallback>
        </mc:AlternateContent>
      </w:r>
      <w:r w:rsidRPr="003A38E5">
        <w:rPr>
          <w:color w:val="292929"/>
          <w:spacing w:val="-6"/>
          <w:sz w:val="28"/>
          <w:szCs w:val="28"/>
        </w:rPr>
        <w:t xml:space="preserve">от </w:t>
      </w:r>
      <w:r w:rsidR="00932E36">
        <w:rPr>
          <w:color w:val="292929"/>
          <w:spacing w:val="-6"/>
          <w:sz w:val="28"/>
          <w:szCs w:val="28"/>
        </w:rPr>
        <w:t xml:space="preserve">                 </w:t>
      </w:r>
      <w:r w:rsidRPr="003A38E5">
        <w:rPr>
          <w:color w:val="292929"/>
          <w:spacing w:val="-6"/>
          <w:sz w:val="28"/>
          <w:szCs w:val="28"/>
        </w:rPr>
        <w:t xml:space="preserve">№ </w:t>
      </w:r>
    </w:p>
    <w:p w:rsidR="003A38E5" w:rsidRPr="003A38E5" w:rsidRDefault="003A38E5" w:rsidP="003A38E5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3A38E5">
        <w:rPr>
          <w:color w:val="292929"/>
          <w:spacing w:val="-6"/>
          <w:sz w:val="28"/>
          <w:szCs w:val="28"/>
        </w:rPr>
        <w:t>город Камышлов</w:t>
      </w:r>
    </w:p>
    <w:p w:rsidR="003A38E5" w:rsidRPr="003A38E5" w:rsidRDefault="003A38E5" w:rsidP="003A38E5">
      <w:pPr>
        <w:shd w:val="clear" w:color="auto" w:fill="FFFFFF"/>
        <w:rPr>
          <w:color w:val="292929"/>
          <w:spacing w:val="-6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A38E5" w:rsidRPr="003A38E5" w:rsidTr="00DE1F7B">
        <w:tc>
          <w:tcPr>
            <w:tcW w:w="9571" w:type="dxa"/>
          </w:tcPr>
          <w:p w:rsidR="003A38E5" w:rsidRPr="003A38E5" w:rsidRDefault="003A38E5" w:rsidP="003A3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8E5">
              <w:rPr>
                <w:b/>
                <w:sz w:val="28"/>
                <w:szCs w:val="28"/>
              </w:rPr>
              <w:t>О внесении изменений и дополнений в решение Думы Камышловского городского округа от 19.11.2015 № 549 «Об установлении земельного налога на территории Камышловского городского округа»</w:t>
            </w:r>
          </w:p>
        </w:tc>
      </w:tr>
    </w:tbl>
    <w:p w:rsidR="003A38E5" w:rsidRPr="003A38E5" w:rsidRDefault="003A38E5" w:rsidP="003A38E5">
      <w:pPr>
        <w:keepNext/>
        <w:spacing w:before="240" w:after="60"/>
        <w:ind w:firstLine="709"/>
        <w:jc w:val="both"/>
        <w:outlineLvl w:val="1"/>
        <w:rPr>
          <w:bCs/>
          <w:iCs/>
          <w:sz w:val="28"/>
          <w:szCs w:val="28"/>
        </w:rPr>
      </w:pPr>
      <w:r w:rsidRPr="003A38E5">
        <w:rPr>
          <w:bCs/>
          <w:iCs/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38E5">
          <w:rPr>
            <w:bCs/>
            <w:iCs/>
            <w:sz w:val="28"/>
            <w:szCs w:val="28"/>
          </w:rPr>
          <w:t>2003 г</w:t>
        </w:r>
      </w:smartTag>
      <w:r w:rsidRPr="003A38E5">
        <w:rPr>
          <w:bCs/>
          <w:iCs/>
          <w:sz w:val="28"/>
          <w:szCs w:val="28"/>
        </w:rPr>
        <w:t>. № 131-ФЗ "Об общих принципах организации местного самоуправления в Российской Федерации", Федеральным законом от 04.11.2014 № 347-ФЗ «О внесении изменений в части первую и вторую налогового кодекса Российской федерации,</w:t>
      </w:r>
      <w:r w:rsidRPr="003A38E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3A38E5">
        <w:rPr>
          <w:bCs/>
          <w:iCs/>
          <w:sz w:val="28"/>
          <w:szCs w:val="28"/>
        </w:rPr>
        <w:t>Федеральным законом от 23.11.2015 № 320-ФЗ «О внесении изменений в часть вторую Налогового кодекса Российской Федерации»,</w:t>
      </w:r>
    </w:p>
    <w:p w:rsidR="003A38E5" w:rsidRPr="003A38E5" w:rsidRDefault="003A38E5" w:rsidP="003A38E5"/>
    <w:p w:rsidR="003A38E5" w:rsidRPr="003A38E5" w:rsidRDefault="003A38E5" w:rsidP="003A38E5">
      <w:pPr>
        <w:ind w:left="142" w:firstLine="368"/>
        <w:jc w:val="center"/>
        <w:rPr>
          <w:color w:val="000000"/>
          <w:sz w:val="28"/>
          <w:szCs w:val="28"/>
        </w:rPr>
      </w:pPr>
      <w:r w:rsidRPr="003A38E5">
        <w:rPr>
          <w:color w:val="000000"/>
          <w:spacing w:val="-2"/>
          <w:sz w:val="28"/>
          <w:szCs w:val="28"/>
        </w:rPr>
        <w:t>Дума Камышловского городского округа</w:t>
      </w:r>
    </w:p>
    <w:p w:rsidR="003A38E5" w:rsidRPr="003A38E5" w:rsidRDefault="003A38E5" w:rsidP="003A38E5">
      <w:pPr>
        <w:ind w:left="142" w:firstLine="368"/>
        <w:jc w:val="center"/>
        <w:rPr>
          <w:color w:val="000000"/>
          <w:sz w:val="28"/>
          <w:szCs w:val="28"/>
        </w:rPr>
      </w:pPr>
    </w:p>
    <w:p w:rsidR="003A38E5" w:rsidRPr="003A38E5" w:rsidRDefault="003A38E5" w:rsidP="003A38E5">
      <w:pPr>
        <w:ind w:left="142" w:firstLine="368"/>
        <w:jc w:val="center"/>
        <w:rPr>
          <w:color w:val="000000"/>
          <w:sz w:val="28"/>
          <w:szCs w:val="28"/>
        </w:rPr>
      </w:pPr>
      <w:r w:rsidRPr="003A38E5">
        <w:rPr>
          <w:color w:val="000000"/>
          <w:sz w:val="28"/>
          <w:szCs w:val="28"/>
        </w:rPr>
        <w:t>РЕШИЛА:</w:t>
      </w:r>
    </w:p>
    <w:p w:rsidR="003A38E5" w:rsidRPr="003A38E5" w:rsidRDefault="003A38E5" w:rsidP="003A38E5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3A38E5">
        <w:rPr>
          <w:sz w:val="28"/>
        </w:rPr>
        <w:t>1.Внести следующие изменения и дополнения в решение Думы Камышловского городского округа от 19.11.2015 № 549 «Об установлении земельного налога на территории Камышловского городского округа»:</w:t>
      </w:r>
    </w:p>
    <w:p w:rsidR="003A38E5" w:rsidRPr="003A38E5" w:rsidRDefault="003A38E5" w:rsidP="003A38E5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3A38E5">
        <w:rPr>
          <w:sz w:val="28"/>
        </w:rPr>
        <w:t>1.1.</w:t>
      </w:r>
      <w:r w:rsidR="00D54C66">
        <w:rPr>
          <w:sz w:val="28"/>
        </w:rPr>
        <w:t xml:space="preserve"> </w:t>
      </w:r>
      <w:r w:rsidRPr="003A38E5">
        <w:rPr>
          <w:sz w:val="28"/>
        </w:rPr>
        <w:t>п.п.1 пункта 7 решения изложить в следующей редакции:</w:t>
      </w:r>
    </w:p>
    <w:p w:rsidR="003A38E5" w:rsidRPr="003A38E5" w:rsidRDefault="003A38E5" w:rsidP="003A3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E5">
        <w:rPr>
          <w:sz w:val="28"/>
        </w:rPr>
        <w:t>«налогоплательщики-организации предоставляют документы, подтверждающие право на льготы и на уменьшение налоговой базы в сроки, установленные для предоставления налоговой декларации по налогу</w:t>
      </w:r>
      <w:r w:rsidRPr="003A38E5">
        <w:rPr>
          <w:sz w:val="28"/>
          <w:szCs w:val="28"/>
        </w:rPr>
        <w:t>»;</w:t>
      </w:r>
    </w:p>
    <w:p w:rsidR="003A38E5" w:rsidRPr="00D54C66" w:rsidRDefault="003A38E5" w:rsidP="00D54C66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C66">
        <w:rPr>
          <w:sz w:val="28"/>
          <w:szCs w:val="28"/>
        </w:rPr>
        <w:t>п.п.2 пункта 7 решения изложить в следующей редакции:</w:t>
      </w:r>
    </w:p>
    <w:p w:rsidR="003A38E5" w:rsidRPr="003A38E5" w:rsidRDefault="003A38E5" w:rsidP="003A3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E5">
        <w:rPr>
          <w:sz w:val="28"/>
          <w:szCs w:val="28"/>
        </w:rPr>
        <w:t>«налогоплательщики-физические лица в срок до 1 февраля года, следующего за истекшим налоговым периодом»;</w:t>
      </w:r>
    </w:p>
    <w:p w:rsidR="003A38E5" w:rsidRPr="003A38E5" w:rsidRDefault="003A38E5" w:rsidP="003A3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E5">
        <w:rPr>
          <w:sz w:val="28"/>
          <w:szCs w:val="28"/>
        </w:rPr>
        <w:t>1.3.</w:t>
      </w:r>
      <w:r w:rsidR="00D54C66">
        <w:rPr>
          <w:sz w:val="28"/>
          <w:szCs w:val="28"/>
        </w:rPr>
        <w:t xml:space="preserve"> </w:t>
      </w:r>
      <w:r w:rsidRPr="003A38E5">
        <w:rPr>
          <w:sz w:val="28"/>
          <w:szCs w:val="28"/>
        </w:rPr>
        <w:t>в абзаце первом п.9 решения слова «налогоплательщики (организации и индивидуальные предприниматели)» заменить словами «налогоплательщики-организации»;</w:t>
      </w:r>
    </w:p>
    <w:p w:rsidR="003A38E5" w:rsidRPr="003A38E5" w:rsidRDefault="003A38E5" w:rsidP="003A3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E5">
        <w:rPr>
          <w:sz w:val="28"/>
          <w:szCs w:val="28"/>
        </w:rPr>
        <w:t>1.4.</w:t>
      </w:r>
      <w:r w:rsidR="00D54C66">
        <w:rPr>
          <w:sz w:val="28"/>
          <w:szCs w:val="28"/>
        </w:rPr>
        <w:t xml:space="preserve"> </w:t>
      </w:r>
      <w:r w:rsidRPr="003A38E5">
        <w:rPr>
          <w:sz w:val="28"/>
          <w:szCs w:val="28"/>
        </w:rPr>
        <w:t>абзац второй п.9 решения изложить в следующей редакции</w:t>
      </w:r>
    </w:p>
    <w:p w:rsidR="003A38E5" w:rsidRPr="003A38E5" w:rsidRDefault="003A38E5" w:rsidP="003A3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E5">
        <w:rPr>
          <w:sz w:val="28"/>
          <w:szCs w:val="28"/>
        </w:rPr>
        <w:lastRenderedPageBreak/>
        <w:t>«Налогоплательщики-физические лица уплачивают земельный налог по итогам налогового периода не позднее 1 декабря года, следующего за истекшим налоговым периодом»;</w:t>
      </w:r>
    </w:p>
    <w:p w:rsidR="003A38E5" w:rsidRPr="003A38E5" w:rsidRDefault="003A38E5" w:rsidP="003A3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E5">
        <w:rPr>
          <w:sz w:val="28"/>
          <w:szCs w:val="28"/>
        </w:rPr>
        <w:t>1.5.абзацы третий и четвертый исключить.</w:t>
      </w:r>
    </w:p>
    <w:p w:rsidR="003A38E5" w:rsidRPr="003A38E5" w:rsidRDefault="003A38E5" w:rsidP="003A38E5">
      <w:pPr>
        <w:ind w:firstLine="709"/>
        <w:jc w:val="both"/>
        <w:rPr>
          <w:sz w:val="28"/>
          <w:szCs w:val="28"/>
        </w:rPr>
      </w:pPr>
      <w:r w:rsidRPr="003A38E5">
        <w:rPr>
          <w:sz w:val="28"/>
          <w:szCs w:val="28"/>
        </w:rPr>
        <w:t>2.</w:t>
      </w:r>
      <w:r w:rsidR="00D54C66">
        <w:rPr>
          <w:sz w:val="28"/>
          <w:szCs w:val="28"/>
        </w:rPr>
        <w:t xml:space="preserve"> </w:t>
      </w:r>
      <w:r w:rsidRPr="003A38E5">
        <w:rPr>
          <w:sz w:val="28"/>
          <w:szCs w:val="28"/>
        </w:rPr>
        <w:t>Настоящее решение Думы Камышловского городского округа вступает в силу с 1 января 2016 года.</w:t>
      </w:r>
    </w:p>
    <w:p w:rsidR="003A38E5" w:rsidRPr="003A38E5" w:rsidRDefault="003A38E5" w:rsidP="003A38E5">
      <w:pPr>
        <w:ind w:firstLine="709"/>
        <w:jc w:val="both"/>
        <w:rPr>
          <w:sz w:val="28"/>
          <w:szCs w:val="28"/>
        </w:rPr>
      </w:pPr>
      <w:r w:rsidRPr="003A38E5">
        <w:rPr>
          <w:sz w:val="28"/>
          <w:szCs w:val="28"/>
        </w:rPr>
        <w:t>3.</w:t>
      </w:r>
      <w:r w:rsidR="00D54C66">
        <w:rPr>
          <w:sz w:val="28"/>
          <w:szCs w:val="28"/>
        </w:rPr>
        <w:t xml:space="preserve"> </w:t>
      </w:r>
      <w:r w:rsidRPr="003A38E5">
        <w:rPr>
          <w:sz w:val="28"/>
          <w:szCs w:val="28"/>
        </w:rPr>
        <w:t>Настоящее решение опубликовать в газете «</w:t>
      </w:r>
      <w:proofErr w:type="spellStart"/>
      <w:r w:rsidRPr="003A38E5">
        <w:rPr>
          <w:sz w:val="28"/>
          <w:szCs w:val="28"/>
        </w:rPr>
        <w:t>Камышловские</w:t>
      </w:r>
      <w:proofErr w:type="spellEnd"/>
      <w:r w:rsidRPr="003A38E5"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3A38E5" w:rsidRPr="003A38E5" w:rsidRDefault="003A38E5" w:rsidP="003A38E5">
      <w:pPr>
        <w:jc w:val="both"/>
        <w:rPr>
          <w:color w:val="000000"/>
          <w:sz w:val="28"/>
          <w:szCs w:val="28"/>
        </w:rPr>
      </w:pPr>
    </w:p>
    <w:p w:rsidR="003A38E5" w:rsidRPr="003A38E5" w:rsidRDefault="003A38E5" w:rsidP="003A38E5">
      <w:pPr>
        <w:jc w:val="both"/>
        <w:rPr>
          <w:color w:val="000000"/>
          <w:sz w:val="28"/>
          <w:szCs w:val="28"/>
        </w:rPr>
      </w:pPr>
    </w:p>
    <w:p w:rsidR="003A38E5" w:rsidRPr="003A38E5" w:rsidRDefault="003A38E5" w:rsidP="003A38E5">
      <w:pPr>
        <w:jc w:val="both"/>
        <w:rPr>
          <w:color w:val="000000"/>
          <w:sz w:val="28"/>
          <w:szCs w:val="28"/>
        </w:rPr>
      </w:pPr>
      <w:r w:rsidRPr="003A38E5">
        <w:rPr>
          <w:color w:val="000000"/>
          <w:sz w:val="28"/>
          <w:szCs w:val="28"/>
        </w:rPr>
        <w:t xml:space="preserve">Председатель Думы </w:t>
      </w:r>
    </w:p>
    <w:p w:rsidR="003A38E5" w:rsidRPr="003A38E5" w:rsidRDefault="003A38E5" w:rsidP="003A38E5">
      <w:pPr>
        <w:jc w:val="both"/>
        <w:rPr>
          <w:color w:val="000000"/>
          <w:sz w:val="28"/>
          <w:szCs w:val="28"/>
        </w:rPr>
      </w:pPr>
      <w:r w:rsidRPr="003A38E5">
        <w:rPr>
          <w:color w:val="000000"/>
          <w:sz w:val="28"/>
          <w:szCs w:val="28"/>
        </w:rPr>
        <w:t xml:space="preserve">городского округа                                                         </w:t>
      </w:r>
      <w:r w:rsidR="007511B1">
        <w:rPr>
          <w:color w:val="000000"/>
          <w:sz w:val="28"/>
          <w:szCs w:val="28"/>
        </w:rPr>
        <w:t xml:space="preserve">          </w:t>
      </w:r>
      <w:r w:rsidRPr="003A38E5">
        <w:rPr>
          <w:color w:val="000000"/>
          <w:sz w:val="28"/>
          <w:szCs w:val="28"/>
        </w:rPr>
        <w:t xml:space="preserve">          Т.А. </w:t>
      </w:r>
      <w:proofErr w:type="spellStart"/>
      <w:r w:rsidRPr="003A38E5">
        <w:rPr>
          <w:color w:val="000000"/>
          <w:sz w:val="28"/>
          <w:szCs w:val="28"/>
        </w:rPr>
        <w:t>Чикунова</w:t>
      </w:r>
      <w:proofErr w:type="spellEnd"/>
    </w:p>
    <w:p w:rsidR="003A38E5" w:rsidRPr="003A38E5" w:rsidRDefault="003A38E5" w:rsidP="003A38E5">
      <w:pPr>
        <w:jc w:val="both"/>
        <w:rPr>
          <w:color w:val="000000"/>
          <w:sz w:val="28"/>
          <w:szCs w:val="28"/>
        </w:rPr>
      </w:pPr>
    </w:p>
    <w:p w:rsidR="003A38E5" w:rsidRPr="003A38E5" w:rsidRDefault="003A38E5" w:rsidP="003A38E5">
      <w:pPr>
        <w:rPr>
          <w:sz w:val="28"/>
        </w:rPr>
      </w:pPr>
      <w:r w:rsidRPr="003A38E5">
        <w:rPr>
          <w:sz w:val="28"/>
        </w:rPr>
        <w:t xml:space="preserve">Глава Камышловского  </w:t>
      </w:r>
    </w:p>
    <w:p w:rsidR="003A38E5" w:rsidRDefault="003A38E5" w:rsidP="003A38E5">
      <w:pPr>
        <w:rPr>
          <w:sz w:val="28"/>
        </w:rPr>
      </w:pPr>
      <w:r w:rsidRPr="003A38E5">
        <w:rPr>
          <w:sz w:val="28"/>
        </w:rPr>
        <w:t xml:space="preserve">городского округа                                                                   </w:t>
      </w:r>
      <w:r w:rsidR="007511B1">
        <w:rPr>
          <w:sz w:val="28"/>
        </w:rPr>
        <w:t xml:space="preserve">       </w:t>
      </w:r>
      <w:r w:rsidRPr="003A38E5">
        <w:rPr>
          <w:sz w:val="28"/>
        </w:rPr>
        <w:t xml:space="preserve">     </w:t>
      </w:r>
      <w:proofErr w:type="spellStart"/>
      <w:r w:rsidRPr="003A38E5">
        <w:rPr>
          <w:sz w:val="28"/>
        </w:rPr>
        <w:t>М.Н.Чухарев</w:t>
      </w:r>
      <w:proofErr w:type="spellEnd"/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3A38E5">
      <w:pPr>
        <w:rPr>
          <w:sz w:val="28"/>
        </w:rPr>
      </w:pPr>
    </w:p>
    <w:p w:rsidR="00D54C66" w:rsidRDefault="00D54C66" w:rsidP="00D54C6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32E36">
        <w:rPr>
          <w:sz w:val="28"/>
          <w:szCs w:val="28"/>
        </w:rPr>
        <w:t>4</w:t>
      </w:r>
    </w:p>
    <w:p w:rsidR="00D54C66" w:rsidRDefault="00D54C66" w:rsidP="00D54C6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D54C66" w:rsidRDefault="00D54C66" w:rsidP="00D54C6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D54C66" w:rsidRDefault="00D54C66" w:rsidP="00D54C6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№ </w:t>
      </w:r>
    </w:p>
    <w:p w:rsidR="00D54C66" w:rsidRDefault="00D54C66" w:rsidP="00D54C66">
      <w:pPr>
        <w:rPr>
          <w:sz w:val="28"/>
        </w:rPr>
      </w:pPr>
    </w:p>
    <w:p w:rsidR="00D54C66" w:rsidRDefault="00D54C66" w:rsidP="00D54C66">
      <w:pPr>
        <w:jc w:val="center"/>
        <w:rPr>
          <w:b/>
          <w:sz w:val="28"/>
          <w:szCs w:val="28"/>
        </w:rPr>
      </w:pPr>
      <w:r w:rsidRPr="001B6EE2">
        <w:rPr>
          <w:noProof/>
          <w:sz w:val="16"/>
          <w:szCs w:val="16"/>
        </w:rPr>
        <w:drawing>
          <wp:inline distT="0" distB="0" distL="0" distR="0" wp14:anchorId="49301C49" wp14:editId="55B9F7DB">
            <wp:extent cx="415925" cy="673100"/>
            <wp:effectExtent l="0" t="0" r="3175" b="0"/>
            <wp:docPr id="11" name="Рисунок 1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66" w:rsidRPr="00D54C66" w:rsidRDefault="00D54C66" w:rsidP="00D54C66">
      <w:pPr>
        <w:jc w:val="center"/>
        <w:rPr>
          <w:b/>
          <w:bCs/>
          <w:spacing w:val="-5"/>
          <w:sz w:val="28"/>
          <w:szCs w:val="28"/>
        </w:rPr>
      </w:pPr>
      <w:r w:rsidRPr="00D54C66">
        <w:rPr>
          <w:b/>
          <w:sz w:val="28"/>
          <w:szCs w:val="28"/>
        </w:rPr>
        <w:t>ДУМА</w:t>
      </w:r>
      <w:r w:rsidRPr="00D54C66">
        <w:rPr>
          <w:sz w:val="28"/>
          <w:szCs w:val="28"/>
        </w:rPr>
        <w:t xml:space="preserve"> </w:t>
      </w:r>
      <w:r w:rsidRPr="00D54C66">
        <w:rPr>
          <w:b/>
          <w:bCs/>
          <w:spacing w:val="-5"/>
          <w:sz w:val="28"/>
          <w:szCs w:val="28"/>
        </w:rPr>
        <w:t>КАМЫШЛОВСКОГО ГОРОДСКОГО ОКРУГА</w:t>
      </w:r>
    </w:p>
    <w:p w:rsidR="00D54C66" w:rsidRPr="00D54C66" w:rsidRDefault="00D54C66" w:rsidP="00D54C66">
      <w:pPr>
        <w:shd w:val="clear" w:color="auto" w:fill="FFFFFF"/>
        <w:spacing w:before="77" w:line="317" w:lineRule="exact"/>
        <w:ind w:left="3485" w:right="2074" w:hanging="1296"/>
        <w:jc w:val="center"/>
      </w:pPr>
      <w:r w:rsidRPr="00D54C66">
        <w:rPr>
          <w:b/>
          <w:bCs/>
          <w:spacing w:val="1"/>
          <w:sz w:val="28"/>
          <w:szCs w:val="28"/>
        </w:rPr>
        <w:t>(шестого созыва)</w:t>
      </w:r>
    </w:p>
    <w:p w:rsidR="00D54C66" w:rsidRPr="00D54C66" w:rsidRDefault="00D54C66" w:rsidP="00D54C66">
      <w:pPr>
        <w:shd w:val="clear" w:color="auto" w:fill="FFFFFF"/>
        <w:spacing w:before="298" w:after="250"/>
        <w:jc w:val="center"/>
      </w:pPr>
      <w:r w:rsidRPr="00D54C66">
        <w:rPr>
          <w:b/>
          <w:bCs/>
          <w:spacing w:val="-6"/>
          <w:sz w:val="28"/>
          <w:szCs w:val="28"/>
        </w:rPr>
        <w:t>РЕШЕНИЕ</w:t>
      </w:r>
    </w:p>
    <w:p w:rsidR="00D54C66" w:rsidRPr="00D54C66" w:rsidRDefault="00D54C66" w:rsidP="00D54C66">
      <w:pPr>
        <w:shd w:val="clear" w:color="auto" w:fill="FFFFFF"/>
        <w:rPr>
          <w:spacing w:val="-6"/>
          <w:sz w:val="28"/>
          <w:szCs w:val="28"/>
        </w:rPr>
      </w:pPr>
      <w:r w:rsidRPr="00932E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8414D9" wp14:editId="7220D638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35560" r="28575" b="311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5C07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" o:allowincell="f" strokeweight="4.3pt">
                <w10:wrap anchorx="margin"/>
              </v:line>
            </w:pict>
          </mc:Fallback>
        </mc:AlternateContent>
      </w:r>
      <w:r w:rsidRPr="00D54C66">
        <w:rPr>
          <w:spacing w:val="-6"/>
          <w:sz w:val="28"/>
          <w:szCs w:val="28"/>
        </w:rPr>
        <w:t xml:space="preserve">от </w:t>
      </w:r>
      <w:r w:rsidR="00932E36" w:rsidRPr="00932E36">
        <w:rPr>
          <w:spacing w:val="-6"/>
          <w:sz w:val="28"/>
          <w:szCs w:val="28"/>
        </w:rPr>
        <w:t xml:space="preserve">                     </w:t>
      </w:r>
      <w:r w:rsidRPr="00D54C66">
        <w:rPr>
          <w:spacing w:val="-6"/>
          <w:sz w:val="28"/>
          <w:szCs w:val="28"/>
        </w:rPr>
        <w:t xml:space="preserve">№ </w:t>
      </w:r>
    </w:p>
    <w:p w:rsidR="00D54C66" w:rsidRPr="00D54C66" w:rsidRDefault="00D54C66" w:rsidP="00D54C66">
      <w:pPr>
        <w:shd w:val="clear" w:color="auto" w:fill="FFFFFF"/>
        <w:rPr>
          <w:spacing w:val="-6"/>
          <w:sz w:val="28"/>
          <w:szCs w:val="28"/>
        </w:rPr>
      </w:pPr>
      <w:r w:rsidRPr="00D54C66">
        <w:rPr>
          <w:spacing w:val="-6"/>
          <w:sz w:val="28"/>
          <w:szCs w:val="28"/>
        </w:rPr>
        <w:t>город Камышлов</w:t>
      </w:r>
    </w:p>
    <w:p w:rsidR="00D54C66" w:rsidRPr="00D54C66" w:rsidRDefault="00D54C66" w:rsidP="00D54C66">
      <w:pPr>
        <w:shd w:val="clear" w:color="auto" w:fill="FFFFFF"/>
        <w:rPr>
          <w:spacing w:val="-6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32E36" w:rsidRPr="00D54C66" w:rsidTr="00DE1F7B">
        <w:tc>
          <w:tcPr>
            <w:tcW w:w="9571" w:type="dxa"/>
          </w:tcPr>
          <w:p w:rsidR="00D54C66" w:rsidRPr="00D54C66" w:rsidRDefault="00D54C66" w:rsidP="00D54C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4C66">
              <w:rPr>
                <w:b/>
                <w:sz w:val="28"/>
                <w:szCs w:val="28"/>
              </w:rPr>
              <w:t xml:space="preserve">О внесении изменений и дополнений в решение Думы Камышловского городского округа от 19.11.2015 № 550 «Об установлении на территории Камышловского городского </w:t>
            </w:r>
          </w:p>
          <w:p w:rsidR="00D54C66" w:rsidRPr="00D54C66" w:rsidRDefault="00D54C66" w:rsidP="00D54C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C66">
              <w:rPr>
                <w:b/>
                <w:sz w:val="28"/>
                <w:szCs w:val="28"/>
              </w:rPr>
              <w:t>округа налога на имущество физических лиц на 2016 год»</w:t>
            </w:r>
          </w:p>
        </w:tc>
      </w:tr>
    </w:tbl>
    <w:p w:rsidR="00D54C66" w:rsidRPr="00D54C66" w:rsidRDefault="00D54C66" w:rsidP="00D54C66">
      <w:pPr>
        <w:keepNext/>
        <w:spacing w:before="240" w:after="60"/>
        <w:ind w:firstLine="709"/>
        <w:jc w:val="both"/>
        <w:outlineLvl w:val="1"/>
        <w:rPr>
          <w:bCs/>
          <w:iCs/>
          <w:sz w:val="28"/>
          <w:szCs w:val="28"/>
        </w:rPr>
      </w:pPr>
      <w:r w:rsidRPr="00D54C66">
        <w:rPr>
          <w:bCs/>
          <w:iCs/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54C66">
          <w:rPr>
            <w:bCs/>
            <w:iCs/>
            <w:sz w:val="28"/>
            <w:szCs w:val="28"/>
          </w:rPr>
          <w:t>2003 г</w:t>
        </w:r>
      </w:smartTag>
      <w:r w:rsidRPr="00D54C66">
        <w:rPr>
          <w:bCs/>
          <w:iCs/>
          <w:sz w:val="28"/>
          <w:szCs w:val="28"/>
        </w:rPr>
        <w:t>. № 131-ФЗ "Об общих принципах организации местного самоуправления в Российской Федерации", Федеральным законом от 23.11.2015 № 320-ФЗ «О внесении изменений в часть вторую Налогового кодекса Российской Федерации»,</w:t>
      </w:r>
    </w:p>
    <w:p w:rsidR="00D54C66" w:rsidRPr="00D54C66" w:rsidRDefault="00D54C66" w:rsidP="00D54C66"/>
    <w:p w:rsidR="00D54C66" w:rsidRPr="00D54C66" w:rsidRDefault="00D54C66" w:rsidP="00D54C66">
      <w:pPr>
        <w:ind w:left="142" w:firstLine="368"/>
        <w:jc w:val="center"/>
        <w:rPr>
          <w:sz w:val="28"/>
          <w:szCs w:val="28"/>
        </w:rPr>
      </w:pPr>
      <w:r w:rsidRPr="00D54C66">
        <w:rPr>
          <w:spacing w:val="-2"/>
          <w:sz w:val="28"/>
          <w:szCs w:val="28"/>
        </w:rPr>
        <w:t>Дума Камышловского городского округа</w:t>
      </w:r>
    </w:p>
    <w:p w:rsidR="00D54C66" w:rsidRPr="00D54C66" w:rsidRDefault="00D54C66" w:rsidP="00D54C66">
      <w:pPr>
        <w:ind w:left="142" w:firstLine="368"/>
        <w:jc w:val="center"/>
        <w:rPr>
          <w:sz w:val="28"/>
          <w:szCs w:val="28"/>
        </w:rPr>
      </w:pPr>
      <w:r w:rsidRPr="00D54C66">
        <w:rPr>
          <w:sz w:val="28"/>
          <w:szCs w:val="28"/>
        </w:rPr>
        <w:t>РЕШИЛА:</w:t>
      </w:r>
    </w:p>
    <w:p w:rsidR="00D54C66" w:rsidRPr="00D54C66" w:rsidRDefault="00D54C66" w:rsidP="00D54C66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D54C66">
        <w:rPr>
          <w:sz w:val="28"/>
        </w:rPr>
        <w:t>1.Внести следующие изменения и дополнения в решение Думы Камышловского городского округа от 19.11.2015 № 550 «Об установлении на территории Камышловского городского округа налога на имущество физических лиц на 2016 год»:</w:t>
      </w:r>
    </w:p>
    <w:p w:rsidR="00D54C66" w:rsidRPr="00D54C66" w:rsidRDefault="00D54C66" w:rsidP="00D54C66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D54C66">
        <w:rPr>
          <w:sz w:val="28"/>
        </w:rPr>
        <w:t>1.1.п.п.4 пункта 5 решения изложить в следующей редакции:</w:t>
      </w:r>
    </w:p>
    <w:p w:rsidR="00D54C66" w:rsidRPr="00D54C66" w:rsidRDefault="00D54C66" w:rsidP="00D54C66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D54C66">
        <w:rPr>
          <w:sz w:val="28"/>
        </w:rPr>
        <w:t>«участники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действий»;</w:t>
      </w:r>
    </w:p>
    <w:p w:rsidR="00D54C66" w:rsidRPr="00D54C66" w:rsidRDefault="00D54C66" w:rsidP="00D54C66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D54C66">
        <w:rPr>
          <w:sz w:val="28"/>
        </w:rPr>
        <w:t>1.2.п.п.9 пункта 5 решения дополнить текстом:</w:t>
      </w:r>
    </w:p>
    <w:p w:rsidR="00D54C66" w:rsidRPr="00D54C66" w:rsidRDefault="00D54C66" w:rsidP="00D54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C66">
        <w:rPr>
          <w:sz w:val="28"/>
        </w:rPr>
        <w:t xml:space="preserve">«признаваемые таковыми </w:t>
      </w:r>
      <w:r w:rsidRPr="00D54C66">
        <w:rPr>
          <w:sz w:val="28"/>
          <w:szCs w:val="28"/>
        </w:rPr>
        <w:t>в соответствии с Федеральным 27 мая 1998 года N 76-ФЗ «О статусе военнослужащих»;</w:t>
      </w:r>
    </w:p>
    <w:p w:rsidR="00D54C66" w:rsidRPr="00D54C66" w:rsidRDefault="00D54C66" w:rsidP="00D54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C66">
        <w:rPr>
          <w:sz w:val="28"/>
          <w:szCs w:val="28"/>
        </w:rPr>
        <w:t>1.3.в п.9 решения слово «октября» заменить словом «декабря».</w:t>
      </w:r>
    </w:p>
    <w:p w:rsidR="00D54C66" w:rsidRPr="00D54C66" w:rsidRDefault="00D54C66" w:rsidP="00D54C66">
      <w:pPr>
        <w:ind w:firstLine="709"/>
        <w:jc w:val="both"/>
        <w:rPr>
          <w:sz w:val="28"/>
          <w:szCs w:val="28"/>
        </w:rPr>
      </w:pPr>
      <w:r w:rsidRPr="00D54C66">
        <w:rPr>
          <w:sz w:val="28"/>
          <w:szCs w:val="28"/>
        </w:rPr>
        <w:t xml:space="preserve">2.Настоящее решение Думы </w:t>
      </w:r>
      <w:proofErr w:type="spellStart"/>
      <w:r w:rsidRPr="00D54C66">
        <w:rPr>
          <w:sz w:val="28"/>
          <w:szCs w:val="28"/>
        </w:rPr>
        <w:t>Камышловскогогородского</w:t>
      </w:r>
      <w:proofErr w:type="spellEnd"/>
      <w:r w:rsidRPr="00D54C66">
        <w:rPr>
          <w:sz w:val="28"/>
          <w:szCs w:val="28"/>
        </w:rPr>
        <w:t xml:space="preserve"> округа вступает в силу с 1 января 2016 года.</w:t>
      </w:r>
    </w:p>
    <w:p w:rsidR="00D54C66" w:rsidRPr="00D54C66" w:rsidRDefault="00D54C66" w:rsidP="00D54C66">
      <w:pPr>
        <w:ind w:firstLine="709"/>
        <w:jc w:val="both"/>
        <w:rPr>
          <w:sz w:val="28"/>
          <w:szCs w:val="28"/>
        </w:rPr>
      </w:pPr>
      <w:r w:rsidRPr="00D54C66">
        <w:rPr>
          <w:sz w:val="28"/>
          <w:szCs w:val="28"/>
        </w:rPr>
        <w:t>3.Настоящее решение опубликовать в газете «</w:t>
      </w:r>
      <w:proofErr w:type="spellStart"/>
      <w:r w:rsidRPr="00D54C66">
        <w:rPr>
          <w:sz w:val="28"/>
          <w:szCs w:val="28"/>
        </w:rPr>
        <w:t>Камышловские</w:t>
      </w:r>
      <w:proofErr w:type="spellEnd"/>
      <w:r w:rsidRPr="00D54C66">
        <w:rPr>
          <w:sz w:val="28"/>
          <w:szCs w:val="28"/>
        </w:rPr>
        <w:t xml:space="preserve"> известия» </w:t>
      </w:r>
      <w:r w:rsidRPr="00D54C66">
        <w:rPr>
          <w:sz w:val="28"/>
          <w:szCs w:val="28"/>
        </w:rPr>
        <w:lastRenderedPageBreak/>
        <w:t>и разместить на официальном сайте Камышловского городского округа в информационно-телекоммуникационной сети «Интернет».</w:t>
      </w:r>
    </w:p>
    <w:p w:rsidR="00932E36" w:rsidRDefault="00932E36" w:rsidP="00D54C66">
      <w:pPr>
        <w:jc w:val="both"/>
        <w:rPr>
          <w:sz w:val="28"/>
          <w:szCs w:val="28"/>
        </w:rPr>
      </w:pPr>
    </w:p>
    <w:p w:rsidR="00932E36" w:rsidRDefault="00932E36" w:rsidP="00D54C66">
      <w:pPr>
        <w:jc w:val="both"/>
        <w:rPr>
          <w:sz w:val="28"/>
          <w:szCs w:val="28"/>
        </w:rPr>
      </w:pPr>
    </w:p>
    <w:p w:rsidR="00932E36" w:rsidRDefault="00932E36" w:rsidP="00D54C66">
      <w:pPr>
        <w:jc w:val="both"/>
        <w:rPr>
          <w:sz w:val="28"/>
          <w:szCs w:val="28"/>
        </w:rPr>
      </w:pPr>
    </w:p>
    <w:p w:rsidR="00D54C66" w:rsidRPr="00D54C66" w:rsidRDefault="00D54C66" w:rsidP="00D54C66">
      <w:pPr>
        <w:jc w:val="both"/>
        <w:rPr>
          <w:sz w:val="28"/>
          <w:szCs w:val="28"/>
        </w:rPr>
      </w:pPr>
      <w:r w:rsidRPr="00D54C66">
        <w:rPr>
          <w:sz w:val="28"/>
          <w:szCs w:val="28"/>
        </w:rPr>
        <w:t xml:space="preserve">Председатель Думы </w:t>
      </w:r>
    </w:p>
    <w:p w:rsidR="00D54C66" w:rsidRPr="00D54C66" w:rsidRDefault="00D54C66" w:rsidP="00D54C66">
      <w:pPr>
        <w:jc w:val="both"/>
        <w:rPr>
          <w:sz w:val="28"/>
          <w:szCs w:val="28"/>
        </w:rPr>
      </w:pPr>
      <w:r w:rsidRPr="00D54C66">
        <w:rPr>
          <w:sz w:val="28"/>
          <w:szCs w:val="28"/>
        </w:rPr>
        <w:t xml:space="preserve">городского округа                                                       </w:t>
      </w:r>
      <w:r w:rsidR="00932E36">
        <w:rPr>
          <w:sz w:val="28"/>
          <w:szCs w:val="28"/>
        </w:rPr>
        <w:t xml:space="preserve">         </w:t>
      </w:r>
      <w:r w:rsidRPr="00D54C66">
        <w:rPr>
          <w:sz w:val="28"/>
          <w:szCs w:val="28"/>
        </w:rPr>
        <w:t xml:space="preserve">            Т.А. </w:t>
      </w:r>
      <w:proofErr w:type="spellStart"/>
      <w:r w:rsidRPr="00D54C66">
        <w:rPr>
          <w:sz w:val="28"/>
          <w:szCs w:val="28"/>
        </w:rPr>
        <w:t>Чикунова</w:t>
      </w:r>
      <w:proofErr w:type="spellEnd"/>
    </w:p>
    <w:p w:rsidR="00D54C66" w:rsidRPr="00D54C66" w:rsidRDefault="00D54C66" w:rsidP="00D54C66">
      <w:pPr>
        <w:jc w:val="both"/>
        <w:rPr>
          <w:sz w:val="28"/>
          <w:szCs w:val="28"/>
        </w:rPr>
      </w:pPr>
    </w:p>
    <w:p w:rsidR="00D54C66" w:rsidRPr="00D54C66" w:rsidRDefault="00D54C66" w:rsidP="00D54C66">
      <w:pPr>
        <w:rPr>
          <w:sz w:val="28"/>
        </w:rPr>
      </w:pPr>
      <w:r w:rsidRPr="00D54C66">
        <w:rPr>
          <w:sz w:val="28"/>
        </w:rPr>
        <w:t xml:space="preserve">Глава Камышловского  </w:t>
      </w:r>
    </w:p>
    <w:p w:rsidR="00D54C66" w:rsidRPr="00D54C66" w:rsidRDefault="00D54C66" w:rsidP="00D54C66">
      <w:pPr>
        <w:rPr>
          <w:sz w:val="28"/>
          <w:szCs w:val="28"/>
        </w:rPr>
      </w:pPr>
      <w:r w:rsidRPr="00D54C66">
        <w:rPr>
          <w:sz w:val="28"/>
        </w:rPr>
        <w:t xml:space="preserve">городского округа                                                                      </w:t>
      </w:r>
      <w:r w:rsidR="00932E36">
        <w:rPr>
          <w:sz w:val="28"/>
        </w:rPr>
        <w:t xml:space="preserve">    </w:t>
      </w:r>
      <w:r w:rsidRPr="00D54C66">
        <w:rPr>
          <w:sz w:val="28"/>
        </w:rPr>
        <w:t xml:space="preserve">    </w:t>
      </w:r>
      <w:proofErr w:type="spellStart"/>
      <w:r w:rsidRPr="00D54C66">
        <w:rPr>
          <w:sz w:val="28"/>
        </w:rPr>
        <w:t>М.Н.Чухарев</w:t>
      </w:r>
      <w:proofErr w:type="spellEnd"/>
    </w:p>
    <w:p w:rsidR="00D54C66" w:rsidRPr="00932E36" w:rsidRDefault="00D54C66" w:rsidP="003A38E5">
      <w:pPr>
        <w:rPr>
          <w:sz w:val="28"/>
        </w:rPr>
      </w:pPr>
    </w:p>
    <w:p w:rsidR="00D54C66" w:rsidRPr="00932E36" w:rsidRDefault="00D54C66" w:rsidP="003A38E5">
      <w:pPr>
        <w:rPr>
          <w:sz w:val="28"/>
        </w:rPr>
      </w:pPr>
    </w:p>
    <w:p w:rsidR="00D54C66" w:rsidRPr="00932E36" w:rsidRDefault="00D54C66" w:rsidP="003A38E5">
      <w:pPr>
        <w:rPr>
          <w:sz w:val="28"/>
        </w:rPr>
      </w:pPr>
    </w:p>
    <w:p w:rsidR="00D54C66" w:rsidRPr="00932E36" w:rsidRDefault="00D54C66" w:rsidP="003A38E5">
      <w:pPr>
        <w:rPr>
          <w:sz w:val="28"/>
        </w:rPr>
      </w:pPr>
    </w:p>
    <w:p w:rsidR="00D54C66" w:rsidRPr="00932E36" w:rsidRDefault="00D54C66" w:rsidP="003A38E5">
      <w:pPr>
        <w:rPr>
          <w:sz w:val="28"/>
        </w:rPr>
      </w:pPr>
    </w:p>
    <w:p w:rsidR="00D54C66" w:rsidRPr="003A38E5" w:rsidRDefault="00D54C66" w:rsidP="003A38E5">
      <w:pPr>
        <w:rPr>
          <w:sz w:val="28"/>
          <w:szCs w:val="28"/>
        </w:rPr>
      </w:pPr>
      <w:bookmarkStart w:id="0" w:name="_GoBack"/>
      <w:bookmarkEnd w:id="0"/>
    </w:p>
    <w:sectPr w:rsidR="00D54C66" w:rsidRPr="003A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E0" w:rsidRDefault="009766E0" w:rsidP="00F12DC3">
      <w:r>
        <w:separator/>
      </w:r>
    </w:p>
  </w:endnote>
  <w:endnote w:type="continuationSeparator" w:id="0">
    <w:p w:rsidR="009766E0" w:rsidRDefault="009766E0" w:rsidP="00F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E0" w:rsidRDefault="009766E0" w:rsidP="00F12DC3">
      <w:r>
        <w:separator/>
      </w:r>
    </w:p>
  </w:footnote>
  <w:footnote w:type="continuationSeparator" w:id="0">
    <w:p w:rsidR="009766E0" w:rsidRDefault="009766E0" w:rsidP="00F1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B4CB0"/>
    <w:multiLevelType w:val="multilevel"/>
    <w:tmpl w:val="53EAC196"/>
    <w:lvl w:ilvl="0">
      <w:start w:val="1"/>
      <w:numFmt w:val="decimal"/>
      <w:lvlText w:val="%1."/>
      <w:lvlJc w:val="left"/>
      <w:pPr>
        <w:ind w:left="1174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1">
    <w:nsid w:val="3C4E3027"/>
    <w:multiLevelType w:val="hybridMultilevel"/>
    <w:tmpl w:val="2E5CCCEC"/>
    <w:lvl w:ilvl="0" w:tplc="9F5045A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9D"/>
    <w:rsid w:val="0019375C"/>
    <w:rsid w:val="001C00AB"/>
    <w:rsid w:val="00244B72"/>
    <w:rsid w:val="002508B6"/>
    <w:rsid w:val="002547BF"/>
    <w:rsid w:val="00306F85"/>
    <w:rsid w:val="00391B05"/>
    <w:rsid w:val="003A38E5"/>
    <w:rsid w:val="003E425F"/>
    <w:rsid w:val="00441970"/>
    <w:rsid w:val="004E6C21"/>
    <w:rsid w:val="004E7A9D"/>
    <w:rsid w:val="00525FCB"/>
    <w:rsid w:val="006051CE"/>
    <w:rsid w:val="007511B1"/>
    <w:rsid w:val="008C302B"/>
    <w:rsid w:val="008C368E"/>
    <w:rsid w:val="00932E36"/>
    <w:rsid w:val="00970701"/>
    <w:rsid w:val="009766E0"/>
    <w:rsid w:val="00B31620"/>
    <w:rsid w:val="00BA5B4E"/>
    <w:rsid w:val="00C07623"/>
    <w:rsid w:val="00D54C66"/>
    <w:rsid w:val="00DE30B6"/>
    <w:rsid w:val="00E30D5B"/>
    <w:rsid w:val="00F04868"/>
    <w:rsid w:val="00F12DC3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D1133-66F0-4E1A-95CD-6E4A408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C21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970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4E6C21"/>
    <w:pPr>
      <w:shd w:val="clear" w:color="auto" w:fill="FFFFFF"/>
      <w:autoSpaceDE w:val="0"/>
      <w:autoSpaceDN w:val="0"/>
      <w:adjustRightInd w:val="0"/>
      <w:spacing w:before="306" w:line="324" w:lineRule="exact"/>
      <w:ind w:left="3546" w:right="1555" w:hanging="842"/>
      <w:jc w:val="center"/>
    </w:pPr>
    <w:rPr>
      <w:b/>
      <w:color w:val="000000"/>
      <w:spacing w:val="-3"/>
      <w:sz w:val="28"/>
    </w:rPr>
  </w:style>
  <w:style w:type="paragraph" w:styleId="a4">
    <w:name w:val="List Paragraph"/>
    <w:basedOn w:val="a"/>
    <w:uiPriority w:val="34"/>
    <w:qFormat/>
    <w:rsid w:val="004419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707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70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707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0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2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2D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D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25</cp:revision>
  <dcterms:created xsi:type="dcterms:W3CDTF">2016-02-04T10:52:00Z</dcterms:created>
  <dcterms:modified xsi:type="dcterms:W3CDTF">2016-02-04T11:52:00Z</dcterms:modified>
</cp:coreProperties>
</file>