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rFonts w:eastAsia="Times New Roman" w:cs="Times New Roman"/>
          <w:b/>
          <w:color w:val="auto"/>
          <w:kern w:val="2"/>
          <w:sz w:val="28"/>
          <w:szCs w:val="28"/>
          <w:lang w:val="ru-RU" w:eastAsia="zh-CN" w:bidi="ar-SA"/>
        </w:rPr>
        <w:t>20.05.2022</w:t>
      </w:r>
      <w:r>
        <w:rPr>
          <w:b/>
          <w:sz w:val="28"/>
          <w:szCs w:val="28"/>
        </w:rPr>
        <w:t xml:space="preserve"> N </w:t>
      </w:r>
      <w:r>
        <w:rPr>
          <w:rFonts w:eastAsia="Times New Roman" w:cs="Times New Roman"/>
          <w:b/>
          <w:sz w:val="28"/>
          <w:szCs w:val="28"/>
          <w:lang w:bidi="ar-SA"/>
        </w:rPr>
        <w:t>406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мероприятий, посвящённых празднованию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Дня молодёжи в Камышловском городском округе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проведения мероприятий, посвящённых празднованию Дня молодёжи в Камышловском городском округе 25 июня 2022 года, администрация Камышловского городского округа</w:t>
      </w:r>
    </w:p>
    <w:p>
      <w:pPr>
        <w:pStyle w:val="Normal"/>
        <w:widowControl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организационного комитета по подготовке и проведению мероприятий, посвященных Дню молодежи (Приложение№1);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празднования Дня молодёжи (Приложение №2);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образованию, культуре, спорту и делам молодежи администрации Камышловского городского округа (Кузнецов</w:t>
      </w:r>
      <w:r>
        <w:rPr>
          <w:rFonts w:eastAsia="Times New Roman" w:cs="Times New Roman"/>
          <w:sz w:val="28"/>
          <w:szCs w:val="28"/>
          <w:lang w:bidi="ar-SA"/>
        </w:rPr>
        <w:t>а</w:t>
      </w:r>
      <w:r>
        <w:rPr>
          <w:sz w:val="28"/>
          <w:szCs w:val="28"/>
        </w:rPr>
        <w:t xml:space="preserve"> О.М.):                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мероприятий согласно программе празднования Дня молодежи;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с Государственным автономным учреждением здравоохранения Свердловской области «Камышловская центральная районная больница» об организации дежурства бригады скорой медицинской помощи, врачебно-сестринской бригады во время проведения Парного Чемпионата России по стронгмену 25 июня 2022 года с 17:30 до 20:30 на Городской площади.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экономики администрации Камышловского городского округа (Акимов</w:t>
      </w:r>
      <w:r>
        <w:rPr>
          <w:rFonts w:eastAsia="Times New Roman" w:cs="Times New Roman"/>
          <w:sz w:val="28"/>
          <w:szCs w:val="28"/>
          <w:lang w:bidi="ar-SA"/>
        </w:rPr>
        <w:t>а</w:t>
      </w:r>
      <w:r>
        <w:rPr>
          <w:sz w:val="28"/>
          <w:szCs w:val="28"/>
        </w:rPr>
        <w:t xml:space="preserve"> Н.В.) организовать торговое обслуживание 25 июня 2022 года на ул. Карла Маркса с 10:00 до 23:00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Рекомендовать: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Межмуниципальному отделу Министерства внутренних дел Российской Федерации «Камышловский» (Кириллов А.А.):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 во время проведения мероприятий 25 июня 2022 года с 11:00 до 12:00 и с 15:00 до 23:00 часов;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перекрытие ул. Карла Маркса от ул. Маяковского до ул. Ленина, ул. Ленина от ул. Энгельса до ул. Комсомольская, проезд между зданиями СКБ-Банк и Межрайонной инспекции ФНС России №19 по ул. Энгельса 25 июня 2022 года с 15:30 до 23:00.</w:t>
      </w:r>
    </w:p>
    <w:p>
      <w:pPr>
        <w:pStyle w:val="BodyText2"/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Государственному автономному учреждению здравоохранения Свердловской области «Камышловская центральная районная больница» (Закачурин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И.В.) обеспечить:</w:t>
      </w:r>
    </w:p>
    <w:p>
      <w:pPr>
        <w:pStyle w:val="BodyText2"/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дежурство бригад скорой медицинской помощи, врачебно-сестринских бригад с 16:00 часов до 17:00 часов 25 июня 2022 на Городской площади;</w:t>
      </w:r>
    </w:p>
    <w:p>
      <w:pPr>
        <w:pStyle w:val="BodyText2"/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первоочередное обслуживание бригадами скорой медицинской помощи вызовов, поступающих с места проведения мероприятий.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информационной телекоммуникационной сети Интернет.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проведение мероприятий осуществляется с учетом действующих ограничительных мер, установленных Указом Губернатора Свердловской области от 18 марта 2020 года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постановлением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 и дополнениями).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>
      <w:pPr>
        <w:pStyle w:val="Normal"/>
        <w:ind w:left="5245" w:hanging="0"/>
        <w:jc w:val="both"/>
        <w:rPr/>
      </w:pPr>
      <w:r>
        <w:rPr>
          <w:sz w:val="28"/>
          <w:szCs w:val="28"/>
        </w:rPr>
        <w:t xml:space="preserve">постановлением </w:t>
      </w:r>
      <w:r>
        <w:rPr>
          <w:rFonts w:eastAsia="Times New Roman" w:cs="Times New Roman"/>
          <w:sz w:val="28"/>
          <w:szCs w:val="28"/>
          <w:lang w:bidi="ar-SA"/>
        </w:rPr>
        <w:t>администрации</w:t>
      </w:r>
    </w:p>
    <w:p>
      <w:pPr>
        <w:pStyle w:val="Normal"/>
        <w:ind w:left="5245" w:hanging="0"/>
        <w:jc w:val="both"/>
        <w:rPr/>
      </w:pPr>
      <w:r>
        <w:rPr>
          <w:sz w:val="28"/>
          <w:szCs w:val="28"/>
        </w:rPr>
        <w:t xml:space="preserve">Камышловского городского округа от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h-CN" w:bidi="ar-SA"/>
        </w:rPr>
        <w:t>20.05.2022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h-CN" w:bidi="ar-SA"/>
        </w:rPr>
        <w:t>406</w:t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  <w:t>«О проведении праздничных мероприятий, посвященных Дню молодежи в Камышловском городском округе»</w:t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по подготовке и проведению мероприятий, посвященных Дню молодежи</w:t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/>
      </w:pPr>
      <w:r>
        <w:rPr>
          <w:bCs/>
          <w:color w:val="000000"/>
          <w:sz w:val="28"/>
          <w:szCs w:val="28"/>
        </w:rPr>
        <w:t xml:space="preserve">Председатель: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/>
      </w:pPr>
      <w:r>
        <w:rPr>
          <w:bCs/>
          <w:color w:val="000000"/>
          <w:sz w:val="28"/>
          <w:szCs w:val="28"/>
        </w:rPr>
        <w:t>Половников А.В. – глава Камышловского городского округа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bCs/>
          <w:color w:val="000000"/>
          <w:sz w:val="28"/>
          <w:szCs w:val="28"/>
        </w:rPr>
        <w:t xml:space="preserve">Заместитель председателя: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bCs/>
          <w:color w:val="000000"/>
          <w:sz w:val="28"/>
          <w:szCs w:val="28"/>
        </w:rPr>
        <w:t>Соболева А.А. – заместитель главы администрации Камышловского городского округа;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/>
      </w:pPr>
      <w:r>
        <w:rPr>
          <w:bCs/>
          <w:color w:val="000000"/>
          <w:sz w:val="28"/>
          <w:szCs w:val="28"/>
        </w:rPr>
        <w:t>Члены организационного комитета: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Кузнецова О.М.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Акимова Н.В. – начальник отдела экономики администрации Камышловского городского округа;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Новиков В.А. – директор муниципального автономного учреждения «Центр развития физической культуры, спорта и патриотического воспитания» Камышловского городского округа;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Прожерин В.В. – директор муниципального автономного учреждения дополнительного образования «Детско-юношеская спортивная школа» Камышловского городского округа;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/>
      </w:pPr>
      <w:r>
        <w:rPr>
          <w:bCs/>
          <w:color w:val="000000"/>
          <w:sz w:val="28"/>
          <w:szCs w:val="28"/>
        </w:rPr>
        <w:t>Кириллов А.А. – начальник Межмуниципального отдела Министерства внутренних дел России «Камышловский» (по согласованию);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Озорнин С.В. – главный редактор газеты «Камышловские известия» (по согласованию);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Фадеев Д.Ю. – директор муниципального казенного учреждения «Центр </w:t>
      </w:r>
      <w:r>
        <w:rPr>
          <w:rFonts w:eastAsia="NSimSun" w:cs="Lucida Sans"/>
          <w:bCs/>
          <w:color w:val="000000"/>
          <w:kern w:val="2"/>
          <w:sz w:val="28"/>
          <w:szCs w:val="28"/>
          <w:lang w:val="ru-RU" w:eastAsia="zh-CN" w:bidi="hi-IN"/>
        </w:rPr>
        <w:t>обеспечения</w:t>
      </w:r>
      <w:r>
        <w:rPr>
          <w:bCs/>
          <w:color w:val="000000"/>
          <w:sz w:val="28"/>
          <w:szCs w:val="28"/>
        </w:rPr>
        <w:t xml:space="preserve"> деятельности администрации Камышловского городского округа»;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Трубин Д.В. – директор муниципального казенного учреждения «Центр городского обслуживания»;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6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Салихова Ю.В. – директор муниципального автономного учреждения дополнительного образования «Дом детского творчества».</w:t>
      </w:r>
    </w:p>
    <w:p>
      <w:pPr>
        <w:pStyle w:val="Normal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>
      <w:pPr>
        <w:pStyle w:val="Normal"/>
        <w:ind w:left="524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>
        <w:rPr>
          <w:rFonts w:eastAsia="Times New Roman" w:cs="Times New Roman"/>
          <w:sz w:val="28"/>
          <w:szCs w:val="28"/>
          <w:lang w:bidi="ar-SA"/>
        </w:rPr>
        <w:t>администрации</w:t>
      </w:r>
    </w:p>
    <w:p>
      <w:pPr>
        <w:pStyle w:val="Normal"/>
        <w:ind w:left="524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от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h-CN" w:bidi="ar-SA"/>
        </w:rPr>
        <w:t>20.05.2022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h-CN" w:bidi="ar-SA"/>
        </w:rPr>
        <w:t>406</w:t>
      </w:r>
    </w:p>
    <w:p>
      <w:pPr>
        <w:pStyle w:val="Normal"/>
        <w:ind w:left="5245" w:hanging="0"/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праздничных мероприятий, посвященных Дню молодежи в Камышловском городском округе»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празднования Дня молодежи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67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3"/>
        <w:gridCol w:w="3829"/>
        <w:gridCol w:w="2268"/>
        <w:gridCol w:w="2996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мероприятия, посвященные Дню молодежи: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футбол, дартс, стритбол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10:00 до 16:00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В.А., директор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Муниципального автономного учреждения</w:t>
            </w:r>
            <w:r>
              <w:rPr>
                <w:sz w:val="28"/>
                <w:szCs w:val="28"/>
              </w:rPr>
              <w:t xml:space="preserve"> «Центр развития физической культуры, спорта и патриотического воспитания» Камышловского городского округа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Сдача нормативов Всероссийского физкультурно-спортивного комплекса «Готов к труду и обороне»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ул. Маяковского, 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10:00 до 16:00</w:t>
            </w:r>
          </w:p>
        </w:tc>
        <w:tc>
          <w:tcPr>
            <w:tcW w:w="2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Прожерин В.В., директор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Муниципального автономного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«Детско-юношеская спортивная школа»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легкоатлетические соревнования «Спринт-кросс 333 метра»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армлифтингу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11:00 до 12:00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О.М.,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16:00 до 17:00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Салихова Ю.В.,    директор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Муниципального автономного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«Дом детского творчества»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Чемпионат России по стронгмену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17:30 до 20:30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В.А., директор 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Муниципального автономного учреждения</w:t>
            </w:r>
            <w:r>
              <w:rPr>
                <w:sz w:val="28"/>
                <w:szCs w:val="28"/>
              </w:rPr>
              <w:t xml:space="preserve"> «Центр развития физической культуры, спорта и патриотического воспитания» Камышловского городского округа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21:00 до 23:00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О.М.,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4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Times New Roman" w:cs="Mangal"/>
      <w:i/>
      <w:iCs/>
      <w:color w:val="2E74B5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Pagenumber">
    <w:name w:val="page number"/>
    <w:basedOn w:val="DefaultParagraphFont"/>
    <w:qFormat/>
    <w:rPr/>
  </w:style>
  <w:style w:type="character" w:styleId="Style11" w:customStyle="1">
    <w:name w:val="Название Знак"/>
    <w:qFormat/>
    <w:rPr>
      <w:sz w:val="36"/>
      <w:szCs w:val="24"/>
    </w:rPr>
  </w:style>
  <w:style w:type="character" w:styleId="11" w:customStyle="1">
    <w:name w:val="Заголовок 1 Знак"/>
    <w:qFormat/>
    <w:rPr>
      <w:sz w:val="28"/>
    </w:rPr>
  </w:style>
  <w:style w:type="character" w:styleId="41" w:customStyle="1">
    <w:name w:val="Заголовок 4 Знак"/>
    <w:basedOn w:val="DefaultParagraphFont"/>
    <w:qFormat/>
    <w:rPr>
      <w:rFonts w:ascii="Calibri Light" w:hAnsi="Calibri Light" w:eastAsia="Times New Roman" w:cs="Mangal"/>
      <w:i/>
      <w:iCs/>
      <w:color w:val="2E74B5"/>
      <w:szCs w:val="21"/>
    </w:rPr>
  </w:style>
  <w:style w:type="character" w:styleId="Style12" w:customStyle="1">
    <w:name w:val="Основной текст с отступом Знак"/>
    <w:basedOn w:val="DefaultParagraphFont"/>
    <w:qFormat/>
    <w:rPr>
      <w:rFonts w:cs="Mangal"/>
      <w:szCs w:val="21"/>
    </w:rPr>
  </w:style>
  <w:style w:type="paragraph" w:styleId="Style13" w:customStyle="1">
    <w:name w:val="Заголовок"/>
    <w:basedOn w:val="Normal"/>
    <w:next w:val="Style14"/>
    <w:qFormat/>
    <w:pPr>
      <w:jc w:val="center"/>
    </w:pPr>
    <w:rPr>
      <w:sz w:val="36"/>
    </w:rPr>
  </w:style>
  <w:style w:type="paragraph" w:styleId="Style14">
    <w:name w:val="Body Text"/>
    <w:basedOn w:val="Normal"/>
    <w:pPr>
      <w:jc w:val="center"/>
    </w:pPr>
    <w:rPr>
      <w:b/>
      <w:i/>
      <w:iCs/>
      <w:sz w:val="28"/>
    </w:rPr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qFormat/>
    <w:pPr>
      <w:jc w:val="center"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8">
    <w:name w:val="Body Text Indent"/>
    <w:basedOn w:val="Normal"/>
    <w:pPr>
      <w:spacing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19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 w:customStyle="1">
    <w:name w:val="Знак Знак Знак Знак"/>
    <w:basedOn w:val="Normal"/>
    <w:qFormat/>
    <w:pPr/>
    <w:rPr>
      <w:rFonts w:ascii="Verdana" w:hAnsi="Verdana" w:eastAsia="Verdana" w:cs="Verdana"/>
      <w:lang w:val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Знак"/>
    <w:basedOn w:val="Normal"/>
    <w:qFormat/>
    <w:pPr>
      <w:spacing w:lineRule="exact" w:line="240" w:before="0" w:after="160"/>
    </w:pPr>
    <w:rPr>
      <w:rFonts w:ascii="Verdana" w:hAnsi="Verdana" w:eastAsia="Verdana" w:cs="Verdana"/>
      <w:lang w:val="en-US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1F66-7A62-4670-9D70-D704B135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LibreOffice/6.4.7.2$Linux_X86_64 LibreOffice_project/40$Build-2</Application>
  <Pages>5</Pages>
  <Words>785</Words>
  <Characters>5886</Characters>
  <CharactersWithSpaces>6673</CharactersWithSpaces>
  <Paragraphs>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2022-05-12T10:17:00Z</dcterms:created>
  <dc:creator>LSK</dc:creator>
  <dc:description>Shankar's Birthday falls on 25th July.  Don't Forget to wish him</dc:description>
  <cp:keywords>Birthday</cp:keywords>
  <dc:language>ru-RU</dc:language>
  <cp:lastModifiedBy/>
  <cp:lastPrinted>2022-05-20T13:54:27Z</cp:lastPrinted>
  <dcterms:modified xsi:type="dcterms:W3CDTF">2022-05-20T13:56:22Z</dcterms:modified>
  <cp:revision>11</cp:revision>
  <dc:subject>Birthday</dc:subject>
  <dc:title>Are You suprised 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