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E1" w:rsidRDefault="00C27AC5" w:rsidP="00BA74D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1.9pt;height:54.35pt;visibility:visible">
            <v:imagedata r:id="rId7" o:title=""/>
          </v:shape>
        </w:pict>
      </w:r>
    </w:p>
    <w:p w:rsidR="007427E1" w:rsidRPr="00DA50F4" w:rsidRDefault="007427E1" w:rsidP="00BA74D1">
      <w:pPr>
        <w:widowControl/>
        <w:jc w:val="center"/>
        <w:rPr>
          <w:b/>
          <w:bCs/>
          <w:sz w:val="28"/>
          <w:szCs w:val="28"/>
        </w:rPr>
      </w:pPr>
      <w:r w:rsidRPr="00DA50F4">
        <w:rPr>
          <w:b/>
          <w:bCs/>
          <w:sz w:val="28"/>
          <w:szCs w:val="28"/>
        </w:rPr>
        <w:t>ГЛАВА КАМЫШЛОВСКОГО ГОРОДСКОГО ОКРУГА</w:t>
      </w:r>
    </w:p>
    <w:p w:rsidR="007427E1" w:rsidRPr="00DA50F4" w:rsidRDefault="007427E1" w:rsidP="00BA74D1">
      <w:pPr>
        <w:widowControl/>
        <w:jc w:val="center"/>
        <w:rPr>
          <w:b/>
          <w:bCs/>
          <w:sz w:val="28"/>
          <w:szCs w:val="28"/>
        </w:rPr>
      </w:pPr>
      <w:proofErr w:type="gramStart"/>
      <w:r w:rsidRPr="00DA50F4">
        <w:rPr>
          <w:b/>
          <w:bCs/>
          <w:sz w:val="28"/>
          <w:szCs w:val="28"/>
        </w:rPr>
        <w:t>П</w:t>
      </w:r>
      <w:proofErr w:type="gramEnd"/>
      <w:r w:rsidRPr="00DA50F4">
        <w:rPr>
          <w:b/>
          <w:bCs/>
          <w:sz w:val="28"/>
          <w:szCs w:val="28"/>
        </w:rPr>
        <w:t xml:space="preserve"> О С Т А Н О В Л Е Н И Е</w:t>
      </w:r>
    </w:p>
    <w:p w:rsidR="007427E1" w:rsidRPr="00DA50F4" w:rsidRDefault="007427E1" w:rsidP="00BA74D1">
      <w:pPr>
        <w:widowControl/>
        <w:pBdr>
          <w:top w:val="thinThickSmallGap" w:sz="24" w:space="1" w:color="auto"/>
        </w:pBdr>
        <w:jc w:val="center"/>
        <w:rPr>
          <w:b/>
          <w:bCs/>
          <w:sz w:val="28"/>
          <w:szCs w:val="28"/>
        </w:rPr>
      </w:pPr>
    </w:p>
    <w:p w:rsidR="007427E1" w:rsidRPr="00DA50F4" w:rsidRDefault="007427E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B37A25">
        <w:rPr>
          <w:sz w:val="28"/>
          <w:szCs w:val="28"/>
        </w:rPr>
        <w:t>27</w:t>
      </w:r>
      <w:r w:rsidR="008C0BF9">
        <w:rPr>
          <w:sz w:val="28"/>
          <w:szCs w:val="28"/>
        </w:rPr>
        <w:t>.</w:t>
      </w:r>
      <w:r w:rsidR="000E6960">
        <w:rPr>
          <w:sz w:val="28"/>
          <w:szCs w:val="28"/>
        </w:rPr>
        <w:t>10</w:t>
      </w:r>
      <w:r w:rsidR="008C0BF9">
        <w:rPr>
          <w:sz w:val="28"/>
          <w:szCs w:val="28"/>
        </w:rPr>
        <w:t>.</w:t>
      </w:r>
      <w:r w:rsidRPr="00DA50F4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DA50F4">
        <w:rPr>
          <w:sz w:val="28"/>
          <w:szCs w:val="28"/>
        </w:rPr>
        <w:t xml:space="preserve"> года</w:t>
      </w:r>
      <w:r w:rsidR="008C0BF9">
        <w:rPr>
          <w:sz w:val="28"/>
          <w:szCs w:val="28"/>
        </w:rPr>
        <w:t xml:space="preserve">  </w:t>
      </w:r>
      <w:r w:rsidRPr="00DA50F4">
        <w:rPr>
          <w:sz w:val="28"/>
          <w:szCs w:val="28"/>
        </w:rPr>
        <w:t xml:space="preserve"> № </w:t>
      </w:r>
      <w:r w:rsidR="00B37A25">
        <w:rPr>
          <w:sz w:val="28"/>
          <w:szCs w:val="28"/>
        </w:rPr>
        <w:t>1099</w:t>
      </w:r>
    </w:p>
    <w:p w:rsidR="007427E1" w:rsidRPr="00DA50F4" w:rsidRDefault="007427E1" w:rsidP="00BA74D1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7427E1" w:rsidRPr="00FE515D" w:rsidRDefault="007427E1" w:rsidP="00BA74D1">
      <w:pPr>
        <w:widowControl/>
        <w:ind w:firstLine="720"/>
        <w:jc w:val="both"/>
        <w:rPr>
          <w:sz w:val="28"/>
          <w:szCs w:val="28"/>
        </w:rPr>
      </w:pPr>
    </w:p>
    <w:p w:rsidR="008C0BF9" w:rsidRDefault="007427E1" w:rsidP="008C0BF9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6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  </w:t>
      </w:r>
      <w:r w:rsidRPr="00B66D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66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автомобильных дорог общего пользования местного значения, объектов улично-дорожной сети Камышловского городского округа, подлежащих ремонту в 2016 году</w:t>
      </w:r>
      <w:r w:rsidRPr="00B66DF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B66DF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утвержденный </w:t>
      </w:r>
      <w:r w:rsidRPr="00B66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постановлением главы Камышловского городского округа </w:t>
      </w:r>
    </w:p>
    <w:p w:rsidR="007427E1" w:rsidRDefault="007427E1" w:rsidP="008C0B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 13 мая 2016 года № 509 </w:t>
      </w:r>
      <w:r w:rsidRPr="00B66D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0BF9" w:rsidRDefault="008C0BF9" w:rsidP="008C0BF9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0BF9" w:rsidRPr="00B66DF2" w:rsidRDefault="008C0BF9" w:rsidP="008C0BF9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427E1" w:rsidRPr="00B66DF2" w:rsidRDefault="007427E1" w:rsidP="008C0BF9">
      <w:pPr>
        <w:pStyle w:val="1"/>
        <w:shd w:val="clear" w:color="auto" w:fill="auto"/>
        <w:spacing w:before="0" w:after="0" w:line="240" w:lineRule="auto"/>
        <w:ind w:firstLine="740"/>
        <w:jc w:val="both"/>
        <w:rPr>
          <w:color w:val="000000"/>
          <w:sz w:val="28"/>
          <w:szCs w:val="28"/>
        </w:rPr>
      </w:pPr>
      <w:proofErr w:type="gramStart"/>
      <w:r w:rsidRPr="00B66DF2">
        <w:rPr>
          <w:color w:val="000000"/>
          <w:sz w:val="28"/>
          <w:szCs w:val="28"/>
        </w:rPr>
        <w:t xml:space="preserve">В соответствии с частью 1 статьи 16 Федерального закона от 06.10.2003г. № 131-ФЗ «Об общих принципах организации местного самоуправления в Российской Федерации», Уставом Камышловского городского округа, руководствуясь Федеральным законом от 05.04.2013г. № 44-ФЗ </w:t>
      </w:r>
      <w:r w:rsidRPr="00B66DF2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B66DF2">
        <w:rPr>
          <w:color w:val="000000"/>
          <w:sz w:val="28"/>
          <w:szCs w:val="28"/>
        </w:rPr>
        <w:t xml:space="preserve"> по итогам </w:t>
      </w:r>
      <w:r w:rsidR="000E6960">
        <w:rPr>
          <w:color w:val="000000"/>
          <w:sz w:val="28"/>
          <w:szCs w:val="28"/>
        </w:rPr>
        <w:t>выполненных работ по</w:t>
      </w:r>
      <w:r w:rsidRPr="00B66DF2">
        <w:rPr>
          <w:color w:val="000000"/>
          <w:sz w:val="28"/>
          <w:szCs w:val="28"/>
        </w:rPr>
        <w:t xml:space="preserve"> муниципальн</w:t>
      </w:r>
      <w:r w:rsidR="000E6960">
        <w:rPr>
          <w:color w:val="000000"/>
          <w:sz w:val="28"/>
          <w:szCs w:val="28"/>
        </w:rPr>
        <w:t>ому</w:t>
      </w:r>
      <w:r w:rsidRPr="00B66DF2">
        <w:rPr>
          <w:color w:val="000000"/>
          <w:sz w:val="28"/>
          <w:szCs w:val="28"/>
        </w:rPr>
        <w:t xml:space="preserve"> контракт</w:t>
      </w:r>
      <w:r w:rsidR="000E6960">
        <w:rPr>
          <w:color w:val="000000"/>
          <w:sz w:val="28"/>
          <w:szCs w:val="28"/>
        </w:rPr>
        <w:t>у</w:t>
      </w:r>
      <w:r w:rsidRPr="00B66DF2">
        <w:rPr>
          <w:color w:val="000000"/>
          <w:sz w:val="28"/>
          <w:szCs w:val="28"/>
        </w:rPr>
        <w:t xml:space="preserve"> № 12-ЭА-16 на выполнение работ по</w:t>
      </w:r>
      <w:proofErr w:type="gramEnd"/>
      <w:r w:rsidRPr="00B66DF2">
        <w:rPr>
          <w:color w:val="000000"/>
          <w:sz w:val="28"/>
          <w:szCs w:val="28"/>
        </w:rPr>
        <w:t xml:space="preserve"> ремонту тротуаров на территории Камышловского городского округа от 20.06.2016 года и муниципально</w:t>
      </w:r>
      <w:r w:rsidR="000E6960">
        <w:rPr>
          <w:color w:val="000000"/>
          <w:sz w:val="28"/>
          <w:szCs w:val="28"/>
        </w:rPr>
        <w:t>му</w:t>
      </w:r>
      <w:r w:rsidRPr="00B66DF2">
        <w:rPr>
          <w:color w:val="000000"/>
          <w:sz w:val="28"/>
          <w:szCs w:val="28"/>
        </w:rPr>
        <w:t xml:space="preserve"> контракт</w:t>
      </w:r>
      <w:r w:rsidR="000E6960">
        <w:rPr>
          <w:color w:val="000000"/>
          <w:sz w:val="28"/>
          <w:szCs w:val="28"/>
        </w:rPr>
        <w:t>у</w:t>
      </w:r>
      <w:r w:rsidRPr="00B66DF2">
        <w:rPr>
          <w:color w:val="000000"/>
          <w:sz w:val="28"/>
          <w:szCs w:val="28"/>
        </w:rPr>
        <w:t xml:space="preserve"> № 13-ЭА-16 на выполнение работ по ремонту автомобильной дороги ул. </w:t>
      </w:r>
      <w:proofErr w:type="spellStart"/>
      <w:r w:rsidRPr="00B66DF2">
        <w:rPr>
          <w:color w:val="000000"/>
          <w:sz w:val="28"/>
          <w:szCs w:val="28"/>
        </w:rPr>
        <w:t>Насоновская</w:t>
      </w:r>
      <w:proofErr w:type="spellEnd"/>
      <w:r w:rsidRPr="00B66DF2">
        <w:rPr>
          <w:color w:val="000000"/>
          <w:sz w:val="28"/>
          <w:szCs w:val="28"/>
        </w:rPr>
        <w:t xml:space="preserve"> на территории Камышловского городского округа, </w:t>
      </w:r>
    </w:p>
    <w:p w:rsidR="007427E1" w:rsidRPr="00B66DF2" w:rsidRDefault="007427E1" w:rsidP="008C0BF9">
      <w:pPr>
        <w:pStyle w:val="1"/>
        <w:shd w:val="clear" w:color="auto" w:fill="auto"/>
        <w:spacing w:before="0" w:after="0" w:line="240" w:lineRule="auto"/>
        <w:ind w:firstLine="743"/>
        <w:jc w:val="both"/>
        <w:rPr>
          <w:rStyle w:val="Bodytext14pt"/>
        </w:rPr>
      </w:pPr>
      <w:r w:rsidRPr="00B66DF2">
        <w:rPr>
          <w:rStyle w:val="Bodytext14pt"/>
        </w:rPr>
        <w:t>ПОСТАНОВ</w:t>
      </w:r>
      <w:r>
        <w:rPr>
          <w:rStyle w:val="Bodytext14pt"/>
        </w:rPr>
        <w:t>ЛЯЮ</w:t>
      </w:r>
      <w:r w:rsidRPr="00B66DF2">
        <w:rPr>
          <w:rStyle w:val="Bodytext14pt"/>
        </w:rPr>
        <w:t>:</w:t>
      </w:r>
    </w:p>
    <w:p w:rsidR="007427E1" w:rsidRPr="00B66DF2" w:rsidRDefault="007427E1" w:rsidP="008C0BF9">
      <w:pPr>
        <w:pStyle w:val="1"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B66DF2">
        <w:rPr>
          <w:sz w:val="28"/>
          <w:szCs w:val="28"/>
        </w:rPr>
        <w:t xml:space="preserve">Внести изменения в </w:t>
      </w:r>
      <w:r w:rsidRPr="00B66DF2">
        <w:rPr>
          <w:color w:val="000000"/>
          <w:sz w:val="28"/>
          <w:szCs w:val="28"/>
        </w:rPr>
        <w:t xml:space="preserve"> «</w:t>
      </w:r>
      <w:r w:rsidRPr="00B66DF2">
        <w:rPr>
          <w:sz w:val="28"/>
          <w:szCs w:val="28"/>
        </w:rPr>
        <w:t xml:space="preserve">Перечень автомобильных дорог общего пользования местного значения, объектов улично-дорожной сети Камышловского городского округа, подлежащих ремонту в 2016 году», </w:t>
      </w:r>
      <w:r w:rsidRPr="00B66DF2">
        <w:rPr>
          <w:color w:val="000000"/>
          <w:sz w:val="28"/>
          <w:szCs w:val="28"/>
        </w:rPr>
        <w:t>утвержденный постановлением главы Камышловского городского округа</w:t>
      </w:r>
      <w:r w:rsidRPr="00B66DF2">
        <w:rPr>
          <w:sz w:val="28"/>
          <w:szCs w:val="28"/>
        </w:rPr>
        <w:t xml:space="preserve"> от 13 мая 2016 года № 509 </w:t>
      </w:r>
      <w:r w:rsidRPr="00B66DF2">
        <w:rPr>
          <w:color w:val="000000"/>
          <w:sz w:val="28"/>
          <w:szCs w:val="28"/>
        </w:rPr>
        <w:t>и изложить в новой редакции (прилагается).</w:t>
      </w:r>
    </w:p>
    <w:p w:rsidR="007427E1" w:rsidRPr="00B66DF2" w:rsidRDefault="007427E1" w:rsidP="008C0BF9">
      <w:pPr>
        <w:pStyle w:val="1"/>
        <w:shd w:val="clear" w:color="auto" w:fill="auto"/>
        <w:tabs>
          <w:tab w:val="left" w:pos="1152"/>
        </w:tabs>
        <w:spacing w:before="0" w:after="0" w:line="240" w:lineRule="auto"/>
        <w:ind w:firstLine="780"/>
        <w:jc w:val="both"/>
        <w:rPr>
          <w:sz w:val="28"/>
          <w:szCs w:val="28"/>
        </w:rPr>
      </w:pPr>
      <w:r w:rsidRPr="00B66DF2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B66DF2">
        <w:rPr>
          <w:sz w:val="28"/>
          <w:szCs w:val="28"/>
        </w:rPr>
        <w:t>Камышловские</w:t>
      </w:r>
      <w:proofErr w:type="spellEnd"/>
      <w:r w:rsidRPr="00B66DF2"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информационно-коммуникационной сети Интернет.</w:t>
      </w:r>
    </w:p>
    <w:p w:rsidR="007427E1" w:rsidRPr="00B66DF2" w:rsidRDefault="007427E1" w:rsidP="008C0B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DF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3. </w:t>
      </w:r>
      <w:proofErr w:type="gramStart"/>
      <w:r w:rsidRPr="00B66DF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66D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27E1" w:rsidRPr="00B66DF2" w:rsidRDefault="007427E1" w:rsidP="008C0BF9">
      <w:pPr>
        <w:widowControl/>
        <w:jc w:val="both"/>
        <w:rPr>
          <w:sz w:val="28"/>
          <w:szCs w:val="28"/>
        </w:rPr>
      </w:pPr>
    </w:p>
    <w:p w:rsidR="007427E1" w:rsidRPr="00B66DF2" w:rsidRDefault="007427E1" w:rsidP="008C0BF9">
      <w:pPr>
        <w:widowControl/>
        <w:jc w:val="both"/>
        <w:rPr>
          <w:sz w:val="28"/>
          <w:szCs w:val="28"/>
        </w:rPr>
      </w:pPr>
    </w:p>
    <w:p w:rsidR="007427E1" w:rsidRPr="00B66DF2" w:rsidRDefault="007427E1" w:rsidP="008C0BF9">
      <w:pPr>
        <w:widowControl/>
        <w:jc w:val="both"/>
        <w:rPr>
          <w:sz w:val="28"/>
          <w:szCs w:val="28"/>
        </w:rPr>
      </w:pPr>
    </w:p>
    <w:p w:rsidR="007427E1" w:rsidRPr="00B66DF2" w:rsidRDefault="007427E1" w:rsidP="008C0BF9">
      <w:pPr>
        <w:widowControl/>
        <w:jc w:val="both"/>
        <w:rPr>
          <w:sz w:val="28"/>
          <w:szCs w:val="28"/>
        </w:rPr>
      </w:pPr>
      <w:r w:rsidRPr="00B66DF2">
        <w:rPr>
          <w:sz w:val="28"/>
          <w:szCs w:val="28"/>
        </w:rPr>
        <w:t xml:space="preserve">И.о. главы </w:t>
      </w:r>
    </w:p>
    <w:p w:rsidR="007427E1" w:rsidRPr="00B66DF2" w:rsidRDefault="007427E1" w:rsidP="008C0BF9">
      <w:pPr>
        <w:widowControl/>
        <w:jc w:val="both"/>
        <w:rPr>
          <w:sz w:val="28"/>
          <w:szCs w:val="28"/>
        </w:rPr>
      </w:pPr>
      <w:r w:rsidRPr="00B66DF2">
        <w:rPr>
          <w:sz w:val="28"/>
          <w:szCs w:val="28"/>
        </w:rPr>
        <w:t xml:space="preserve">Камышловского городского округа            </w:t>
      </w:r>
      <w:r>
        <w:rPr>
          <w:sz w:val="28"/>
          <w:szCs w:val="28"/>
        </w:rPr>
        <w:t xml:space="preserve"> </w:t>
      </w:r>
      <w:r w:rsidRPr="00B66DF2">
        <w:rPr>
          <w:sz w:val="28"/>
          <w:szCs w:val="28"/>
        </w:rPr>
        <w:t xml:space="preserve">                                  О. Л. Тимошенко</w:t>
      </w:r>
    </w:p>
    <w:p w:rsidR="008C0BF9" w:rsidRDefault="008C0BF9" w:rsidP="008C0B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8C0BF9" w:rsidSect="00B37A25">
          <w:headerReference w:type="default" r:id="rId8"/>
          <w:footerReference w:type="default" r:id="rId9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p w:rsidR="008C0BF9" w:rsidRPr="004B171A" w:rsidRDefault="008C0BF9" w:rsidP="008C0BF9">
      <w:pPr>
        <w:pStyle w:val="ConsPlusNonformat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0BF9" w:rsidRDefault="008C0BF9" w:rsidP="008C0BF9">
      <w:pPr>
        <w:pStyle w:val="ConsPlusNonformat"/>
        <w:ind w:firstLine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4B171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B171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8C0BF9" w:rsidRPr="004B171A" w:rsidRDefault="008C0BF9" w:rsidP="008C0BF9">
      <w:pPr>
        <w:pStyle w:val="ConsPlusNonformat"/>
        <w:ind w:firstLine="9639"/>
        <w:rPr>
          <w:rFonts w:ascii="Times New Roman" w:hAnsi="Times New Roman" w:cs="Times New Roman"/>
          <w:sz w:val="28"/>
          <w:szCs w:val="28"/>
        </w:rPr>
      </w:pPr>
      <w:r w:rsidRPr="004B171A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8C0BF9" w:rsidRPr="00DE77B3" w:rsidRDefault="008C0BF9" w:rsidP="008C0BF9">
      <w:pPr>
        <w:pStyle w:val="ConsPlusNonformat"/>
        <w:ind w:firstLine="9639"/>
        <w:rPr>
          <w:rFonts w:ascii="Times New Roman" w:hAnsi="Times New Roman" w:cs="Times New Roman"/>
          <w:sz w:val="28"/>
          <w:szCs w:val="28"/>
        </w:rPr>
      </w:pPr>
      <w:r w:rsidRPr="004B171A">
        <w:rPr>
          <w:rFonts w:ascii="Times New Roman" w:hAnsi="Times New Roman" w:cs="Times New Roman"/>
          <w:sz w:val="28"/>
          <w:szCs w:val="28"/>
        </w:rPr>
        <w:t xml:space="preserve">от </w:t>
      </w:r>
      <w:r w:rsidR="00B37A2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69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 года </w:t>
      </w:r>
      <w:r w:rsidRPr="004B171A">
        <w:rPr>
          <w:rFonts w:ascii="Times New Roman" w:hAnsi="Times New Roman" w:cs="Times New Roman"/>
          <w:sz w:val="28"/>
          <w:szCs w:val="28"/>
        </w:rPr>
        <w:t xml:space="preserve"> № </w:t>
      </w:r>
      <w:r w:rsidR="00B37A25">
        <w:rPr>
          <w:rFonts w:ascii="Times New Roman" w:hAnsi="Times New Roman" w:cs="Times New Roman"/>
          <w:sz w:val="28"/>
          <w:szCs w:val="28"/>
        </w:rPr>
        <w:t>1099</w:t>
      </w:r>
    </w:p>
    <w:p w:rsidR="008C0BF9" w:rsidRPr="00477727" w:rsidRDefault="008C0BF9" w:rsidP="008C0B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2314"/>
      <w:bookmarkEnd w:id="0"/>
      <w:r w:rsidRPr="00477727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8C0BF9" w:rsidRPr="00477727" w:rsidRDefault="008C0BF9" w:rsidP="008C0BF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727">
        <w:rPr>
          <w:rFonts w:ascii="Times New Roman" w:hAnsi="Times New Roman" w:cs="Times New Roman"/>
          <w:b/>
          <w:bCs/>
          <w:sz w:val="24"/>
          <w:szCs w:val="24"/>
        </w:rPr>
        <w:t>АВТОМОБИЛЬНЫХ ДОРОГ ОБЩЕГО ПОЛЬЗОВАНИЯ МЕСТНОГО ЗНАЧЕНИЯ, ОБЪЕКТОВ УЛИЧНО-ДОРОЖНОЙ СЕТИ КАМЫШЛОВСКОГО ГОРОДСКОГО ОКРУГА, ПОДЛЕЖАЩИХ РЕМОНТУ В 2016 ГОДУ</w:t>
      </w:r>
    </w:p>
    <w:p w:rsidR="008C0BF9" w:rsidRPr="00DE77B3" w:rsidRDefault="008C0BF9" w:rsidP="008C0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68"/>
        <w:gridCol w:w="4253"/>
        <w:gridCol w:w="1134"/>
        <w:gridCol w:w="709"/>
        <w:gridCol w:w="1701"/>
        <w:gridCol w:w="1843"/>
        <w:gridCol w:w="2225"/>
      </w:tblGrid>
      <w:tr w:rsidR="008C0BF9" w:rsidRPr="002C10E2" w:rsidTr="008C0BF9">
        <w:trPr>
          <w:trHeight w:val="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ценах соответствующих лет </w:t>
            </w:r>
          </w:p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0BF9" w:rsidRPr="002C10E2" w:rsidTr="008C0BF9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8C0BF9" w:rsidRPr="002C10E2" w:rsidTr="008C0BF9">
        <w:trPr>
          <w:trHeight w:val="4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C0BF9" w:rsidRPr="002C10E2" w:rsidTr="008C0B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0BF9" w:rsidRPr="002C10E2" w:rsidTr="008C0B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Камышловский</w:t>
            </w:r>
            <w:proofErr w:type="spellEnd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Ремонт тротуаров на территории Камышловского 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0E6960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0E6960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790,39461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0E6960" w:rsidP="00E32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750,870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0E6960" w:rsidP="00E32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39,52461</w:t>
            </w:r>
          </w:p>
        </w:tc>
      </w:tr>
      <w:tr w:rsidR="008C0BF9" w:rsidRPr="002C10E2" w:rsidTr="008C0B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rPr>
                <w:sz w:val="24"/>
                <w:szCs w:val="24"/>
              </w:rPr>
            </w:pPr>
            <w:proofErr w:type="spellStart"/>
            <w:r w:rsidRPr="002C10E2">
              <w:rPr>
                <w:sz w:val="24"/>
                <w:szCs w:val="24"/>
              </w:rPr>
              <w:t>Камышловский</w:t>
            </w:r>
            <w:proofErr w:type="spellEnd"/>
            <w:r w:rsidRPr="002C10E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Ремонт ул</w:t>
            </w:r>
            <w:proofErr w:type="gramStart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олокова от </w:t>
            </w:r>
            <w:proofErr w:type="spellStart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ул.Леваневского</w:t>
            </w:r>
            <w:proofErr w:type="spellEnd"/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 до ул.Механизаторов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539,752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color w:val="000000"/>
                <w:sz w:val="24"/>
                <w:szCs w:val="24"/>
              </w:rPr>
            </w:pPr>
            <w:r w:rsidRPr="002C10E2">
              <w:rPr>
                <w:color w:val="000000"/>
                <w:sz w:val="24"/>
                <w:szCs w:val="24"/>
              </w:rPr>
              <w:t>512,764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color w:val="000000"/>
                <w:sz w:val="24"/>
                <w:szCs w:val="24"/>
              </w:rPr>
            </w:pPr>
            <w:r w:rsidRPr="002C10E2">
              <w:rPr>
                <w:color w:val="000000"/>
                <w:sz w:val="24"/>
                <w:szCs w:val="24"/>
              </w:rPr>
              <w:t>26,988</w:t>
            </w:r>
          </w:p>
        </w:tc>
      </w:tr>
      <w:tr w:rsidR="008C0BF9" w:rsidRPr="002C10E2" w:rsidTr="008C0BF9">
        <w:trPr>
          <w:trHeight w:val="8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rPr>
                <w:sz w:val="24"/>
                <w:szCs w:val="24"/>
              </w:rPr>
            </w:pPr>
            <w:proofErr w:type="spellStart"/>
            <w:r w:rsidRPr="002C10E2">
              <w:rPr>
                <w:sz w:val="24"/>
                <w:szCs w:val="24"/>
              </w:rPr>
              <w:t>Камышловский</w:t>
            </w:r>
            <w:proofErr w:type="spellEnd"/>
            <w:r w:rsidRPr="002C10E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sz w:val="24"/>
                <w:szCs w:val="24"/>
              </w:rPr>
            </w:pPr>
            <w:r w:rsidRPr="002C10E2">
              <w:rPr>
                <w:sz w:val="24"/>
                <w:szCs w:val="24"/>
              </w:rPr>
              <w:t>Ремонт ул</w:t>
            </w:r>
            <w:proofErr w:type="gramStart"/>
            <w:r w:rsidRPr="002C10E2">
              <w:rPr>
                <w:sz w:val="24"/>
                <w:szCs w:val="24"/>
              </w:rPr>
              <w:t>.Н</w:t>
            </w:r>
            <w:proofErr w:type="gramEnd"/>
            <w:r w:rsidRPr="002C10E2">
              <w:rPr>
                <w:sz w:val="24"/>
                <w:szCs w:val="24"/>
              </w:rPr>
              <w:t>овая от ул.Строителей до ул.Энергетиков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448,0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2042,142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color w:val="000000"/>
                <w:sz w:val="24"/>
                <w:szCs w:val="24"/>
              </w:rPr>
            </w:pPr>
            <w:r w:rsidRPr="002C10E2">
              <w:rPr>
                <w:color w:val="000000"/>
                <w:sz w:val="24"/>
                <w:szCs w:val="24"/>
              </w:rPr>
              <w:t>1940,034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color w:val="000000"/>
                <w:sz w:val="24"/>
                <w:szCs w:val="24"/>
              </w:rPr>
            </w:pPr>
            <w:r w:rsidRPr="002C10E2">
              <w:rPr>
                <w:color w:val="000000"/>
                <w:sz w:val="24"/>
                <w:szCs w:val="24"/>
              </w:rPr>
              <w:t>102,108</w:t>
            </w:r>
          </w:p>
        </w:tc>
      </w:tr>
      <w:tr w:rsidR="008C0BF9" w:rsidRPr="002C10E2" w:rsidTr="008C0BF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rPr>
                <w:sz w:val="24"/>
                <w:szCs w:val="24"/>
              </w:rPr>
            </w:pPr>
            <w:proofErr w:type="spellStart"/>
            <w:r w:rsidRPr="002C10E2">
              <w:rPr>
                <w:sz w:val="24"/>
                <w:szCs w:val="24"/>
              </w:rPr>
              <w:t>Камышловский</w:t>
            </w:r>
            <w:proofErr w:type="spellEnd"/>
            <w:r w:rsidRPr="002C10E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sz w:val="24"/>
                <w:szCs w:val="24"/>
              </w:rPr>
            </w:pPr>
            <w:r w:rsidRPr="002C10E2">
              <w:rPr>
                <w:sz w:val="24"/>
                <w:szCs w:val="24"/>
              </w:rPr>
              <w:t xml:space="preserve">Ремонт </w:t>
            </w:r>
            <w:proofErr w:type="spellStart"/>
            <w:r w:rsidRPr="002C10E2">
              <w:rPr>
                <w:sz w:val="24"/>
                <w:szCs w:val="24"/>
              </w:rPr>
              <w:t>ул</w:t>
            </w:r>
            <w:proofErr w:type="gramStart"/>
            <w:r w:rsidRPr="002C10E2">
              <w:rPr>
                <w:sz w:val="24"/>
                <w:szCs w:val="24"/>
              </w:rPr>
              <w:t>.Н</w:t>
            </w:r>
            <w:proofErr w:type="gramEnd"/>
            <w:r w:rsidRPr="002C10E2">
              <w:rPr>
                <w:sz w:val="24"/>
                <w:szCs w:val="24"/>
              </w:rPr>
              <w:t>асоновская</w:t>
            </w:r>
            <w:proofErr w:type="spellEnd"/>
            <w:r w:rsidRPr="002C10E2">
              <w:rPr>
                <w:sz w:val="24"/>
                <w:szCs w:val="24"/>
              </w:rPr>
              <w:t xml:space="preserve"> от дома № 1</w:t>
            </w:r>
          </w:p>
          <w:p w:rsidR="008C0BF9" w:rsidRPr="002C10E2" w:rsidRDefault="008C0BF9" w:rsidP="00E321B1">
            <w:pPr>
              <w:jc w:val="center"/>
              <w:rPr>
                <w:sz w:val="24"/>
                <w:szCs w:val="24"/>
              </w:rPr>
            </w:pPr>
            <w:r w:rsidRPr="002C10E2">
              <w:rPr>
                <w:sz w:val="24"/>
                <w:szCs w:val="24"/>
              </w:rPr>
              <w:t xml:space="preserve"> до перекрестка с </w:t>
            </w:r>
            <w:proofErr w:type="spellStart"/>
            <w:r w:rsidRPr="002C10E2">
              <w:rPr>
                <w:sz w:val="24"/>
                <w:szCs w:val="24"/>
              </w:rPr>
              <w:t>ул</w:t>
            </w:r>
            <w:proofErr w:type="gramStart"/>
            <w:r w:rsidRPr="002C10E2">
              <w:rPr>
                <w:sz w:val="24"/>
                <w:szCs w:val="24"/>
              </w:rPr>
              <w:t>.И</w:t>
            </w:r>
            <w:proofErr w:type="gramEnd"/>
            <w:r w:rsidRPr="002C10E2">
              <w:rPr>
                <w:sz w:val="24"/>
                <w:szCs w:val="24"/>
              </w:rPr>
              <w:t>рбитской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6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032,0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0E69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6960">
              <w:rPr>
                <w:rFonts w:ascii="Times New Roman" w:hAnsi="Times New Roman" w:cs="Times New Roman"/>
                <w:sz w:val="24"/>
                <w:szCs w:val="24"/>
              </w:rPr>
              <w:t>461,86995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0E6960" w:rsidP="00E32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1 388,726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0E6960" w:rsidP="00E321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73,14395</w:t>
            </w:r>
          </w:p>
        </w:tc>
      </w:tr>
      <w:tr w:rsidR="008C0BF9" w:rsidRPr="002C10E2" w:rsidTr="008C0BF9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rPr>
                <w:sz w:val="24"/>
                <w:szCs w:val="24"/>
              </w:rPr>
            </w:pPr>
            <w:proofErr w:type="spellStart"/>
            <w:r w:rsidRPr="002C10E2">
              <w:rPr>
                <w:sz w:val="24"/>
                <w:szCs w:val="24"/>
              </w:rPr>
              <w:t>Камышловский</w:t>
            </w:r>
            <w:proofErr w:type="spellEnd"/>
            <w:r w:rsidRPr="002C10E2"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8C0BF9">
            <w:pPr>
              <w:jc w:val="center"/>
              <w:rPr>
                <w:sz w:val="24"/>
                <w:szCs w:val="24"/>
              </w:rPr>
            </w:pPr>
            <w:r w:rsidRPr="002C10E2">
              <w:rPr>
                <w:sz w:val="24"/>
                <w:szCs w:val="24"/>
              </w:rPr>
              <w:t>Ремонт ул</w:t>
            </w:r>
            <w:proofErr w:type="gramStart"/>
            <w:r w:rsidRPr="002C10E2">
              <w:rPr>
                <w:sz w:val="24"/>
                <w:szCs w:val="24"/>
              </w:rPr>
              <w:t>.С</w:t>
            </w:r>
            <w:proofErr w:type="gramEnd"/>
            <w:r w:rsidRPr="002C10E2">
              <w:rPr>
                <w:sz w:val="24"/>
                <w:szCs w:val="24"/>
              </w:rPr>
              <w:t>таханова от ул.Механизаторов до ул. Боровой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sz w:val="24"/>
                <w:szCs w:val="24"/>
              </w:rPr>
              <w:t>256,377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color w:val="000000"/>
                <w:sz w:val="24"/>
                <w:szCs w:val="24"/>
              </w:rPr>
            </w:pPr>
            <w:r w:rsidRPr="002C10E2">
              <w:rPr>
                <w:color w:val="000000"/>
                <w:sz w:val="24"/>
                <w:szCs w:val="24"/>
              </w:rPr>
              <w:t>243,558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jc w:val="center"/>
              <w:rPr>
                <w:color w:val="000000"/>
                <w:sz w:val="24"/>
                <w:szCs w:val="24"/>
              </w:rPr>
            </w:pPr>
            <w:r w:rsidRPr="002C10E2">
              <w:rPr>
                <w:color w:val="000000"/>
                <w:sz w:val="24"/>
                <w:szCs w:val="24"/>
              </w:rPr>
              <w:t>12,819</w:t>
            </w:r>
          </w:p>
        </w:tc>
      </w:tr>
      <w:tr w:rsidR="008C0BF9" w:rsidRPr="002C10E2" w:rsidTr="008C0BF9">
        <w:trPr>
          <w:trHeight w:val="20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0E6960" w:rsidP="00E3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12 778,5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0BF9" w:rsidRPr="002C10E2" w:rsidRDefault="008C0BF9" w:rsidP="00E3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0BF9" w:rsidRPr="002C10E2" w:rsidRDefault="000E6960" w:rsidP="00E32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5 090,53556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0BF9" w:rsidRPr="002C10E2" w:rsidRDefault="000E6960" w:rsidP="00E32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4 835,952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0BF9" w:rsidRPr="002C10E2" w:rsidRDefault="000E6960" w:rsidP="00E321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254,58356</w:t>
            </w:r>
          </w:p>
        </w:tc>
      </w:tr>
    </w:tbl>
    <w:p w:rsidR="007427E1" w:rsidRPr="00B66DF2" w:rsidRDefault="007427E1" w:rsidP="00B37A25">
      <w:pPr>
        <w:rPr>
          <w:sz w:val="28"/>
          <w:szCs w:val="28"/>
        </w:rPr>
      </w:pPr>
    </w:p>
    <w:sectPr w:rsidR="007427E1" w:rsidRPr="00B66DF2" w:rsidSect="008C0BF9">
      <w:endnotePr>
        <w:numFmt w:val="decimal"/>
      </w:endnotePr>
      <w:pgSz w:w="16840" w:h="11907" w:orient="landscape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BEB" w:rsidRDefault="00CA4BEB" w:rsidP="00E82668">
      <w:r>
        <w:separator/>
      </w:r>
    </w:p>
  </w:endnote>
  <w:endnote w:type="continuationSeparator" w:id="0">
    <w:p w:rsidR="00CA4BEB" w:rsidRDefault="00CA4BEB" w:rsidP="00E8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B1" w:rsidRDefault="00E321B1" w:rsidP="009922B7">
    <w:pPr>
      <w:pStyle w:val="a3"/>
      <w:framePr w:wrap="auto" w:vAnchor="text" w:hAnchor="margin" w:xAlign="center" w:y="1"/>
      <w:rPr>
        <w:rStyle w:val="a5"/>
      </w:rPr>
    </w:pPr>
  </w:p>
  <w:p w:rsidR="00E321B1" w:rsidRDefault="00E321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BEB" w:rsidRDefault="00CA4BEB" w:rsidP="00E82668">
      <w:r>
        <w:separator/>
      </w:r>
    </w:p>
  </w:footnote>
  <w:footnote w:type="continuationSeparator" w:id="0">
    <w:p w:rsidR="00CA4BEB" w:rsidRDefault="00CA4BEB" w:rsidP="00E8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B1" w:rsidRDefault="00E321B1" w:rsidP="009922B7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t>2</w:t>
    </w:r>
  </w:p>
  <w:p w:rsidR="00E321B1" w:rsidRDefault="00E321B1" w:rsidP="009922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017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4D1"/>
    <w:rsid w:val="00045DE5"/>
    <w:rsid w:val="00096014"/>
    <w:rsid w:val="000C4FDF"/>
    <w:rsid w:val="000E6960"/>
    <w:rsid w:val="0010114D"/>
    <w:rsid w:val="0013246D"/>
    <w:rsid w:val="00132D39"/>
    <w:rsid w:val="001351CC"/>
    <w:rsid w:val="001B5AF8"/>
    <w:rsid w:val="001D5255"/>
    <w:rsid w:val="00215CA6"/>
    <w:rsid w:val="00255F0B"/>
    <w:rsid w:val="00287F63"/>
    <w:rsid w:val="00291AA6"/>
    <w:rsid w:val="002E0C0B"/>
    <w:rsid w:val="002F13A5"/>
    <w:rsid w:val="00315F25"/>
    <w:rsid w:val="00354F83"/>
    <w:rsid w:val="0038540A"/>
    <w:rsid w:val="00402D43"/>
    <w:rsid w:val="0042392B"/>
    <w:rsid w:val="004A6E8A"/>
    <w:rsid w:val="004F5B10"/>
    <w:rsid w:val="00526A96"/>
    <w:rsid w:val="0055011A"/>
    <w:rsid w:val="0056281A"/>
    <w:rsid w:val="005B5FD2"/>
    <w:rsid w:val="006D00BE"/>
    <w:rsid w:val="00700B0F"/>
    <w:rsid w:val="00735EAE"/>
    <w:rsid w:val="007427E1"/>
    <w:rsid w:val="00750103"/>
    <w:rsid w:val="00751CCF"/>
    <w:rsid w:val="00761C70"/>
    <w:rsid w:val="007F7265"/>
    <w:rsid w:val="00834C56"/>
    <w:rsid w:val="008A56E7"/>
    <w:rsid w:val="008C0BF9"/>
    <w:rsid w:val="009121A3"/>
    <w:rsid w:val="00956646"/>
    <w:rsid w:val="009922B7"/>
    <w:rsid w:val="00A02331"/>
    <w:rsid w:val="00A332DA"/>
    <w:rsid w:val="00AB30B4"/>
    <w:rsid w:val="00B02D72"/>
    <w:rsid w:val="00B37A25"/>
    <w:rsid w:val="00B66DF2"/>
    <w:rsid w:val="00BA74D1"/>
    <w:rsid w:val="00BB09BC"/>
    <w:rsid w:val="00BE7A6D"/>
    <w:rsid w:val="00C27AC5"/>
    <w:rsid w:val="00C37612"/>
    <w:rsid w:val="00C73B8D"/>
    <w:rsid w:val="00C90351"/>
    <w:rsid w:val="00CA4BEB"/>
    <w:rsid w:val="00CB6CC7"/>
    <w:rsid w:val="00CD421B"/>
    <w:rsid w:val="00CF1822"/>
    <w:rsid w:val="00D122D4"/>
    <w:rsid w:val="00D260D2"/>
    <w:rsid w:val="00D42AE4"/>
    <w:rsid w:val="00DA06CC"/>
    <w:rsid w:val="00DA50F4"/>
    <w:rsid w:val="00DC168F"/>
    <w:rsid w:val="00DD096E"/>
    <w:rsid w:val="00DD40A8"/>
    <w:rsid w:val="00DE56DF"/>
    <w:rsid w:val="00DF4AEC"/>
    <w:rsid w:val="00DF65B5"/>
    <w:rsid w:val="00E1375B"/>
    <w:rsid w:val="00E321B1"/>
    <w:rsid w:val="00E34831"/>
    <w:rsid w:val="00E80750"/>
    <w:rsid w:val="00E82668"/>
    <w:rsid w:val="00E95E54"/>
    <w:rsid w:val="00FE515D"/>
    <w:rsid w:val="00FE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D1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4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A74D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A74D1"/>
  </w:style>
  <w:style w:type="paragraph" w:styleId="a6">
    <w:name w:val="header"/>
    <w:basedOn w:val="a"/>
    <w:link w:val="a7"/>
    <w:uiPriority w:val="99"/>
    <w:rsid w:val="00BA7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4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BA74D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BA74D1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">
    <w:name w:val="Body text + 14 pt"/>
    <w:aliases w:val="Bold"/>
    <w:basedOn w:val="Bodytext"/>
    <w:uiPriority w:val="99"/>
    <w:rsid w:val="00BA74D1"/>
    <w:rPr>
      <w:b/>
      <w:bCs/>
      <w:color w:val="000000"/>
      <w:spacing w:val="0"/>
      <w:w w:val="100"/>
      <w:position w:val="0"/>
      <w:sz w:val="28"/>
      <w:szCs w:val="28"/>
      <w:lang w:val="ru-RU"/>
    </w:rPr>
  </w:style>
  <w:style w:type="paragraph" w:customStyle="1" w:styleId="1">
    <w:name w:val="Основной текст1"/>
    <w:basedOn w:val="a"/>
    <w:link w:val="Bodytext"/>
    <w:uiPriority w:val="99"/>
    <w:rsid w:val="00BA74D1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BA74D1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BA74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BA74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74D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C0B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Людмила</cp:lastModifiedBy>
  <cp:revision>14</cp:revision>
  <cp:lastPrinted>2016-10-27T11:44:00Z</cp:lastPrinted>
  <dcterms:created xsi:type="dcterms:W3CDTF">2016-05-12T09:10:00Z</dcterms:created>
  <dcterms:modified xsi:type="dcterms:W3CDTF">2016-10-27T11:44:00Z</dcterms:modified>
</cp:coreProperties>
</file>