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2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2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bookmarkStart w:id="0" w:name="__DdeLink__71_89565139"/>
      <w:bookmarkStart w:id="1" w:name="__DdeLink__198_4262419495"/>
      <w:bookmarkStart w:id="2" w:name="__DdeLink__204_34190201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«Профилактика терроризма, а также минимизация и (или) ликвидация последствий его проявлений в Камышловском городском округе на 2022-2028 годы</w:t>
      </w:r>
      <w:bookmarkStart w:id="3" w:name="__DdeLink__213_2360190806"/>
      <w:bookmarkStart w:id="4" w:name="__DdeLink__700_618398798"/>
      <w:bookmarkStart w:id="5" w:name="__DdeLink__206_34190201"/>
      <w:bookmarkEnd w:id="0"/>
      <w:bookmarkEnd w:id="1"/>
      <w:bookmarkEnd w:id="2"/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»</w:t>
      </w:r>
      <w:bookmarkEnd w:id="3"/>
      <w:bookmarkEnd w:id="4"/>
      <w:bookmarkEnd w:id="5"/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, утвержденную постановлением администрации Камышловского городского округа от 05.10.2021 №711 (с изменениями внесенными постановлениями от 31.01.2023 №118, от 12.04.2023 №377)</w:t>
      </w:r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2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 xml:space="preserve">В соответствии со статьей 179 Бюджетного кодекса Российской Федерации», с Решением Думы Камышловского городского округа от 21.12.2023 №321 «О внесении изменений в Решение Думы Камышловского городского округа от 08.12.2022 № 180 «О бюджете Камышловского городского округа на 2023 год и плановый период 2024 и 2025 годов»,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</w:t>
      </w:r>
      <w:r>
        <w:rPr>
          <w:rStyle w:val="Style12"/>
          <w:color w:val="000000"/>
          <w:sz w:val="28"/>
          <w:szCs w:val="28"/>
        </w:rPr>
        <w:t xml:space="preserve"> главы Камышловского городского округа от 04.10.2013 №1786 «</w:t>
      </w:r>
      <w:r>
        <w:rPr>
          <w:rStyle w:val="Style12"/>
          <w:rFonts w:cs="Liberation Serif"/>
          <w:color w:val="000000"/>
          <w:sz w:val="28"/>
          <w:szCs w:val="28"/>
        </w:rPr>
        <w:t>Об утверждении Порядка формирования и реализации муниципальных программ Камышловского городского округа» (с учетом внесенных изменений от 05.12.2013 №2216, от 09.10.2014 №1612, от 24.09.2020 №632, от 09.08.2022 № 718, от 24.08.2022 №779),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 Внести изменения в муниципальную программу «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Профилактика терроризма, а также минимизация и (или) ликвидация последствий его проявлений в Камышловском городском округе на 2022-2028 годы</w:t>
      </w:r>
      <w:bookmarkStart w:id="6" w:name="__DdeLink__206_341902011"/>
      <w:bookmarkStart w:id="7" w:name="__DdeLink__213_23601908061"/>
      <w:bookmarkStart w:id="8" w:name="__DdeLink__700_6183987981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»</w:t>
      </w:r>
      <w:bookmarkEnd w:id="6"/>
      <w:bookmarkEnd w:id="7"/>
      <w:bookmarkEnd w:id="8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, утвержденную постановлением администрации Камышловского городского округа от 05.10.2021 №711 (с изменениями внесенными постановлениями от 31.01.2023 №118, от 12.04.2023 №377)</w:t>
      </w:r>
      <w:r>
        <w:rPr>
          <w:rStyle w:val="Style12"/>
          <w:rFonts w:cs="Liberation Serif"/>
          <w:sz w:val="28"/>
          <w:szCs w:val="28"/>
        </w:rPr>
        <w:t>, изложив в новой редакции (прилагается).</w:t>
      </w:r>
    </w:p>
    <w:p>
      <w:pPr>
        <w:pStyle w:val="Style22"/>
        <w:ind w:left="0" w:right="0" w:hanging="0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 xml:space="preserve">2. Настоящее   постановление разместить </w:t>
      </w:r>
      <w:bookmarkStart w:id="9" w:name="__DdeLink__200_4262419495"/>
      <w:r>
        <w:rPr>
          <w:rFonts w:cs="Liberation Serif"/>
          <w:sz w:val="28"/>
          <w:szCs w:val="28"/>
        </w:rPr>
        <w:t>на официальном сайте администрации Камышловского городского округа и опубликовать в газете «Камышловские известия»</w:t>
      </w:r>
      <w:bookmarkEnd w:id="9"/>
      <w:r>
        <w:rPr>
          <w:rFonts w:cs="Liberation Serif"/>
          <w:sz w:val="28"/>
          <w:szCs w:val="28"/>
        </w:rPr>
        <w:t>.</w:t>
      </w:r>
    </w:p>
    <w:p>
      <w:pPr>
        <w:pStyle w:val="Style22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Style22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1524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2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-">
    <w:name w:val="Hyperlink"/>
    <w:rPr>
      <w:color w:val="0000FF"/>
      <w:u w:val="single"/>
    </w:rPr>
  </w:style>
  <w:style w:type="character" w:styleId="Style13">
    <w:name w:val="Основной текст Знак"/>
    <w:qFormat/>
    <w:rPr>
      <w:b/>
      <w:sz w:val="24"/>
      <w:lang w:val="ru-RU" w:bidi="ar-SA"/>
    </w:rPr>
  </w:style>
  <w:style w:type="character" w:styleId="Style14">
    <w:name w:val="Основной текст с отступом Знак"/>
    <w:qFormat/>
    <w:rPr>
      <w:sz w:val="28"/>
      <w:lang w:val="ru-RU" w:bidi="ar-SA"/>
    </w:rPr>
  </w:style>
  <w:style w:type="character" w:styleId="Style15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6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8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19">
    <w:name w:val="List"/>
    <w:basedOn w:val="Style18"/>
    <w:pPr>
      <w:suppressAutoHyphens w:val="true"/>
    </w:pPr>
    <w:rPr>
      <w:rFonts w:cs="Mangal"/>
    </w:rPr>
  </w:style>
  <w:style w:type="paragraph" w:styleId="Style20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4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5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8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2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1">
    <w:name w:val="Заголовок таблицы"/>
    <w:basedOn w:val="Style30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tru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Колонтитул"/>
    <w:basedOn w:val="Normal"/>
    <w:qFormat/>
    <w:pPr/>
    <w:rPr/>
  </w:style>
  <w:style w:type="paragraph" w:styleId="Style34">
    <w:name w:val="Header"/>
    <w:basedOn w:val="Style32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5">
    <w:name w:val="Title"/>
    <w:basedOn w:val="Normal"/>
    <w:qFormat/>
    <w:pPr>
      <w:overflowPunct w:val="fals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353</TotalTime>
  <Application>LibreOffice/7.5.6.2$Linux_X86_64 LibreOffice_project/50$Build-2</Application>
  <AppVersion>15.0000</AppVersion>
  <Pages>1</Pages>
  <Words>242</Words>
  <Characters>1661</Characters>
  <CharactersWithSpaces>2013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2024-01-24T11:24:08Z</cp:lastPrinted>
  <dcterms:modified xsi:type="dcterms:W3CDTF">2024-01-24T11:28:37Z</dcterms:modified>
  <cp:revision>47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