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numPr>
          <w:ilvl w:val="0"/>
          <w:numId w:val="3"/>
        </w:numPr>
        <w:bidi w:val="0"/>
        <w:jc w:val="center"/>
        <w:rPr/>
      </w:pPr>
      <w:r>
        <w:rPr/>
        <w:drawing>
          <wp:inline distT="0" distB="0" distL="0" distR="0">
            <wp:extent cx="391795" cy="5988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50" t="-541" r="-950" b="-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20"/>
        <w:numPr>
          <w:ilvl w:val="0"/>
          <w:numId w:val="3"/>
        </w:numP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numPr>
          <w:ilvl w:val="0"/>
          <w:numId w:val="3"/>
        </w:numP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numPr>
          <w:ilvl w:val="0"/>
          <w:numId w:val="3"/>
        </w:numPr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20"/>
        <w:tabs>
          <w:tab w:val="clear" w:pos="709"/>
          <w:tab w:val="center" w:pos="4819" w:leader="none"/>
          <w:tab w:val="right" w:pos="9638" w:leader="none"/>
        </w:tabs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 w:cs="Liberation Serif;Times New Roman"/>
          <w:b/>
          <w:bCs/>
          <w:i w:val="false"/>
          <w:iCs w:val="false"/>
          <w:sz w:val="28"/>
          <w:szCs w:val="28"/>
          <w:lang w:eastAsia="ru-RU"/>
        </w:rPr>
        <w:t>от 25.03.2022  № 2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sz w:val="28"/>
          <w:szCs w:val="28"/>
          <w:lang w:eastAsia="ru-RU"/>
        </w:rPr>
        <w:t>60</w:t>
      </w:r>
    </w:p>
    <w:p>
      <w:pPr>
        <w:pStyle w:val="Normal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О внесении изменений в  постановление </w:t>
      </w:r>
      <w:r>
        <w:rPr>
          <w:b/>
          <w:i w:val="false"/>
          <w:iCs w:val="false"/>
          <w:sz w:val="28"/>
          <w:szCs w:val="28"/>
        </w:rPr>
        <w:t>администрации</w:t>
      </w:r>
      <w:r>
        <w:rPr>
          <w:b/>
          <w:i w:val="false"/>
          <w:iCs w:val="false"/>
          <w:sz w:val="28"/>
          <w:szCs w:val="28"/>
        </w:rPr>
        <w:t xml:space="preserve"> Камышловского городского округа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24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.0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4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.20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 xml:space="preserve"> года  № 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ru-RU"/>
        </w:rPr>
        <w:t xml:space="preserve">281 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«О создании и организации работы патрульных, патрульно-контрольных групп на территории Камышловского городского округа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»</w:t>
      </w:r>
    </w:p>
    <w:p>
      <w:pPr>
        <w:pStyle w:val="Normal"/>
        <w:bidi w:val="0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Камышловского городского округа, утвержденным решением Камышловской городской Думы от 26 мая 2005 г. № 257, в связи с изменениями в кадровом составе, </w:t>
      </w:r>
      <w:r>
        <w:rPr>
          <w:color w:val="000000"/>
          <w:sz w:val="28"/>
          <w:szCs w:val="28"/>
          <w:lang w:val="ru-RU" w:eastAsia="ru-RU" w:bidi="ru-RU"/>
        </w:rPr>
        <w:t>администрация Камышловского городского округа</w:t>
      </w:r>
      <w:r>
        <w:rPr>
          <w:sz w:val="28"/>
          <w:szCs w:val="28"/>
        </w:rPr>
        <w:t xml:space="preserve"> 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b/>
          <w:sz w:val="28"/>
          <w:szCs w:val="28"/>
        </w:rPr>
        <w:t>ПОСТАНОВ</w:t>
      </w:r>
      <w:r>
        <w:rPr>
          <w:b/>
          <w:sz w:val="28"/>
          <w:szCs w:val="28"/>
          <w:lang w:val="ru-RU"/>
        </w:rPr>
        <w:t>ЛЯЕТ</w:t>
      </w:r>
      <w:r>
        <w:rPr>
          <w:b/>
          <w:sz w:val="28"/>
          <w:szCs w:val="28"/>
        </w:rPr>
        <w:t>:</w:t>
      </w:r>
    </w:p>
    <w:p>
      <w:pPr>
        <w:pStyle w:val="Normal"/>
        <w:bidi w:val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Камышловского городского округа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 xml:space="preserve">от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>24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.0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4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.20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2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1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 xml:space="preserve"> года  №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>281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>«</w:t>
      </w:r>
      <w:r>
        <w:rPr>
          <w:rFonts w:eastAsia="Times New Roman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>О создании и организации работы патрульных, патрульно-контрольных групп на территории Камышловского городского округа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>
        <w:rPr>
          <w:rFonts w:eastAsia="Calibri" w:cs="Times New Roman"/>
          <w:sz w:val="28"/>
          <w:szCs w:val="28"/>
          <w:lang w:val="ru-RU"/>
        </w:rPr>
        <w:t>изменения: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</w:t>
      </w:r>
      <w:r>
        <w:rPr>
          <w:rFonts w:eastAsia="Calibri" w:cs="Times New Roman"/>
          <w:sz w:val="28"/>
          <w:szCs w:val="28"/>
          <w:lang w:val="ru-RU"/>
        </w:rPr>
        <w:t xml:space="preserve">1.1. 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>П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ru-RU"/>
        </w:rPr>
        <w:t xml:space="preserve">одпункт 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ru-RU"/>
        </w:rPr>
        <w:t>1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ru-RU"/>
        </w:rPr>
        <w:t>.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ru-RU"/>
        </w:rPr>
        <w:t>1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ru-RU"/>
        </w:rPr>
        <w:t xml:space="preserve">. пункта 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ru-RU"/>
        </w:rPr>
        <w:t>1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 xml:space="preserve"> изложить в новой редакции:</w:t>
      </w:r>
      <w:r>
        <w:rPr>
          <w:rFonts w:eastAsia="Times New Roman" w:cs="Times New Roman"/>
          <w:kern w:val="2"/>
          <w:sz w:val="28"/>
          <w:szCs w:val="20"/>
          <w:lang w:val="ru-RU" w:eastAsia="ru-RU"/>
        </w:rPr>
        <w:t xml:space="preserve"> «</w:t>
      </w:r>
      <w:r>
        <w:rPr>
          <w:rFonts w:eastAsia="Times New Roman" w:cs="Times New Roman"/>
          <w:kern w:val="2"/>
          <w:sz w:val="28"/>
          <w:szCs w:val="20"/>
          <w:lang w:val="ru-RU" w:eastAsia="ru-RU"/>
        </w:rPr>
        <w:t xml:space="preserve">1.1 </w:t>
      </w:r>
      <w:r>
        <w:rPr>
          <w:rStyle w:val="Style13"/>
          <w:rFonts w:eastAsia="Times New Roman" w:cs="Times New Roman"/>
          <w:kern w:val="2"/>
          <w:sz w:val="28"/>
          <w:szCs w:val="28"/>
          <w:lang w:val="ru-RU" w:eastAsia="ru-RU"/>
        </w:rPr>
        <w:t>Из сотрудников организации создать и организовать работу</w:t>
      </w:r>
      <w:r>
        <w:rPr>
          <w:rFonts w:eastAsia="Times New Roman" w:cs="Times New Roman"/>
          <w:kern w:val="2"/>
          <w:sz w:val="28"/>
          <w:szCs w:val="20"/>
          <w:lang w:val="ru-RU" w:eastAsia="ru-RU"/>
        </w:rPr>
        <w:t xml:space="preserve"> </w:t>
      </w:r>
      <w:r>
        <w:rPr>
          <w:rStyle w:val="Style13"/>
          <w:rFonts w:eastAsia="Times New Roman" w:cs="Times New Roman"/>
          <w:kern w:val="2"/>
          <w:sz w:val="28"/>
          <w:szCs w:val="28"/>
          <w:lang w:val="ru-RU" w:eastAsia="ru-RU"/>
        </w:rPr>
        <w:t xml:space="preserve">патрульной группы численностью два человека в составе:  </w:t>
      </w:r>
    </w:p>
    <w:p>
      <w:pPr>
        <w:pStyle w:val="Style20"/>
        <w:widowControl w:val="false"/>
        <w:numPr>
          <w:ilvl w:val="0"/>
          <w:numId w:val="0"/>
        </w:numPr>
        <w:suppressAutoHyphens w:val="true"/>
        <w:overflowPunct w:val="false"/>
        <w:autoSpaceDE w:val="false"/>
        <w:bidi w:val="0"/>
        <w:spacing w:before="0" w:after="0"/>
        <w:ind w:left="1068" w:right="0" w:hanging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 xml:space="preserve">      </w:t>
      </w:r>
      <w:r>
        <w:rPr>
          <w:rFonts w:eastAsia="Times New Roman"/>
          <w:kern w:val="2"/>
          <w:sz w:val="28"/>
          <w:szCs w:val="28"/>
          <w:lang w:eastAsia="ru-RU"/>
        </w:rPr>
        <w:t>- руководитель группы – инженер по лесопользованию МКУ «ЦОДА КГО» А.В. Казанцев;</w:t>
      </w:r>
    </w:p>
    <w:p>
      <w:pPr>
        <w:pStyle w:val="Style20"/>
        <w:widowControl w:val="false"/>
        <w:numPr>
          <w:ilvl w:val="0"/>
          <w:numId w:val="0"/>
        </w:numPr>
        <w:suppressAutoHyphens w:val="true"/>
        <w:overflowPunct w:val="false"/>
        <w:autoSpaceDE w:val="false"/>
        <w:bidi w:val="0"/>
        <w:spacing w:before="0" w:after="0"/>
        <w:ind w:left="1068" w:right="0" w:hanging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eastAsia="Times New Roman"/>
          <w:kern w:val="2"/>
          <w:sz w:val="28"/>
          <w:szCs w:val="28"/>
          <w:lang w:eastAsia="ru-RU"/>
        </w:rPr>
        <w:t>- член группы – водитель МКУ «ЦОДА КГО» -  А.</w:t>
      </w:r>
      <w:r>
        <w:rPr>
          <w:rFonts w:eastAsia="Times New Roman"/>
          <w:kern w:val="2"/>
          <w:sz w:val="28"/>
          <w:szCs w:val="28"/>
          <w:lang w:eastAsia="ru-RU"/>
        </w:rPr>
        <w:t>Э</w:t>
      </w:r>
      <w:r>
        <w:rPr>
          <w:rFonts w:eastAsia="Times New Roman"/>
          <w:kern w:val="2"/>
          <w:sz w:val="28"/>
          <w:szCs w:val="28"/>
          <w:lang w:eastAsia="ru-RU"/>
        </w:rPr>
        <w:t xml:space="preserve">. </w:t>
      </w:r>
      <w:r>
        <w:rPr>
          <w:rFonts w:eastAsia="Times New Roman"/>
          <w:kern w:val="2"/>
          <w:sz w:val="28"/>
          <w:szCs w:val="28"/>
          <w:lang w:eastAsia="ru-RU"/>
        </w:rPr>
        <w:t>Смирнов</w:t>
      </w:r>
      <w:r>
        <w:rPr>
          <w:rFonts w:eastAsia="Times New Roman"/>
          <w:kern w:val="2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0"/>
        </w:numPr>
        <w:bidi w:val="0"/>
        <w:ind w:left="728" w:right="0" w:hanging="0"/>
        <w:jc w:val="both"/>
        <w:rPr>
          <w:rFonts w:ascii="Liberation Serif" w:hAnsi="Liberation Serif" w:eastAsia="Times New Roman" w:cs="Times New Roman"/>
          <w:kern w:val="2"/>
          <w:sz w:val="28"/>
          <w:szCs w:val="20"/>
          <w:lang w:val="ru-RU" w:eastAsia="ru-RU"/>
        </w:rPr>
      </w:pPr>
      <w:r>
        <w:rPr>
          <w:rFonts w:eastAsia="Times New Roman" w:cs="Times New Roman"/>
          <w:kern w:val="2"/>
          <w:sz w:val="28"/>
          <w:szCs w:val="20"/>
          <w:lang w:val="ru-RU" w:eastAsia="ru-RU"/>
        </w:rPr>
        <w:t xml:space="preserve"> </w:t>
      </w:r>
      <w:r>
        <w:rPr>
          <w:rFonts w:eastAsia="Times New Roman" w:cs="Times New Roman"/>
          <w:kern w:val="2"/>
          <w:sz w:val="28"/>
          <w:szCs w:val="20"/>
          <w:lang w:val="ru-RU" w:eastAsia="ru-RU"/>
        </w:rPr>
        <w:t xml:space="preserve">Оснащение группы согласно приложению № 1, автомобиль УАЗ – 390995-04 номер К 770 УВ 196 от МКУ «ЦОДА КГО» 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/>
          <w:sz w:val="28"/>
          <w:szCs w:val="20"/>
        </w:rPr>
      </w:pPr>
      <w:r>
        <w:rPr>
          <w:rFonts w:eastAsia="Times New Roman" w:cs="Times New Roman"/>
          <w:kern w:val="2"/>
          <w:sz w:val="28"/>
          <w:szCs w:val="28"/>
          <w:lang w:val="ru-RU" w:eastAsia="ru-RU"/>
        </w:rPr>
        <w:t xml:space="preserve">      </w:t>
      </w:r>
      <w:r>
        <w:rPr>
          <w:sz w:val="28"/>
          <w:szCs w:val="28"/>
        </w:rPr>
        <w:t xml:space="preserve">1.2 </w:t>
      </w:r>
      <w:r>
        <w:rPr>
          <w:rFonts w:eastAsia="Calibri" w:cs="Times New Roman"/>
          <w:sz w:val="28"/>
          <w:szCs w:val="28"/>
          <w:lang w:val="ru-RU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>П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ru-RU"/>
        </w:rPr>
        <w:t xml:space="preserve">ункт 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 xml:space="preserve"> изложить в новой редакции:</w:t>
      </w:r>
      <w:r>
        <w:rPr>
          <w:rFonts w:eastAsia="Times New Roman" w:cs="Times New Roman"/>
          <w:kern w:val="2"/>
          <w:sz w:val="28"/>
          <w:szCs w:val="20"/>
          <w:lang w:val="ru-RU" w:eastAsia="ru-RU"/>
        </w:rPr>
        <w:t xml:space="preserve"> «</w:t>
      </w:r>
      <w:r>
        <w:rPr>
          <w:rFonts w:eastAsia="Times New Roman" w:cs="Times New Roman"/>
          <w:kern w:val="2"/>
          <w:sz w:val="28"/>
          <w:szCs w:val="20"/>
          <w:lang w:val="ru-RU" w:eastAsia="ru-RU"/>
        </w:rPr>
        <w:t xml:space="preserve">2. </w:t>
      </w:r>
      <w:r>
        <w:rPr>
          <w:rStyle w:val="Style13"/>
          <w:rFonts w:eastAsia="Times New Roman" w:cs="Times New Roman"/>
          <w:kern w:val="2"/>
          <w:sz w:val="28"/>
          <w:szCs w:val="28"/>
          <w:lang w:val="ru-RU" w:eastAsia="ru-RU"/>
        </w:rPr>
        <w:t>Создать патрульно-контрольную группу</w:t>
      </w:r>
      <w:r>
        <w:rPr>
          <w:rFonts w:eastAsia="Times New Roman" w:cs="Times New Roman"/>
          <w:kern w:val="2"/>
          <w:sz w:val="28"/>
          <w:szCs w:val="20"/>
          <w:lang w:val="ru-RU" w:eastAsia="ru-RU"/>
        </w:rPr>
        <w:t xml:space="preserve"> </w:t>
      </w:r>
      <w:r>
        <w:rPr>
          <w:rStyle w:val="Style13"/>
          <w:rFonts w:eastAsia="Times New Roman" w:cs="Times New Roman"/>
          <w:kern w:val="2"/>
          <w:sz w:val="28"/>
          <w:szCs w:val="28"/>
          <w:lang w:val="ru-RU" w:eastAsia="ru-RU"/>
        </w:rPr>
        <w:t>численностью семь человек в составе:</w:t>
      </w:r>
    </w:p>
    <w:p>
      <w:pPr>
        <w:pStyle w:val="Style20"/>
        <w:widowControl w:val="false"/>
        <w:suppressAutoHyphens w:val="true"/>
        <w:overflowPunct w:val="false"/>
        <w:autoSpaceDE w:val="false"/>
        <w:bidi w:val="0"/>
        <w:spacing w:before="0" w:after="0"/>
        <w:ind w:left="0" w:right="0" w:firstLine="73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 xml:space="preserve">- руководитель группы – начальник отдела надзорной деятельности и профилактической работы Камышловского городского округа, Муниципального образования Камышловский муниципальный район и Пышминского городского округа МЧС России по Свердловской области – 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 xml:space="preserve">Старыгин Олег Алексеевич 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>(по согласованию)</w:t>
      </w:r>
      <w:r>
        <w:rPr>
          <w:rFonts w:eastAsia="Times New Roman"/>
          <w:kern w:val="2"/>
          <w:sz w:val="28"/>
          <w:szCs w:val="28"/>
          <w:lang w:eastAsia="ru-RU"/>
        </w:rPr>
        <w:t>;</w:t>
      </w:r>
    </w:p>
    <w:p>
      <w:pPr>
        <w:pStyle w:val="Normal"/>
        <w:widowControl w:val="false"/>
        <w:overflowPunct w:val="false"/>
        <w:autoSpaceDE w:val="false"/>
        <w:bidi w:val="0"/>
        <w:spacing w:before="0" w:after="0"/>
        <w:ind w:left="0" w:right="0" w:hanging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kern w:val="2"/>
          <w:sz w:val="28"/>
          <w:szCs w:val="28"/>
          <w:lang w:val="ru-RU" w:eastAsia="ru-RU"/>
        </w:rPr>
        <w:t xml:space="preserve">   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 xml:space="preserve">- 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>з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>аместитель р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>уководител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>я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 xml:space="preserve"> группы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 xml:space="preserve"> - 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>дознавател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>ь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 xml:space="preserve"> отдела надзорной деятельности и профилактической работы Камышловского городского округа, Муниципального образования Камышловский муниципальный район и Пышминского городского округа МЧС России по Свердловской области -  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>Зворыгин Серге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>й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 xml:space="preserve"> Михайлович 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>(по согласованию)</w:t>
      </w:r>
      <w:r>
        <w:rPr>
          <w:rFonts w:eastAsia="Times New Roman" w:cs="Times New Roman"/>
          <w:kern w:val="2"/>
          <w:sz w:val="28"/>
          <w:szCs w:val="28"/>
          <w:lang w:val="ru-RU" w:eastAsia="ru-RU"/>
        </w:rPr>
        <w:t>;</w:t>
      </w:r>
    </w:p>
    <w:p>
      <w:pPr>
        <w:pStyle w:val="Style20"/>
        <w:widowControl w:val="false"/>
        <w:overflowPunct w:val="false"/>
        <w:autoSpaceDE w:val="false"/>
        <w:bidi w:val="0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>Состав группы:</w:t>
      </w:r>
    </w:p>
    <w:p>
      <w:pPr>
        <w:pStyle w:val="Style20"/>
        <w:widowControl w:val="false"/>
        <w:overflowPunct w:val="false"/>
        <w:autoSpaceDE w:val="false"/>
        <w:bidi w:val="0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>- ведущий специалист отдела гражданской обороны и пожарной безопасности администрации Камышловского городского округа – Гуляев Виктор Жоржевич;</w:t>
      </w:r>
    </w:p>
    <w:p>
      <w:pPr>
        <w:pStyle w:val="Style20"/>
        <w:widowControl w:val="false"/>
        <w:overflowPunct w:val="false"/>
        <w:autoSpaceDE w:val="false"/>
        <w:bidi w:val="0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>- председатель Камышловского районного отделения ООО Всероссийского Добровольного Пожарного Общества – Бейтельмахер Сергей Владимирович;</w:t>
      </w:r>
    </w:p>
    <w:p>
      <w:pPr>
        <w:pStyle w:val="Style20"/>
        <w:widowControl w:val="false"/>
        <w:overflowPunct w:val="false"/>
        <w:autoSpaceDE w:val="false"/>
        <w:bidi w:val="0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>- инженер по лесопользованию МКУ «ЦОДА КГО» - Казанцев Андрей Борисович;</w:t>
      </w:r>
    </w:p>
    <w:p>
      <w:pPr>
        <w:pStyle w:val="Style20"/>
        <w:widowControl w:val="false"/>
        <w:overflowPunct w:val="false"/>
        <w:autoSpaceDE w:val="false"/>
        <w:bidi w:val="0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>- представитель Межмуниципального отдела Министерства внутренних дел России «Камышловский» (по согласованию);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 w:cs="Times New Roman"/>
          <w:kern w:val="2"/>
          <w:sz w:val="28"/>
          <w:szCs w:val="28"/>
          <w:lang w:val="ru-RU" w:eastAsia="ru-RU"/>
        </w:rPr>
        <w:t>- водитель МКУ «ЦОДА КГО»</w:t>
      </w:r>
      <w:r>
        <w:rPr>
          <w:rStyle w:val="Style13"/>
          <w:rFonts w:eastAsia="Times New Roman" w:cs="Times New Roman"/>
          <w:kern w:val="2"/>
          <w:sz w:val="28"/>
          <w:szCs w:val="28"/>
          <w:lang w:val="ru-RU" w:eastAsia="ru-RU"/>
        </w:rPr>
        <w:t xml:space="preserve"> - </w:t>
      </w:r>
      <w:r>
        <w:rPr>
          <w:rStyle w:val="Style13"/>
          <w:rFonts w:eastAsia="Times New Roman" w:cs="Times New Roman"/>
          <w:kern w:val="2"/>
          <w:sz w:val="28"/>
          <w:szCs w:val="28"/>
          <w:lang w:val="ru-RU" w:eastAsia="ru-RU"/>
        </w:rPr>
        <w:t>Смирнов Артур Эдуардович</w:t>
      </w:r>
      <w:r>
        <w:rPr>
          <w:rStyle w:val="Style13"/>
          <w:rFonts w:eastAsia="Times New Roman" w:cs="Times New Roman"/>
          <w:kern w:val="2"/>
          <w:sz w:val="28"/>
          <w:szCs w:val="28"/>
          <w:lang w:val="ru-RU" w:eastAsia="ru-RU"/>
        </w:rPr>
        <w:t>.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2. Начальнику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</w:t>
      </w:r>
      <w:r>
        <w:rPr>
          <w:rFonts w:eastAsia="Times New Roman" w:cs="Times New Roman"/>
          <w:b w:val="false"/>
          <w:bCs w:val="false"/>
          <w:i w:val="false"/>
          <w:iCs w:val="false"/>
          <w:kern w:val="2"/>
          <w:sz w:val="28"/>
          <w:szCs w:val="28"/>
          <w:lang w:val="ru-RU" w:eastAsia="ru-RU"/>
        </w:rPr>
        <w:t>патрульных, патрульно-контрольных групп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Камышловского городского округа.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3. Настоящее постановление опубликовать в газете «Камышловские известия» и разме</w:t>
      </w:r>
      <w:r>
        <w:rPr>
          <w:rFonts w:eastAsia="Times New Roman" w:cs="Times New Roman"/>
          <w:sz w:val="28"/>
          <w:szCs w:val="28"/>
          <w:lang w:val="ru-RU" w:eastAsia="ru-RU"/>
        </w:rPr>
        <w:t>стить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на официальном сайте Камышловского городского округа.</w:t>
      </w:r>
    </w:p>
    <w:p>
      <w:pPr>
        <w:pStyle w:val="Normal"/>
        <w:bidi w:val="0"/>
        <w:ind w:left="0" w:right="0" w:firstLine="737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bidi w:val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Камышловского городского </w:t>
      </w:r>
      <w:r>
        <w:rPr>
          <w:sz w:val="28"/>
          <w:szCs w:val="28"/>
          <w:lang w:val="ru-RU"/>
        </w:rPr>
        <w:t>округа  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93" w:hanging="525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8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68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28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48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08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28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48" w:hanging="2160"/>
      </w:pPr>
      <w:rPr>
        <w:szCs w:val="2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i w:val="false"/>
        <w:b/>
        <w:szCs w:val="28"/>
        <w:iCs w:val="false"/>
        <w:bCs/>
        <w:rFonts w:eastAsia="Liberation Serif;Times New Roman" w:cs="Liberation Serif;Times New Roman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WW8Num1z0">
    <w:name w:val="WW8Num1z0"/>
    <w:qFormat/>
    <w:rPr>
      <w:szCs w:val="28"/>
    </w:rPr>
  </w:style>
  <w:style w:type="character" w:styleId="Style13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Style14">
    <w:name w:val="Номер страницы"/>
    <w:basedOn w:val="11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бычный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</TotalTime>
  <Application>LibreOffice/6.4.7.2$Linux_X86_64 LibreOffice_project/40$Build-2</Application>
  <Pages>2</Pages>
  <Words>391</Words>
  <Characters>2736</Characters>
  <CharactersWithSpaces>3198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2022-03-25T14:59:03Z</cp:lastPrinted>
  <dcterms:modified xsi:type="dcterms:W3CDTF">2022-03-25T15:04:00Z</dcterms:modified>
  <cp:revision>20</cp:revision>
  <dc:subject/>
  <dc:title/>
</cp:coreProperties>
</file>