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media/image1.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21"/>
        <w:jc w:val="center"/>
        <w:rPr/>
      </w:pPr>
      <w:r>
        <w:rPr/>
        <w:drawing>
          <wp:inline distT="0" distB="0" distL="0" distR="0">
            <wp:extent cx="421640" cy="709930"/>
            <wp:effectExtent l="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1"/>
        <w:widowControl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АДМИНИСТРАЦИЯ КАМЫШЛОВСКОГО ГОРОДСКОГО ОКРУГА</w:t>
      </w:r>
    </w:p>
    <w:p>
      <w:pPr>
        <w:pStyle w:val="Style21"/>
        <w:widowControl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 О С Т А Н О В Л Е Н И Е</w:t>
      </w:r>
    </w:p>
    <w:p>
      <w:pPr>
        <w:pStyle w:val="Style21"/>
        <w:widowControl/>
        <w:pBdr>
          <w:top w:val="double" w:sz="12" w:space="1" w:color="000000"/>
        </w:pBdr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Style21"/>
        <w:widowControl/>
        <w:tabs>
          <w:tab w:val="clear" w:pos="708"/>
          <w:tab w:val="left" w:pos="285" w:leader="none"/>
        </w:tabs>
        <w:ind w:left="0" w:right="140" w:hanging="0"/>
        <w:jc w:val="both"/>
        <w:rPr>
          <w:rFonts w:ascii="Liberation Serif" w:hAnsi="Liberation Serif"/>
          <w:b/>
          <w:b/>
          <w:i/>
          <w:i/>
          <w:sz w:val="28"/>
          <w:szCs w:val="28"/>
        </w:rPr>
      </w:pPr>
      <w:r>
        <w:rPr>
          <w:rStyle w:val="Style15"/>
          <w:rFonts w:ascii="Liberation Serif" w:hAnsi="Liberation Serif"/>
          <w:b/>
          <w:bCs/>
          <w:i w:val="false"/>
          <w:iCs w:val="false"/>
          <w:sz w:val="28"/>
          <w:szCs w:val="28"/>
        </w:rPr>
        <w:t>от 23.03.2023 № 314</w:t>
      </w:r>
    </w:p>
    <w:p>
      <w:pPr>
        <w:pStyle w:val="Normal"/>
        <w:widowControl/>
        <w:jc w:val="center"/>
        <w:rPr>
          <w:b/>
          <w:b/>
        </w:rPr>
      </w:pPr>
      <w:r>
        <w:rPr>
          <w:b/>
        </w:rPr>
      </w:r>
    </w:p>
    <w:p>
      <w:pPr>
        <w:pStyle w:val="Normal"/>
        <w:widowControl/>
        <w:jc w:val="center"/>
        <w:rPr>
          <w:rFonts w:ascii="Liberation Serif" w:hAnsi="Liberation Serif"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/>
          <w:i w:val="false"/>
          <w:iCs w:val="false"/>
          <w:sz w:val="28"/>
          <w:szCs w:val="28"/>
        </w:rPr>
        <w:t xml:space="preserve">О внесении изменений в постановление администрации Камышловского городского округа от 07.10.2020 №681 «О признании многоквартирного дома, расположенного по адресу: Свердловская область, </w:t>
      </w:r>
    </w:p>
    <w:p>
      <w:pPr>
        <w:pStyle w:val="Normal"/>
        <w:widowControl/>
        <w:jc w:val="center"/>
        <w:rPr>
          <w:rFonts w:ascii="Liberation Serif" w:hAnsi="Liberation Serif"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/>
          <w:i w:val="false"/>
          <w:iCs w:val="false"/>
          <w:sz w:val="28"/>
          <w:szCs w:val="28"/>
        </w:rPr>
        <w:t xml:space="preserve">город Камышлов, улица Кирова, дом 37, аварийным </w:t>
      </w:r>
    </w:p>
    <w:p>
      <w:pPr>
        <w:pStyle w:val="Normal"/>
        <w:widowControl/>
        <w:jc w:val="center"/>
        <w:rPr>
          <w:rFonts w:ascii="Liberation Serif" w:hAnsi="Liberation Serif"/>
          <w:i w:val="false"/>
          <w:i w:val="false"/>
          <w:iCs w:val="false"/>
          <w:sz w:val="28"/>
          <w:szCs w:val="28"/>
        </w:rPr>
      </w:pPr>
      <w:bookmarkStart w:id="0" w:name="_GoBack"/>
      <w:r>
        <w:rPr>
          <w:rFonts w:ascii="Liberation Serif" w:hAnsi="Liberation Serif"/>
          <w:b/>
          <w:i w:val="false"/>
          <w:iCs w:val="false"/>
          <w:sz w:val="28"/>
          <w:szCs w:val="28"/>
        </w:rPr>
        <w:t>и подлежащим сносу»</w:t>
      </w:r>
      <w:bookmarkEnd w:id="0"/>
    </w:p>
    <w:p>
      <w:pPr>
        <w:pStyle w:val="Normal"/>
        <w:widowControl/>
        <w:jc w:val="both"/>
        <w:rPr>
          <w:rFonts w:ascii="Liberation Serif" w:hAnsi="Liberation Serif"/>
          <w:b/>
          <w:b/>
          <w:i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В соответствии с Федеральным законом от 06.10.2003 г. №131-ФЗ «Об общих принципах местного самоуправления в Российской Федерации», постановлением Правительства Российской Федерации от 28.01.2006 N 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решением Камышловского районного суда Свердловской области от 27.12.2022 г. по делу №2а-1187/2022, администрация Камышловского городского округа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>
      <w:pPr>
        <w:pStyle w:val="ListParagraph"/>
        <w:widowControl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Внести изменения в постановление администрации Камышловского</w:t>
      </w:r>
      <w:r>
        <w:rPr>
          <w:rFonts w:ascii="Liberation Serif" w:hAnsi="Liberation Serif"/>
          <w:b/>
          <w:i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городского округа от 07.10.2020 №681 «О признании многоквартирного дома, расположенного по адресу: Свердловская область, город Камышлов, улица Кирова, дом 37, аварийным и подлежащим сносу», изложив пункт 2 в следующей редакции:</w:t>
      </w:r>
    </w:p>
    <w:p>
      <w:pPr>
        <w:pStyle w:val="Normal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«2. Установить срок переселения физических лиц – до 31.12.2027 года».</w:t>
      </w:r>
    </w:p>
    <w:p>
      <w:pPr>
        <w:pStyle w:val="Normal"/>
        <w:widowControl/>
        <w:overflowPunct w:val="true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Опубликовать настоящее постановление в газете «Камышловские известия» и на официальном сайте администрации Камышловского городского округа в информационно-телекоммуникационной сети интернет.</w:t>
      </w:r>
    </w:p>
    <w:p>
      <w:pPr>
        <w:pStyle w:val="Normal"/>
        <w:widowControl/>
        <w:tabs>
          <w:tab w:val="clear" w:pos="708"/>
          <w:tab w:val="left" w:pos="709" w:leader="none"/>
        </w:tabs>
        <w:overflowPunct w:val="true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Контроль за исполнением настоящего постановления возложить на первого заместителя главы Камышловского городского округа Мартьянова К.Е.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tabs>
          <w:tab w:val="clear" w:pos="708"/>
          <w:tab w:val="left" w:pos="709" w:leader="none"/>
        </w:tabs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textAlignment w:val="baselin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И.о. главы</w:t>
      </w:r>
    </w:p>
    <w:p>
      <w:pPr>
        <w:pStyle w:val="Normal"/>
        <w:widowControl/>
        <w:tabs>
          <w:tab w:val="clear" w:pos="708"/>
          <w:tab w:val="left" w:pos="709" w:leader="none"/>
        </w:tabs>
        <w:suppressAutoHyphens w:val="true"/>
        <w:overflowPunct w:val="true"/>
        <w:bidi w:val="0"/>
        <w:spacing w:lineRule="auto" w:line="240" w:before="0" w:after="0"/>
        <w:ind w:left="0" w:right="0" w:hanging="0"/>
        <w:jc w:val="both"/>
        <w:textAlignment w:val="baselin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    К.Е. Мартьянов</w:t>
      </w:r>
    </w:p>
    <w:sectPr>
      <w:type w:val="nextPage"/>
      <w:pgSz w:w="11906" w:h="16838"/>
      <w:pgMar w:left="1701" w:right="567" w:gutter="0" w:header="0" w:top="1134" w:footer="0" w:bottom="1134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Segoe UI">
    <w:charset w:val="01"/>
    <w:family w:val="roman"/>
    <w:pitch w:val="default"/>
  </w:font>
  <w:font w:name="PT Astra Serif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31b36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131b36"/>
    <w:rPr>
      <w:rFonts w:ascii="Segoe UI" w:hAnsi="Segoe UI" w:eastAsia="Times New Roman" w:cs="Segoe UI"/>
      <w:sz w:val="18"/>
      <w:szCs w:val="18"/>
      <w:lang w:eastAsia="ru-RU"/>
    </w:rPr>
  </w:style>
  <w:style w:type="character" w:styleId="Style15">
    <w:name w:val="Основной шрифт абзаца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Astra Serif" w:hAnsi="PT Astra Serif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  <w:lang w:val="zxx" w:eastAsia="zxx" w:bidi="zxx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131b36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201f5"/>
    <w:pPr>
      <w:spacing w:before="0" w:after="0"/>
      <w:ind w:left="720" w:hanging="0"/>
      <w:contextualSpacing/>
    </w:pPr>
    <w:rPr/>
  </w:style>
  <w:style w:type="paragraph" w:styleId="Style21">
    <w:name w:val="Обычный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22">
    <w:name w:val="Колонтитул"/>
    <w:basedOn w:val="Normal"/>
    <w:qFormat/>
    <w:pPr/>
    <w:rPr/>
  </w:style>
  <w:style w:type="paragraph" w:styleId="Style23">
    <w:name w:val="Header"/>
    <w:basedOn w:val="Style21"/>
    <w:pPr>
      <w:widowControl/>
      <w:tabs>
        <w:tab w:val="clear" w:pos="708"/>
        <w:tab w:val="center" w:pos="4153" w:leader="none"/>
        <w:tab w:val="right" w:pos="8306" w:leader="none"/>
      </w:tabs>
      <w:suppressAutoHyphens w:val="true"/>
      <w:ind w:left="0" w:right="0" w:firstLine="720"/>
      <w:jc w:val="both"/>
    </w:pPr>
    <w:rPr>
      <w:sz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Application>LibreOffice/7.3.6.2$Linux_X86_64 LibreOffice_project/30$Build-2</Application>
  <AppVersion>15.0000</AppVersion>
  <Pages>1</Pages>
  <Words>213</Words>
  <Characters>1481</Characters>
  <CharactersWithSpaces>1732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2019-06-14T06:39:00Z</dcterms:created>
  <dc:creator>Ксения</dc:creator>
  <dc:description/>
  <dc:language>ru-RU</dc:language>
  <cp:lastModifiedBy/>
  <dcterms:modified xsi:type="dcterms:W3CDTF">2023-03-28T11:34:27Z</dcterms:modified>
  <cp:revision>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