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5CD" w:rsidRPr="006142C8" w:rsidRDefault="002605CD" w:rsidP="002605CD">
      <w:pPr>
        <w:jc w:val="center"/>
        <w:rPr>
          <w:rFonts w:ascii="Liberation Serif" w:hAnsi="Liberation Serif"/>
          <w:sz w:val="28"/>
          <w:szCs w:val="28"/>
        </w:rPr>
      </w:pPr>
      <w:r w:rsidRPr="006142C8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4EF86CAB" wp14:editId="2B6DBD3B">
            <wp:extent cx="485775" cy="752478"/>
            <wp:effectExtent l="0" t="0" r="9525" b="9522"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7524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605CD" w:rsidRPr="006142C8" w:rsidRDefault="002605CD" w:rsidP="002605CD">
      <w:pPr>
        <w:jc w:val="center"/>
        <w:rPr>
          <w:rFonts w:ascii="Liberation Serif" w:hAnsi="Liberation Serif"/>
          <w:sz w:val="28"/>
          <w:szCs w:val="28"/>
        </w:rPr>
      </w:pPr>
      <w:r w:rsidRPr="006142C8">
        <w:rPr>
          <w:rFonts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 w:rsidR="002605CD" w:rsidRPr="006142C8" w:rsidRDefault="002605CD" w:rsidP="002605CD">
      <w:pPr>
        <w:jc w:val="center"/>
        <w:rPr>
          <w:rFonts w:ascii="Liberation Serif" w:hAnsi="Liberation Serif"/>
          <w:b/>
          <w:sz w:val="28"/>
          <w:szCs w:val="28"/>
        </w:rPr>
      </w:pPr>
      <w:r w:rsidRPr="006142C8">
        <w:rPr>
          <w:rFonts w:ascii="Liberation Serif" w:hAnsi="Liberation Serif"/>
          <w:b/>
          <w:sz w:val="28"/>
          <w:szCs w:val="28"/>
        </w:rPr>
        <w:t>П О С Т А Н О В Л Е Н И Е</w:t>
      </w:r>
    </w:p>
    <w:p w:rsidR="002605CD" w:rsidRPr="006142C8" w:rsidRDefault="002605CD" w:rsidP="002605CD">
      <w:pPr>
        <w:pBdr>
          <w:top w:val="double" w:sz="12" w:space="1" w:color="000000"/>
        </w:pBdr>
        <w:rPr>
          <w:rFonts w:ascii="Liberation Serif" w:hAnsi="Liberation Serif"/>
          <w:sz w:val="28"/>
          <w:szCs w:val="28"/>
        </w:rPr>
      </w:pPr>
    </w:p>
    <w:p w:rsidR="002605CD" w:rsidRPr="006142C8" w:rsidRDefault="002605CD" w:rsidP="002605CD">
      <w:pPr>
        <w:jc w:val="both"/>
        <w:rPr>
          <w:rFonts w:ascii="Liberation Serif" w:hAnsi="Liberation Serif"/>
          <w:b/>
          <w:sz w:val="28"/>
          <w:szCs w:val="28"/>
        </w:rPr>
      </w:pPr>
      <w:r w:rsidRPr="006142C8">
        <w:rPr>
          <w:rFonts w:ascii="Liberation Serif" w:hAnsi="Liberation Serif"/>
          <w:b/>
          <w:sz w:val="28"/>
          <w:szCs w:val="28"/>
        </w:rPr>
        <w:t xml:space="preserve">от </w:t>
      </w:r>
      <w:r w:rsidRPr="006142C8">
        <w:rPr>
          <w:rFonts w:ascii="Liberation Serif" w:hAnsi="Liberation Serif"/>
          <w:b/>
          <w:sz w:val="28"/>
          <w:szCs w:val="28"/>
        </w:rPr>
        <w:tab/>
      </w:r>
      <w:r w:rsidRPr="006142C8">
        <w:rPr>
          <w:rFonts w:ascii="Liberation Serif" w:hAnsi="Liberation Serif"/>
          <w:b/>
          <w:sz w:val="28"/>
          <w:szCs w:val="28"/>
        </w:rPr>
        <w:tab/>
        <w:t xml:space="preserve">2022 N </w:t>
      </w:r>
    </w:p>
    <w:p w:rsidR="002605CD" w:rsidRPr="006142C8" w:rsidRDefault="002605CD" w:rsidP="002605CD">
      <w:pPr>
        <w:jc w:val="both"/>
        <w:rPr>
          <w:rFonts w:ascii="Liberation Serif" w:hAnsi="Liberation Serif"/>
          <w:sz w:val="28"/>
          <w:szCs w:val="28"/>
        </w:rPr>
      </w:pPr>
    </w:p>
    <w:p w:rsidR="002605CD" w:rsidRPr="006142C8" w:rsidRDefault="002605CD" w:rsidP="002605CD">
      <w:pPr>
        <w:pStyle w:val="ConsPlusTitle"/>
        <w:jc w:val="center"/>
        <w:rPr>
          <w:sz w:val="28"/>
          <w:szCs w:val="28"/>
        </w:rPr>
      </w:pPr>
      <w:r w:rsidRPr="006142C8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2605CD" w:rsidRPr="006142C8" w:rsidRDefault="002605CD" w:rsidP="002605CD">
      <w:pPr>
        <w:pStyle w:val="ConsPlusTitle"/>
        <w:jc w:val="center"/>
        <w:rPr>
          <w:sz w:val="28"/>
          <w:szCs w:val="28"/>
        </w:rPr>
      </w:pPr>
    </w:p>
    <w:p w:rsidR="002605CD" w:rsidRPr="006142C8" w:rsidRDefault="002605CD" w:rsidP="002605CD">
      <w:pPr>
        <w:pStyle w:val="ConsPlusNormal"/>
        <w:ind w:firstLine="709"/>
        <w:jc w:val="both"/>
        <w:rPr>
          <w:sz w:val="28"/>
          <w:szCs w:val="28"/>
        </w:rPr>
      </w:pPr>
      <w:r w:rsidRPr="006142C8">
        <w:rPr>
          <w:sz w:val="28"/>
          <w:szCs w:val="28"/>
        </w:rPr>
        <w:t xml:space="preserve">В соответствии с Федеральным </w:t>
      </w:r>
      <w:hyperlink r:id="rId5" w:history="1">
        <w:r w:rsidRPr="006142C8">
          <w:rPr>
            <w:sz w:val="28"/>
            <w:szCs w:val="28"/>
          </w:rPr>
          <w:t>законом</w:t>
        </w:r>
      </w:hyperlink>
      <w:r w:rsidRPr="006142C8">
        <w:rPr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Земельным </w:t>
      </w:r>
      <w:hyperlink r:id="rId6" w:history="1">
        <w:r w:rsidRPr="006142C8">
          <w:rPr>
            <w:sz w:val="28"/>
            <w:szCs w:val="28"/>
          </w:rPr>
          <w:t>кодексом</w:t>
        </w:r>
      </w:hyperlink>
      <w:r w:rsidRPr="006142C8">
        <w:rPr>
          <w:sz w:val="28"/>
          <w:szCs w:val="28"/>
        </w:rPr>
        <w:t xml:space="preserve"> Российской Федерации от 25.10.2001 N 136-ФЗ, Федеральными законами от 25.10.2001 </w:t>
      </w:r>
      <w:hyperlink r:id="rId7" w:history="1">
        <w:r w:rsidRPr="006142C8">
          <w:rPr>
            <w:sz w:val="28"/>
            <w:szCs w:val="28"/>
          </w:rPr>
          <w:t>N 137-ФЗ</w:t>
        </w:r>
      </w:hyperlink>
      <w:r w:rsidRPr="006142C8">
        <w:rPr>
          <w:sz w:val="28"/>
          <w:szCs w:val="28"/>
        </w:rPr>
        <w:t xml:space="preserve"> «О введении в действие Земельного кодекса Российской Федерации», </w:t>
      </w:r>
      <w:hyperlink r:id="rId8" w:history="1">
        <w:r w:rsidRPr="006142C8">
          <w:rPr>
            <w:sz w:val="28"/>
            <w:szCs w:val="28"/>
          </w:rPr>
          <w:t>N 171-ФЗ</w:t>
        </w:r>
      </w:hyperlink>
      <w:r w:rsidRPr="006142C8">
        <w:rPr>
          <w:sz w:val="28"/>
          <w:szCs w:val="28"/>
        </w:rPr>
        <w:t xml:space="preserve"> «О внесении изменений в Земельный кодекс Российской Федерации», </w:t>
      </w:r>
      <w:hyperlink r:id="rId9" w:history="1">
        <w:r w:rsidRPr="006142C8">
          <w:rPr>
            <w:sz w:val="28"/>
            <w:szCs w:val="28"/>
          </w:rPr>
          <w:t>статьями 12</w:t>
        </w:r>
      </w:hyperlink>
      <w:r w:rsidRPr="006142C8">
        <w:rPr>
          <w:sz w:val="28"/>
          <w:szCs w:val="28"/>
        </w:rPr>
        <w:t xml:space="preserve"> - </w:t>
      </w:r>
      <w:hyperlink r:id="rId10" w:history="1">
        <w:r w:rsidRPr="006142C8">
          <w:rPr>
            <w:sz w:val="28"/>
            <w:szCs w:val="28"/>
          </w:rPr>
          <w:t>14</w:t>
        </w:r>
      </w:hyperlink>
      <w:r w:rsidRPr="006142C8">
        <w:rPr>
          <w:sz w:val="28"/>
          <w:szCs w:val="28"/>
        </w:rPr>
        <w:t xml:space="preserve"> Федерального закона от 27.07.2010 N210-ФЗ «Об организации предоставления государственных и муниципальных услуг», </w:t>
      </w:r>
      <w:hyperlink r:id="rId11" w:history="1">
        <w:r w:rsidRPr="006142C8">
          <w:rPr>
            <w:sz w:val="28"/>
            <w:szCs w:val="28"/>
          </w:rPr>
          <w:t>Постановлением</w:t>
        </w:r>
      </w:hyperlink>
      <w:r w:rsidRPr="006142C8">
        <w:rPr>
          <w:sz w:val="28"/>
          <w:szCs w:val="28"/>
        </w:rPr>
        <w:t xml:space="preserve"> Правительства Свердловской области от 27.11.2020 N 852-ПП, Уставом Камышловского городского округа, </w:t>
      </w:r>
    </w:p>
    <w:p w:rsidR="002605CD" w:rsidRPr="006142C8" w:rsidRDefault="002605CD" w:rsidP="002605CD">
      <w:pPr>
        <w:pStyle w:val="ConsPlusNormal"/>
        <w:jc w:val="both"/>
        <w:rPr>
          <w:b/>
          <w:sz w:val="28"/>
          <w:szCs w:val="28"/>
        </w:rPr>
      </w:pPr>
      <w:r w:rsidRPr="006142C8">
        <w:rPr>
          <w:b/>
          <w:sz w:val="28"/>
          <w:szCs w:val="28"/>
        </w:rPr>
        <w:t>ПОСТАНОВЛЯЕТ:</w:t>
      </w:r>
    </w:p>
    <w:p w:rsidR="002605CD" w:rsidRPr="006142C8" w:rsidRDefault="002605CD" w:rsidP="002605CD">
      <w:pPr>
        <w:pStyle w:val="ConsPlusNormal"/>
        <w:ind w:firstLine="709"/>
        <w:jc w:val="both"/>
        <w:rPr>
          <w:sz w:val="28"/>
          <w:szCs w:val="28"/>
        </w:rPr>
      </w:pPr>
      <w:r w:rsidRPr="006142C8">
        <w:rPr>
          <w:sz w:val="28"/>
          <w:szCs w:val="28"/>
        </w:rPr>
        <w:t xml:space="preserve">1. Утвердить административный </w:t>
      </w:r>
      <w:hyperlink w:anchor="P36" w:history="1">
        <w:r w:rsidRPr="006142C8">
          <w:rPr>
            <w:sz w:val="28"/>
            <w:szCs w:val="28"/>
          </w:rPr>
          <w:t>регламент</w:t>
        </w:r>
      </w:hyperlink>
      <w:r w:rsidRPr="006142C8">
        <w:rPr>
          <w:sz w:val="28"/>
          <w:szCs w:val="28"/>
        </w:rPr>
        <w:t xml:space="preserve"> предоставления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 (Приложение N 1).</w:t>
      </w:r>
    </w:p>
    <w:p w:rsidR="002605CD" w:rsidRPr="006142C8" w:rsidRDefault="002605CD" w:rsidP="002605CD">
      <w:pPr>
        <w:pStyle w:val="ConsPlusNormal"/>
        <w:ind w:firstLine="709"/>
        <w:jc w:val="both"/>
        <w:rPr>
          <w:sz w:val="28"/>
          <w:szCs w:val="28"/>
        </w:rPr>
      </w:pPr>
      <w:r w:rsidRPr="006142C8">
        <w:rPr>
          <w:sz w:val="28"/>
          <w:szCs w:val="28"/>
        </w:rPr>
        <w:t xml:space="preserve">2. Настоящее </w:t>
      </w:r>
      <w:r>
        <w:rPr>
          <w:sz w:val="28"/>
          <w:szCs w:val="28"/>
        </w:rPr>
        <w:t>постановл</w:t>
      </w:r>
      <w:r w:rsidRPr="006142C8">
        <w:rPr>
          <w:sz w:val="28"/>
          <w:szCs w:val="28"/>
        </w:rPr>
        <w:t>ение опубликовать в газете «</w:t>
      </w:r>
      <w:proofErr w:type="spellStart"/>
      <w:r w:rsidRPr="006142C8">
        <w:rPr>
          <w:sz w:val="28"/>
          <w:szCs w:val="28"/>
        </w:rPr>
        <w:t>Камышловские</w:t>
      </w:r>
      <w:proofErr w:type="spellEnd"/>
      <w:r w:rsidRPr="006142C8">
        <w:rPr>
          <w:sz w:val="28"/>
          <w:szCs w:val="28"/>
        </w:rPr>
        <w:t xml:space="preserve"> известия» и на официальном сайте Камышловского городского округа в информационно-коммуникационной сети «Интернет».</w:t>
      </w:r>
    </w:p>
    <w:p w:rsidR="002605CD" w:rsidRPr="006142C8" w:rsidRDefault="002605CD" w:rsidP="002605CD">
      <w:pPr>
        <w:pStyle w:val="ConsPlusNormal"/>
        <w:ind w:firstLine="709"/>
        <w:jc w:val="both"/>
        <w:rPr>
          <w:sz w:val="28"/>
          <w:szCs w:val="28"/>
        </w:rPr>
      </w:pPr>
      <w:r w:rsidRPr="006142C8">
        <w:rPr>
          <w:sz w:val="28"/>
          <w:szCs w:val="28"/>
        </w:rPr>
        <w:t xml:space="preserve">3. Контроль за выполнением данного Постановления возложить на </w:t>
      </w:r>
      <w:proofErr w:type="spellStart"/>
      <w:r w:rsidRPr="006142C8">
        <w:rPr>
          <w:sz w:val="28"/>
          <w:szCs w:val="28"/>
        </w:rPr>
        <w:t>и.</w:t>
      </w:r>
      <w:proofErr w:type="gramStart"/>
      <w:r w:rsidRPr="006142C8">
        <w:rPr>
          <w:sz w:val="28"/>
          <w:szCs w:val="28"/>
        </w:rPr>
        <w:t>о.председателя</w:t>
      </w:r>
      <w:proofErr w:type="spellEnd"/>
      <w:proofErr w:type="gramEnd"/>
      <w:r w:rsidRPr="006142C8">
        <w:rPr>
          <w:sz w:val="28"/>
          <w:szCs w:val="28"/>
        </w:rPr>
        <w:t xml:space="preserve"> комитета по управлению имуществом и земельным ресурсам администрации Камышловского городского округа Макарову Н.Б.</w:t>
      </w:r>
    </w:p>
    <w:p w:rsidR="002605CD" w:rsidRPr="006142C8" w:rsidRDefault="002605CD" w:rsidP="002605CD">
      <w:pPr>
        <w:pStyle w:val="ConsPlusNormal"/>
        <w:ind w:firstLine="709"/>
        <w:jc w:val="both"/>
        <w:rPr>
          <w:sz w:val="28"/>
          <w:szCs w:val="28"/>
        </w:rPr>
      </w:pPr>
      <w:r w:rsidRPr="006142C8">
        <w:rPr>
          <w:sz w:val="28"/>
          <w:szCs w:val="28"/>
        </w:rPr>
        <w:t>4. Постановление вступает в силу после опубликования.</w:t>
      </w:r>
    </w:p>
    <w:p w:rsidR="002605CD" w:rsidRPr="006142C8" w:rsidRDefault="002605CD" w:rsidP="002605CD">
      <w:pPr>
        <w:pStyle w:val="ConsPlusNormal"/>
        <w:ind w:firstLine="709"/>
        <w:rPr>
          <w:sz w:val="28"/>
          <w:szCs w:val="28"/>
        </w:rPr>
      </w:pPr>
      <w:bookmarkStart w:id="0" w:name="_GoBack"/>
      <w:bookmarkEnd w:id="0"/>
    </w:p>
    <w:p w:rsidR="002605CD" w:rsidRPr="006142C8" w:rsidRDefault="002605CD" w:rsidP="002605CD">
      <w:pPr>
        <w:pStyle w:val="ConsPlusNormal"/>
        <w:ind w:firstLine="709"/>
        <w:rPr>
          <w:sz w:val="28"/>
          <w:szCs w:val="28"/>
        </w:rPr>
      </w:pPr>
    </w:p>
    <w:p w:rsidR="002605CD" w:rsidRPr="006142C8" w:rsidRDefault="002605CD" w:rsidP="002605CD">
      <w:pPr>
        <w:jc w:val="both"/>
        <w:rPr>
          <w:rFonts w:ascii="Liberation Serif" w:hAnsi="Liberation Serif"/>
          <w:sz w:val="28"/>
          <w:szCs w:val="28"/>
        </w:rPr>
      </w:pPr>
      <w:r w:rsidRPr="006142C8">
        <w:rPr>
          <w:rFonts w:ascii="Liberation Serif" w:hAnsi="Liberation Serif"/>
          <w:sz w:val="28"/>
          <w:szCs w:val="28"/>
        </w:rPr>
        <w:t>Глава Камышловского городского округа</w:t>
      </w:r>
      <w:r w:rsidRPr="006142C8">
        <w:rPr>
          <w:rFonts w:ascii="Liberation Serif" w:hAnsi="Liberation Serif"/>
          <w:sz w:val="28"/>
          <w:szCs w:val="28"/>
        </w:rPr>
        <w:tab/>
        <w:t xml:space="preserve">      </w:t>
      </w:r>
      <w:r w:rsidRPr="006142C8">
        <w:rPr>
          <w:rFonts w:ascii="Liberation Serif" w:hAnsi="Liberation Serif"/>
          <w:sz w:val="28"/>
          <w:szCs w:val="28"/>
        </w:rPr>
        <w:tab/>
        <w:t xml:space="preserve">              </w:t>
      </w:r>
      <w:proofErr w:type="spellStart"/>
      <w:r w:rsidRPr="006142C8">
        <w:rPr>
          <w:rFonts w:ascii="Liberation Serif" w:hAnsi="Liberation Serif"/>
          <w:sz w:val="28"/>
          <w:szCs w:val="28"/>
        </w:rPr>
        <w:t>А.В.Половников</w:t>
      </w:r>
      <w:proofErr w:type="spellEnd"/>
    </w:p>
    <w:p w:rsidR="002605CD" w:rsidRPr="006142C8" w:rsidRDefault="002605CD" w:rsidP="002605CD">
      <w:pPr>
        <w:pStyle w:val="ConsPlusNormal"/>
        <w:ind w:firstLine="709"/>
        <w:rPr>
          <w:sz w:val="28"/>
          <w:szCs w:val="28"/>
        </w:rPr>
      </w:pPr>
    </w:p>
    <w:p w:rsidR="002605CD" w:rsidRPr="006142C8" w:rsidRDefault="002605CD" w:rsidP="002605CD">
      <w:pPr>
        <w:pStyle w:val="ConsPlusNormal"/>
        <w:ind w:firstLine="709"/>
        <w:rPr>
          <w:sz w:val="28"/>
          <w:szCs w:val="28"/>
        </w:rPr>
      </w:pPr>
    </w:p>
    <w:p w:rsidR="00C73C47" w:rsidRDefault="00C73C47"/>
    <w:sectPr w:rsidR="00C73C47" w:rsidSect="002605CD">
      <w:pgSz w:w="11906" w:h="16838"/>
      <w:pgMar w:top="1134" w:right="849" w:bottom="1134" w:left="1276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CD"/>
    <w:rsid w:val="002605CD"/>
    <w:rsid w:val="00387EA0"/>
    <w:rsid w:val="00C7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078A21"/>
  <w15:chartTrackingRefBased/>
  <w15:docId w15:val="{8CBB829F-837D-40DE-954A-FD1A16D0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="Calibri"/>
        <w:sz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605C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605CD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b/>
      <w:lang w:eastAsia="ru-RU"/>
    </w:rPr>
  </w:style>
  <w:style w:type="paragraph" w:customStyle="1" w:styleId="ConsPlusNormal">
    <w:name w:val="ConsPlusNormal"/>
    <w:rsid w:val="002605CD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5BD44489F5B2519D3338F97E3AD1336DE51A478419D1FA255E451A887B9E3ECA827DA11E044F645990AD2835oF5A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5BD44489F5B2519D3338F97E3AD1336AE11D408113D1FA255E451A887B9E3ECA827DA11E044F645990AD2835oF5A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5BD44489F5B2519D3338F97E3AD1336AE11E468513D1FA255E451A887B9E3ED88225AD1B0F576F0EDFEB7D3AFA83D9EDEC3C52B1DDoF54G" TargetMode="External"/><Relationship Id="rId11" Type="http://schemas.openxmlformats.org/officeDocument/2006/relationships/hyperlink" Target="consultantplus://offline/ref=BA5BD44489F5B2519D3326F468568F396FEA464A8510D3AF7D0C434DD72B986B98C223F84D4904695887B12834E688C7EFoE5DG" TargetMode="External"/><Relationship Id="rId5" Type="http://schemas.openxmlformats.org/officeDocument/2006/relationships/hyperlink" Target="consultantplus://offline/ref=BA5BD44489F5B2519D3338F97E3AD1336AE11D4F8513D1FA255E451A887B9E3ECA827DA11E044F645990AD2835oF5AG" TargetMode="External"/><Relationship Id="rId10" Type="http://schemas.openxmlformats.org/officeDocument/2006/relationships/hyperlink" Target="consultantplus://offline/ref=BA5BD44489F5B2519D3338F97E3AD1336DE910408619D1FA255E451A887B9E3ED88225AD1C0D52635A85FB7973AD87C5E4F12253AFDDF6E2o556G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BA5BD44489F5B2519D3338F97E3AD1336DE910408619D1FA255E451A887B9E3ED88225AD1C0D516D5E85FB7973AD87C5E4F12253AFDDF6E2o55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KAM-KOM</dc:creator>
  <cp:keywords/>
  <dc:description/>
  <cp:lastModifiedBy>KAM-KOM</cp:lastModifiedBy>
  <cp:revision>1</cp:revision>
  <dcterms:created xsi:type="dcterms:W3CDTF">2022-04-04T04:50:00Z</dcterms:created>
  <dcterms:modified xsi:type="dcterms:W3CDTF">2022-04-04T04:51:00Z</dcterms:modified>
</cp:coreProperties>
</file>