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b/>
          <w:bCs/>
          <w:sz w:val="28"/>
          <w:szCs w:val="28"/>
        </w:rPr>
        <w:t>Р А С П О Р Я Ж Е Н И Е</w:t>
      </w:r>
    </w:p>
    <w:p>
      <w:pPr>
        <w:pStyle w:val="Normal"/>
        <w:numPr>
          <w:ilvl w:val="0"/>
          <w:numId w:val="2"/>
        </w:numPr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numPr>
          <w:ilvl w:val="0"/>
          <w:numId w:val="2"/>
        </w:numPr>
        <w:jc w:val="left"/>
        <w:rPr>
          <w:i w:val="false"/>
          <w:i w:val="false"/>
          <w:iCs w:val="false"/>
        </w:rPr>
      </w:pPr>
      <w:bookmarkStart w:id="0" w:name="__DdeLink__142_2163702024"/>
      <w:r>
        <w:rPr>
          <w:b/>
          <w:i w:val="false"/>
          <w:iCs w:val="false"/>
          <w:sz w:val="28"/>
          <w:szCs w:val="28"/>
        </w:rPr>
        <w:t xml:space="preserve">от </w:t>
      </w:r>
      <w:r>
        <w:rPr>
          <w:b/>
          <w:i w:val="false"/>
          <w:iCs w:val="false"/>
          <w:sz w:val="28"/>
          <w:szCs w:val="28"/>
        </w:rPr>
        <w:t xml:space="preserve">08.05.2019 </w:t>
      </w:r>
      <w:r>
        <w:rPr>
          <w:b/>
          <w:i w:val="false"/>
          <w:iCs w:val="false"/>
          <w:sz w:val="28"/>
          <w:szCs w:val="28"/>
        </w:rPr>
        <w:t xml:space="preserve"> N </w:t>
      </w:r>
      <w:bookmarkEnd w:id="0"/>
      <w:r>
        <w:rPr>
          <w:b/>
          <w:i w:val="false"/>
          <w:iCs w:val="false"/>
          <w:sz w:val="28"/>
          <w:szCs w:val="28"/>
        </w:rPr>
        <w:t>83</w:t>
      </w:r>
    </w:p>
    <w:p>
      <w:pPr>
        <w:pStyle w:val="1"/>
        <w:numPr>
          <w:ilvl w:val="0"/>
          <w:numId w:val="2"/>
        </w:numPr>
        <w:rPr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1"/>
        <w:numPr>
          <w:ilvl w:val="0"/>
          <w:numId w:val="2"/>
        </w:numPr>
        <w:rPr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1"/>
        <w:numPr>
          <w:ilvl w:val="0"/>
          <w:numId w:val="2"/>
        </w:numPr>
        <w:rPr>
          <w:i/>
          <w:i/>
          <w:iCs/>
          <w:sz w:val="28"/>
          <w:szCs w:val="28"/>
        </w:rPr>
      </w:pPr>
      <w:bookmarkStart w:id="1" w:name="__DdeLink__14393_1328329342"/>
      <w:r>
        <w:rPr>
          <w:i w:val="false"/>
          <w:iCs w:val="false"/>
          <w:sz w:val="28"/>
          <w:szCs w:val="28"/>
        </w:rPr>
        <w:t>О перекрытии движения автотранспорта 09 мая 2019 года</w:t>
      </w:r>
      <w:bookmarkEnd w:id="1"/>
    </w:p>
    <w:p>
      <w:pPr>
        <w:pStyle w:val="1"/>
        <w:numPr>
          <w:ilvl w:val="0"/>
          <w:numId w:val="2"/>
        </w:numPr>
        <w:ind w:firstLine="720"/>
        <w:jc w:val="both"/>
        <w:rPr>
          <w:i w:val="false"/>
          <w:i w:val="false"/>
          <w:iCs w:val="false"/>
        </w:rPr>
      </w:pPr>
      <w:r>
        <w:rPr>
          <w:rFonts w:eastAsia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rFonts w:eastAsia="Times New Roman"/>
          <w:b w:val="false"/>
          <w:b w:val="false"/>
          <w:i/>
          <w:i/>
          <w:iCs w:val="false"/>
          <w:sz w:val="28"/>
          <w:szCs w:val="28"/>
        </w:rPr>
      </w:pPr>
      <w:r>
        <w:rPr/>
      </w:r>
    </w:p>
    <w:p>
      <w:pPr>
        <w:pStyle w:val="Style22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В целях обеспечения безопасности дорожного движения и общественного порядка при проведении праздничных мероприятий, посвященных 74-летию Победы в Великой Отечественной войне 1941-1945гг.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1. Рекомендовать индивидуальному предпринимателю Лепихин В.А. на период проведения праздничных мероприятий с 10:00 часов до 15:00 часов 09 мая 2019 года изменить маршрут движения общественного транспорта, проходящего по ул. Ленина (</w:t>
      </w:r>
      <w:r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>
      <w:pPr>
        <w:pStyle w:val="Normal"/>
        <w:widowControl/>
        <w:ind w:firstLine="720"/>
        <w:jc w:val="both"/>
        <w:rPr/>
      </w:pPr>
      <w:r>
        <w:rPr>
          <w:sz w:val="28"/>
          <w:szCs w:val="28"/>
        </w:rPr>
        <w:t xml:space="preserve">2. Настоящее постановление опубликовать в газете «Камышловские известия» и в информационно-телекоммуникационной сети «Интернет» на официальном сайте Камышловского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\\:</w:t>
      </w:r>
      <w:r>
        <w:rPr>
          <w:sz w:val="28"/>
          <w:szCs w:val="28"/>
          <w:lang w:val="en-US"/>
        </w:rPr>
        <w:t>gorod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kamyshlov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widowControl w:val="false"/>
        <w:bidi w:val="0"/>
        <w:ind w:left="0" w:right="0" w:hanging="0"/>
        <w:jc w:val="both"/>
        <w:rPr/>
      </w:pPr>
      <w:r>
        <w:rPr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eastAsia="Arial Unicode MS"/>
      <w:b/>
      <w:bCs/>
      <w:sz w:val="24"/>
      <w:szCs w:val="24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b/>
      <w:sz w:val="28"/>
      <w:lang w:val="ru-RU" w:bidi="ar-SA"/>
    </w:rPr>
  </w:style>
  <w:style w:type="character" w:styleId="Style15">
    <w:name w:val="Название Знак"/>
    <w:qFormat/>
    <w:rPr>
      <w:b/>
      <w:bCs/>
      <w:sz w:val="32"/>
      <w:szCs w:val="32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2">
    <w:name w:val="Основной текст 2 Знак"/>
    <w:basedOn w:val="Style13"/>
    <w:qFormat/>
    <w:rPr/>
  </w:style>
  <w:style w:type="paragraph" w:styleId="Style17">
    <w:name w:val="Заголовок"/>
    <w:basedOn w:val="Normal"/>
    <w:next w:val="Style18"/>
    <w:qFormat/>
    <w:pPr>
      <w:widowControl/>
      <w:jc w:val="center"/>
    </w:pPr>
    <w:rPr>
      <w:b/>
      <w:bCs/>
      <w:sz w:val="32"/>
      <w:szCs w:val="32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pPr>
      <w:widowControl/>
      <w:ind w:firstLine="720"/>
      <w:jc w:val="center"/>
    </w:pPr>
    <w:rPr>
      <w:b/>
      <w:sz w:val="28"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</TotalTime>
  <Application>LibreOffice/6.1.4.2$Windows_X86_64 LibreOffice_project/9d0f32d1f0b509096fd65e0d4bec26ddd1938fd3</Application>
  <Pages>1</Pages>
  <Words>115</Words>
  <Characters>794</Characters>
  <CharactersWithSpaces>948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2019-05-08T13:12:00Z</dcterms:created>
  <dc:creator>Оксана</dc:creator>
  <dc:description/>
  <dc:language>ru-RU</dc:language>
  <cp:lastModifiedBy/>
  <cp:lastPrinted>2019-05-08T14:46:21Z</cp:lastPrinted>
  <dcterms:modified xsi:type="dcterms:W3CDTF">2019-05-08T14:46:31Z</dcterms:modified>
  <cp:revision>4</cp:revision>
  <dc:subject/>
  <dc:title/>
</cp:coreProperties>
</file>