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81" w:rsidRPr="00B84F95" w:rsidRDefault="00640581" w:rsidP="006405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" cy="449580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81" w:rsidRPr="00B84F95" w:rsidRDefault="00640581" w:rsidP="00640581">
      <w:pPr>
        <w:jc w:val="center"/>
        <w:rPr>
          <w:b/>
          <w:sz w:val="28"/>
          <w:szCs w:val="28"/>
        </w:rPr>
      </w:pPr>
      <w:r w:rsidRPr="00B84F95">
        <w:rPr>
          <w:b/>
          <w:sz w:val="28"/>
          <w:szCs w:val="28"/>
        </w:rPr>
        <w:t>ГЛАВА КАМЫШЛОВСКОГО ГОРОДСКОГО ОКРУГА</w:t>
      </w:r>
    </w:p>
    <w:p w:rsidR="00640581" w:rsidRPr="00B84F95" w:rsidRDefault="00640581" w:rsidP="00640581">
      <w:pPr>
        <w:jc w:val="center"/>
        <w:rPr>
          <w:b/>
          <w:sz w:val="28"/>
          <w:szCs w:val="28"/>
        </w:rPr>
      </w:pPr>
      <w:r w:rsidRPr="00B84F95">
        <w:rPr>
          <w:b/>
          <w:sz w:val="28"/>
          <w:szCs w:val="28"/>
        </w:rPr>
        <w:t>П О С Т А Н О В Л Е Н И Е</w:t>
      </w:r>
    </w:p>
    <w:p w:rsidR="00640581" w:rsidRDefault="00640581" w:rsidP="00640581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640581" w:rsidRPr="00B84F95" w:rsidRDefault="00640581" w:rsidP="0064058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84F95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__.07. 2017</w:t>
      </w:r>
      <w:r w:rsidRPr="00B84F95">
        <w:rPr>
          <w:rFonts w:ascii="Times New Roman" w:hAnsi="Times New Roman" w:cs="Times New Roman"/>
          <w:b w:val="0"/>
          <w:sz w:val="28"/>
          <w:szCs w:val="28"/>
        </w:rPr>
        <w:t xml:space="preserve"> года   № 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640581" w:rsidRDefault="00640581" w:rsidP="00640581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84F95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640581" w:rsidRPr="00F77DF9" w:rsidRDefault="00640581" w:rsidP="00640581">
      <w:pPr>
        <w:rPr>
          <w:sz w:val="28"/>
          <w:szCs w:val="28"/>
        </w:rPr>
      </w:pPr>
    </w:p>
    <w:p w:rsidR="00D20BED" w:rsidRPr="00640581" w:rsidRDefault="00D20BED" w:rsidP="00D20BED">
      <w:pPr>
        <w:jc w:val="center"/>
        <w:rPr>
          <w:b/>
          <w:i/>
          <w:color w:val="000000"/>
          <w:sz w:val="28"/>
          <w:szCs w:val="28"/>
        </w:rPr>
      </w:pPr>
      <w:r w:rsidRPr="00640581">
        <w:rPr>
          <w:b/>
          <w:i/>
          <w:color w:val="000000"/>
          <w:sz w:val="28"/>
          <w:szCs w:val="28"/>
        </w:rPr>
        <w:t xml:space="preserve">Об утверждении </w:t>
      </w:r>
      <w:r w:rsidR="00493D6B" w:rsidRPr="00640581">
        <w:rPr>
          <w:b/>
          <w:i/>
          <w:color w:val="000000"/>
          <w:sz w:val="28"/>
          <w:szCs w:val="28"/>
        </w:rPr>
        <w:t xml:space="preserve">муниципальной программы «Формирование современной городской среды на территории </w:t>
      </w:r>
      <w:r w:rsidR="00640581">
        <w:rPr>
          <w:b/>
          <w:i/>
          <w:color w:val="000000"/>
          <w:sz w:val="28"/>
          <w:szCs w:val="28"/>
        </w:rPr>
        <w:t xml:space="preserve">Камышловского городского округа </w:t>
      </w:r>
      <w:r w:rsidR="00493D6B" w:rsidRPr="00640581">
        <w:rPr>
          <w:b/>
          <w:i/>
          <w:color w:val="000000"/>
          <w:sz w:val="28"/>
          <w:szCs w:val="28"/>
        </w:rPr>
        <w:t xml:space="preserve"> на 2017-2022 годы»</w:t>
      </w:r>
    </w:p>
    <w:p w:rsidR="00D20BED" w:rsidRPr="00EA5EA0" w:rsidRDefault="00D20BED" w:rsidP="00D20BED">
      <w:pPr>
        <w:rPr>
          <w:color w:val="000000"/>
          <w:sz w:val="28"/>
          <w:szCs w:val="28"/>
        </w:rPr>
      </w:pPr>
    </w:p>
    <w:p w:rsidR="00D20BED" w:rsidRPr="005C30D6" w:rsidRDefault="00640581" w:rsidP="00D20BED">
      <w:pPr>
        <w:tabs>
          <w:tab w:val="left" w:pos="374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20BED" w:rsidRPr="00017E74">
        <w:rPr>
          <w:sz w:val="28"/>
          <w:szCs w:val="28"/>
        </w:rPr>
        <w:t>Р</w:t>
      </w:r>
      <w:r w:rsidR="00D20BED" w:rsidRPr="00017E74">
        <w:rPr>
          <w:color w:val="000000"/>
          <w:sz w:val="28"/>
          <w:szCs w:val="28"/>
        </w:rPr>
        <w:t xml:space="preserve">уководствуясь </w:t>
      </w:r>
      <w:r w:rsidR="00D20BED" w:rsidRPr="00017E74">
        <w:rPr>
          <w:sz w:val="28"/>
          <w:szCs w:val="28"/>
        </w:rPr>
        <w:t xml:space="preserve">Федеральным законом от 6 октября 2003 года № 131-ФЗ «Об общих </w:t>
      </w:r>
      <w:r w:rsidR="00D20BED" w:rsidRPr="00027DF1">
        <w:rPr>
          <w:sz w:val="28"/>
          <w:szCs w:val="28"/>
        </w:rPr>
        <w:t xml:space="preserve">принципах </w:t>
      </w:r>
      <w:r w:rsidR="00D20BED" w:rsidRPr="00654384">
        <w:rPr>
          <w:sz w:val="28"/>
          <w:szCs w:val="28"/>
        </w:rPr>
        <w:t>организации местного самоуправления в Российской Федерации»,</w:t>
      </w:r>
      <w:r w:rsidR="00D20BED">
        <w:rPr>
          <w:sz w:val="28"/>
          <w:szCs w:val="28"/>
        </w:rPr>
        <w:t xml:space="preserve"> Постановлением </w:t>
      </w:r>
      <w:r w:rsidR="00D20BED" w:rsidRPr="00015C10">
        <w:rPr>
          <w:sz w:val="28"/>
          <w:szCs w:val="28"/>
        </w:rPr>
        <w:t xml:space="preserve">Правительства </w:t>
      </w:r>
      <w:r w:rsidR="00D20BED">
        <w:rPr>
          <w:sz w:val="28"/>
          <w:szCs w:val="28"/>
        </w:rPr>
        <w:t>Р</w:t>
      </w:r>
      <w:r w:rsidR="00D20BED" w:rsidRPr="00015C10">
        <w:rPr>
          <w:sz w:val="28"/>
          <w:szCs w:val="28"/>
        </w:rPr>
        <w:t>оссийской Федерации от 10</w:t>
      </w:r>
      <w:r w:rsidR="00D20BED">
        <w:rPr>
          <w:sz w:val="28"/>
          <w:szCs w:val="28"/>
        </w:rPr>
        <w:t xml:space="preserve"> февраля </w:t>
      </w:r>
      <w:r w:rsidR="00D20BED" w:rsidRPr="00015C10">
        <w:rPr>
          <w:sz w:val="28"/>
          <w:szCs w:val="28"/>
        </w:rPr>
        <w:t xml:space="preserve">2017 </w:t>
      </w:r>
      <w:r w:rsidR="00D20BED">
        <w:rPr>
          <w:sz w:val="28"/>
          <w:szCs w:val="28"/>
        </w:rPr>
        <w:t>года № 169 «</w:t>
      </w:r>
      <w:r w:rsidR="00D20BED" w:rsidRPr="00015C10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Российский Федерации и муниципальных программ формирования современной городской среды»</w:t>
      </w:r>
      <w:r w:rsidR="00D20BE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 w:rsidRPr="00553C6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Камышловского городского округа и Правилами благоустройства, обеспечения санитарного содержания территории Камышловского городского округа, утверждёнными решением Думы Камышловского городского округа № 297 от 14.05.2009 года, с изменениями, внесенными решением Думы Камышловского городского округа № 390 от 30.10.2014 года,</w:t>
      </w:r>
    </w:p>
    <w:p w:rsidR="00D20BED" w:rsidRPr="00E83548" w:rsidRDefault="00D20BED" w:rsidP="00D20BED">
      <w:pPr>
        <w:shd w:val="clear" w:color="auto" w:fill="FFFFFF"/>
        <w:spacing w:before="120"/>
        <w:ind w:left="11" w:right="181" w:firstLine="590"/>
        <w:jc w:val="both"/>
        <w:rPr>
          <w:b/>
          <w:sz w:val="28"/>
          <w:szCs w:val="28"/>
        </w:rPr>
      </w:pPr>
      <w:r w:rsidRPr="00E83548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E83548">
        <w:rPr>
          <w:b/>
          <w:sz w:val="28"/>
          <w:szCs w:val="28"/>
        </w:rPr>
        <w:t>:</w:t>
      </w:r>
    </w:p>
    <w:p w:rsidR="00D20BED" w:rsidRPr="00E83548" w:rsidRDefault="00D20BED" w:rsidP="00D20BED">
      <w:pPr>
        <w:ind w:firstLine="709"/>
        <w:jc w:val="both"/>
        <w:rPr>
          <w:sz w:val="28"/>
          <w:szCs w:val="28"/>
        </w:rPr>
      </w:pPr>
      <w:bookmarkStart w:id="0" w:name="sub_5"/>
      <w:r w:rsidRPr="00103D36">
        <w:rPr>
          <w:sz w:val="28"/>
          <w:szCs w:val="28"/>
        </w:rPr>
        <w:t>1.</w:t>
      </w:r>
      <w:r w:rsidRPr="00F27195">
        <w:rPr>
          <w:sz w:val="28"/>
          <w:szCs w:val="28"/>
        </w:rPr>
        <w:t xml:space="preserve">Утвердить муниципальную программу </w:t>
      </w:r>
      <w:r w:rsidRPr="00F27195">
        <w:rPr>
          <w:bCs/>
          <w:sz w:val="28"/>
          <w:szCs w:val="28"/>
        </w:rPr>
        <w:t xml:space="preserve">«Формирование </w:t>
      </w:r>
      <w:r>
        <w:rPr>
          <w:bCs/>
          <w:sz w:val="28"/>
          <w:szCs w:val="28"/>
        </w:rPr>
        <w:t>современной</w:t>
      </w:r>
      <w:r w:rsidRPr="00F27195">
        <w:rPr>
          <w:bCs/>
          <w:sz w:val="28"/>
          <w:szCs w:val="28"/>
        </w:rPr>
        <w:t xml:space="preserve"> городской среды </w:t>
      </w:r>
      <w:r w:rsidR="00640581">
        <w:rPr>
          <w:bCs/>
          <w:sz w:val="28"/>
          <w:szCs w:val="28"/>
        </w:rPr>
        <w:t>на территории Камышловского городского округа</w:t>
      </w:r>
      <w:r w:rsidRPr="00F27195">
        <w:rPr>
          <w:bCs/>
          <w:sz w:val="28"/>
          <w:szCs w:val="28"/>
        </w:rPr>
        <w:t xml:space="preserve"> на 2017-2022 год» </w:t>
      </w:r>
      <w:r w:rsidRPr="00E83548">
        <w:rPr>
          <w:sz w:val="28"/>
          <w:szCs w:val="28"/>
        </w:rPr>
        <w:t>(прилагается).</w:t>
      </w:r>
    </w:p>
    <w:p w:rsidR="00640581" w:rsidRPr="003070C7" w:rsidRDefault="00640581" w:rsidP="00640581">
      <w:pPr>
        <w:shd w:val="clear" w:color="auto" w:fill="FFFFFF"/>
        <w:spacing w:line="204" w:lineRule="atLeast"/>
        <w:jc w:val="both"/>
        <w:textAlignment w:val="top"/>
        <w:rPr>
          <w:rFonts w:ascii="Arial" w:hAnsi="Arial" w:cs="Arial"/>
          <w:color w:val="007700"/>
          <w:sz w:val="17"/>
          <w:szCs w:val="17"/>
        </w:rPr>
      </w:pPr>
      <w:r>
        <w:rPr>
          <w:sz w:val="28"/>
          <w:szCs w:val="28"/>
        </w:rPr>
        <w:tab/>
      </w:r>
      <w:r w:rsidR="00D20BED" w:rsidRPr="00E83548">
        <w:rPr>
          <w:sz w:val="28"/>
          <w:szCs w:val="28"/>
        </w:rPr>
        <w:t xml:space="preserve">2. </w:t>
      </w:r>
      <w:r w:rsidRPr="00985AA7">
        <w:rPr>
          <w:sz w:val="28"/>
          <w:szCs w:val="28"/>
        </w:rPr>
        <w:t>Данное постановление опубликовать в газете «</w:t>
      </w:r>
      <w:proofErr w:type="spellStart"/>
      <w:r w:rsidRPr="00985AA7">
        <w:rPr>
          <w:sz w:val="28"/>
          <w:szCs w:val="28"/>
        </w:rPr>
        <w:t>Камышловские</w:t>
      </w:r>
      <w:proofErr w:type="spellEnd"/>
      <w:r w:rsidRPr="00985AA7">
        <w:rPr>
          <w:sz w:val="28"/>
          <w:szCs w:val="28"/>
        </w:rPr>
        <w:t xml:space="preserve"> известия»</w:t>
      </w:r>
      <w:r>
        <w:rPr>
          <w:sz w:val="28"/>
          <w:szCs w:val="28"/>
        </w:rPr>
        <w:t xml:space="preserve"> и разместить</w:t>
      </w:r>
      <w:r w:rsidR="00D20BED" w:rsidRPr="00E83548">
        <w:rPr>
          <w:color w:val="000000"/>
          <w:sz w:val="28"/>
          <w:szCs w:val="28"/>
        </w:rPr>
        <w:t xml:space="preserve"> на официальном сайте </w:t>
      </w:r>
      <w:r>
        <w:rPr>
          <w:bCs/>
          <w:sz w:val="28"/>
          <w:szCs w:val="28"/>
        </w:rPr>
        <w:t>Камышловского городского округа</w:t>
      </w:r>
      <w:bookmarkEnd w:id="0"/>
      <w:r w:rsidRPr="00640581">
        <w:rPr>
          <w:sz w:val="28"/>
          <w:szCs w:val="28"/>
        </w:rPr>
        <w:t xml:space="preserve"> </w:t>
      </w:r>
      <w:r w:rsidRPr="003070C7">
        <w:rPr>
          <w:sz w:val="28"/>
          <w:szCs w:val="28"/>
        </w:rPr>
        <w:t xml:space="preserve">в информационно-телекоммуникационной сети </w:t>
      </w:r>
      <w:r w:rsidRPr="003070C7">
        <w:rPr>
          <w:rStyle w:val="611pt"/>
          <w:sz w:val="28"/>
          <w:szCs w:val="28"/>
        </w:rPr>
        <w:t>«</w:t>
      </w:r>
      <w:r w:rsidRPr="003070C7">
        <w:rPr>
          <w:sz w:val="28"/>
          <w:szCs w:val="28"/>
        </w:rPr>
        <w:t>Интернет</w:t>
      </w:r>
      <w:r w:rsidRPr="003070C7">
        <w:rPr>
          <w:rStyle w:val="611pt"/>
          <w:sz w:val="28"/>
          <w:szCs w:val="28"/>
        </w:rPr>
        <w:t xml:space="preserve">» </w:t>
      </w:r>
      <w:r>
        <w:rPr>
          <w:rStyle w:val="611pt"/>
          <w:sz w:val="28"/>
          <w:szCs w:val="28"/>
        </w:rPr>
        <w:t xml:space="preserve">                  </w:t>
      </w:r>
      <w:r w:rsidRPr="003070C7">
        <w:rPr>
          <w:rStyle w:val="611pt"/>
          <w:sz w:val="28"/>
          <w:szCs w:val="28"/>
        </w:rPr>
        <w:t xml:space="preserve"> </w:t>
      </w:r>
      <w:hyperlink r:id="rId6" w:tgtFrame="_blank" w:history="1">
        <w:proofErr w:type="spellStart"/>
        <w:r w:rsidRPr="003070C7">
          <w:rPr>
            <w:bCs/>
            <w:sz w:val="28"/>
            <w:szCs w:val="28"/>
          </w:rPr>
          <w:t>gorod-kamyshlov.ru</w:t>
        </w:r>
        <w:proofErr w:type="spellEnd"/>
      </w:hyperlink>
      <w:r w:rsidRPr="00DB7A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0581" w:rsidRPr="00985AA7" w:rsidRDefault="00640581" w:rsidP="0064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5AA7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Камышловского городского округа </w:t>
      </w:r>
      <w:r>
        <w:rPr>
          <w:sz w:val="28"/>
          <w:szCs w:val="28"/>
        </w:rPr>
        <w:t>Е. А. Бессонова</w:t>
      </w:r>
      <w:r w:rsidRPr="00985AA7">
        <w:rPr>
          <w:sz w:val="28"/>
          <w:szCs w:val="28"/>
        </w:rPr>
        <w:t>.</w:t>
      </w:r>
    </w:p>
    <w:p w:rsidR="00640581" w:rsidRPr="0015072B" w:rsidRDefault="00640581" w:rsidP="00640581">
      <w:pPr>
        <w:pStyle w:val="2"/>
        <w:rPr>
          <w:szCs w:val="28"/>
        </w:rPr>
      </w:pPr>
    </w:p>
    <w:p w:rsidR="00640581" w:rsidRPr="00640581" w:rsidRDefault="00640581" w:rsidP="00640581">
      <w:pPr>
        <w:pStyle w:val="2"/>
        <w:spacing w:after="0" w:line="240" w:lineRule="auto"/>
        <w:rPr>
          <w:sz w:val="28"/>
          <w:szCs w:val="28"/>
        </w:rPr>
      </w:pPr>
      <w:r w:rsidRPr="00640581">
        <w:rPr>
          <w:sz w:val="28"/>
          <w:szCs w:val="28"/>
        </w:rPr>
        <w:t>И.о. главы</w:t>
      </w:r>
    </w:p>
    <w:p w:rsidR="00640581" w:rsidRPr="00640581" w:rsidRDefault="00640581" w:rsidP="00640581">
      <w:pPr>
        <w:pStyle w:val="2"/>
        <w:spacing w:after="0" w:line="240" w:lineRule="auto"/>
        <w:rPr>
          <w:sz w:val="28"/>
          <w:szCs w:val="28"/>
        </w:rPr>
      </w:pPr>
      <w:r w:rsidRPr="00640581">
        <w:rPr>
          <w:sz w:val="28"/>
          <w:szCs w:val="28"/>
        </w:rPr>
        <w:t>Камышловского  городского округа                                     А. В. Половников</w:t>
      </w:r>
    </w:p>
    <w:p w:rsidR="00D20BED" w:rsidRPr="00CF2B73" w:rsidRDefault="00D20BED" w:rsidP="00640581">
      <w:pPr>
        <w:autoSpaceDE w:val="0"/>
        <w:autoSpaceDN w:val="0"/>
        <w:adjustRightInd w:val="0"/>
        <w:ind w:firstLine="709"/>
        <w:jc w:val="both"/>
      </w:pPr>
    </w:p>
    <w:p w:rsidR="00493D6B" w:rsidRDefault="00493D6B" w:rsidP="00D20BED">
      <w:pPr>
        <w:jc w:val="right"/>
      </w:pPr>
    </w:p>
    <w:p w:rsidR="00640581" w:rsidRDefault="00640581" w:rsidP="00D20BED">
      <w:pPr>
        <w:jc w:val="right"/>
      </w:pPr>
    </w:p>
    <w:p w:rsidR="00640581" w:rsidRDefault="00640581" w:rsidP="00D20BED">
      <w:pPr>
        <w:jc w:val="right"/>
      </w:pPr>
    </w:p>
    <w:p w:rsidR="00493D6B" w:rsidRDefault="00493D6B" w:rsidP="00D20BED">
      <w:pPr>
        <w:jc w:val="right"/>
      </w:pPr>
    </w:p>
    <w:p w:rsidR="00493D6B" w:rsidRDefault="00493D6B" w:rsidP="006405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640581" w:rsidRDefault="00640581" w:rsidP="00640581">
      <w:pPr>
        <w:pStyle w:val="a8"/>
        <w:spacing w:before="0" w:beforeAutospacing="0" w:after="0"/>
        <w:jc w:val="right"/>
        <w:rPr>
          <w:sz w:val="28"/>
          <w:szCs w:val="28"/>
        </w:rPr>
      </w:pPr>
      <w:r w:rsidRPr="007A517F">
        <w:rPr>
          <w:sz w:val="28"/>
          <w:szCs w:val="28"/>
        </w:rPr>
        <w:t xml:space="preserve">постановлением главы </w:t>
      </w:r>
    </w:p>
    <w:p w:rsidR="00640581" w:rsidRPr="007A517F" w:rsidRDefault="00640581" w:rsidP="00640581">
      <w:pPr>
        <w:pStyle w:val="a8"/>
        <w:spacing w:before="0" w:beforeAutospacing="0" w:after="0"/>
        <w:jc w:val="right"/>
        <w:rPr>
          <w:sz w:val="28"/>
          <w:szCs w:val="28"/>
        </w:rPr>
      </w:pPr>
      <w:r w:rsidRPr="007A517F">
        <w:rPr>
          <w:sz w:val="28"/>
          <w:szCs w:val="28"/>
        </w:rPr>
        <w:t xml:space="preserve">Камышловского городского округа </w:t>
      </w:r>
    </w:p>
    <w:p w:rsidR="00640581" w:rsidRPr="007A517F" w:rsidRDefault="00640581" w:rsidP="00640581">
      <w:pPr>
        <w:pStyle w:val="a8"/>
        <w:spacing w:before="0" w:beforeAutospacing="0" w:after="0"/>
        <w:jc w:val="right"/>
        <w:rPr>
          <w:sz w:val="28"/>
          <w:szCs w:val="28"/>
        </w:rPr>
      </w:pPr>
      <w:r w:rsidRPr="007A517F">
        <w:rPr>
          <w:sz w:val="28"/>
          <w:szCs w:val="28"/>
        </w:rPr>
        <w:t xml:space="preserve">от  </w:t>
      </w:r>
      <w:r>
        <w:rPr>
          <w:sz w:val="28"/>
          <w:szCs w:val="28"/>
        </w:rPr>
        <w:t>__07</w:t>
      </w:r>
      <w:r w:rsidRPr="007A517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A517F">
        <w:rPr>
          <w:sz w:val="28"/>
          <w:szCs w:val="28"/>
        </w:rPr>
        <w:t xml:space="preserve"> г. № ______</w:t>
      </w: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right"/>
        <w:rPr>
          <w:sz w:val="28"/>
          <w:szCs w:val="28"/>
        </w:rPr>
      </w:pPr>
    </w:p>
    <w:p w:rsidR="00493D6B" w:rsidRDefault="00493D6B" w:rsidP="00493D6B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МУНИЦИПАЛЬНАЯ ПРОГРАММА</w:t>
      </w:r>
    </w:p>
    <w:p w:rsidR="00493D6B" w:rsidRDefault="00493D6B" w:rsidP="00493D6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«Формирование современной городской среды на территории </w:t>
      </w:r>
      <w:r w:rsidR="00640581">
        <w:rPr>
          <w:sz w:val="40"/>
          <w:szCs w:val="40"/>
        </w:rPr>
        <w:t>Камышловского городского округа</w:t>
      </w:r>
      <w:r>
        <w:rPr>
          <w:sz w:val="40"/>
          <w:szCs w:val="40"/>
        </w:rPr>
        <w:t xml:space="preserve"> </w:t>
      </w:r>
    </w:p>
    <w:p w:rsidR="00493D6B" w:rsidRDefault="00493D6B" w:rsidP="00493D6B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2017 – 2022 годы»</w:t>
      </w: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Default="00493D6B" w:rsidP="00493D6B">
      <w:pPr>
        <w:jc w:val="center"/>
        <w:rPr>
          <w:sz w:val="40"/>
          <w:szCs w:val="40"/>
        </w:rPr>
      </w:pPr>
    </w:p>
    <w:p w:rsidR="00493D6B" w:rsidRPr="000F3429" w:rsidRDefault="00640581" w:rsidP="00493D6B">
      <w:pPr>
        <w:jc w:val="center"/>
        <w:rPr>
          <w:sz w:val="40"/>
          <w:szCs w:val="40"/>
        </w:rPr>
      </w:pPr>
      <w:r>
        <w:rPr>
          <w:sz w:val="40"/>
          <w:szCs w:val="40"/>
        </w:rPr>
        <w:t>г. Камышлов</w:t>
      </w:r>
    </w:p>
    <w:p w:rsidR="00493D6B" w:rsidRDefault="00493D6B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0581" w:rsidRDefault="00640581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3D6B" w:rsidRPr="001C1BAF" w:rsidRDefault="00493D6B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Муниципальная п</w:t>
      </w:r>
      <w:r w:rsidRPr="001C1BAF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>а</w:t>
      </w:r>
    </w:p>
    <w:p w:rsidR="00493D6B" w:rsidRDefault="00493D6B" w:rsidP="006405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1BAF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Формирование современной городской среды на</w:t>
      </w:r>
      <w:r w:rsidRPr="001C1BAF">
        <w:rPr>
          <w:b/>
          <w:bCs/>
          <w:sz w:val="28"/>
          <w:szCs w:val="28"/>
        </w:rPr>
        <w:t xml:space="preserve">  территории   </w:t>
      </w:r>
      <w:r w:rsidR="00640581">
        <w:rPr>
          <w:b/>
          <w:bCs/>
          <w:sz w:val="28"/>
          <w:szCs w:val="28"/>
        </w:rPr>
        <w:t>Камышловского городского округа</w:t>
      </w:r>
      <w:r w:rsidRPr="001C1BAF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7</w:t>
      </w:r>
      <w:r w:rsidRPr="001C1BAF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22</w:t>
      </w:r>
      <w:r w:rsidRPr="001C1BAF">
        <w:rPr>
          <w:b/>
          <w:bCs/>
          <w:sz w:val="28"/>
          <w:szCs w:val="28"/>
        </w:rPr>
        <w:t xml:space="preserve"> годы»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3D6B" w:rsidRDefault="00493D6B" w:rsidP="00493D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BAF">
        <w:rPr>
          <w:b/>
          <w:sz w:val="28"/>
          <w:szCs w:val="28"/>
        </w:rPr>
        <w:t xml:space="preserve">Раздел 1. </w:t>
      </w:r>
      <w:r w:rsidRPr="000B51F4">
        <w:rPr>
          <w:b/>
          <w:sz w:val="28"/>
          <w:szCs w:val="28"/>
        </w:rPr>
        <w:t xml:space="preserve">Характеристика и анализ текущего состояния 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благоустройства</w:t>
      </w:r>
      <w:r w:rsidRPr="001C1BAF">
        <w:rPr>
          <w:b/>
          <w:sz w:val="28"/>
          <w:szCs w:val="28"/>
        </w:rPr>
        <w:t>.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C1BAF">
        <w:rPr>
          <w:sz w:val="28"/>
          <w:szCs w:val="28"/>
        </w:rPr>
        <w:t xml:space="preserve">На территории </w:t>
      </w:r>
      <w:r w:rsidR="003A4154">
        <w:rPr>
          <w:sz w:val="28"/>
          <w:szCs w:val="28"/>
        </w:rPr>
        <w:t>Камышловского городского округа</w:t>
      </w:r>
      <w:r w:rsidRPr="001C1BAF">
        <w:rPr>
          <w:sz w:val="28"/>
          <w:szCs w:val="28"/>
        </w:rPr>
        <w:t xml:space="preserve">  </w:t>
      </w:r>
      <w:r>
        <w:rPr>
          <w:sz w:val="28"/>
          <w:szCs w:val="28"/>
        </w:rPr>
        <w:t>находятся</w:t>
      </w:r>
      <w:r w:rsidRPr="001C1BAF">
        <w:rPr>
          <w:sz w:val="28"/>
          <w:szCs w:val="28"/>
        </w:rPr>
        <w:t xml:space="preserve"> </w:t>
      </w:r>
      <w:r w:rsidR="003A4154">
        <w:rPr>
          <w:sz w:val="28"/>
          <w:szCs w:val="28"/>
        </w:rPr>
        <w:t xml:space="preserve">                1 255</w:t>
      </w:r>
      <w:r w:rsidRPr="001C1BAF">
        <w:rPr>
          <w:sz w:val="28"/>
          <w:szCs w:val="28"/>
        </w:rPr>
        <w:t xml:space="preserve"> многоквартирных домов, </w:t>
      </w:r>
      <w:r w:rsidR="003A4154">
        <w:rPr>
          <w:sz w:val="28"/>
          <w:szCs w:val="28"/>
        </w:rPr>
        <w:t>общей площадью 513,4 тыс.</w:t>
      </w:r>
      <w:r w:rsidR="003A4154" w:rsidRPr="006626EB">
        <w:rPr>
          <w:sz w:val="28"/>
          <w:szCs w:val="28"/>
        </w:rPr>
        <w:t xml:space="preserve"> квадратных метров</w:t>
      </w:r>
      <w:r w:rsidR="003A4154">
        <w:rPr>
          <w:sz w:val="28"/>
          <w:szCs w:val="28"/>
        </w:rPr>
        <w:t>, более 130 дворов</w:t>
      </w:r>
      <w:r w:rsidRPr="001C1BAF">
        <w:rPr>
          <w:sz w:val="28"/>
          <w:szCs w:val="28"/>
        </w:rPr>
        <w:t xml:space="preserve"> </w:t>
      </w:r>
      <w:r w:rsidR="003A4154">
        <w:rPr>
          <w:sz w:val="28"/>
          <w:szCs w:val="28"/>
        </w:rPr>
        <w:t>с имеющимися</w:t>
      </w:r>
      <w:r w:rsidRPr="001C1BAF">
        <w:rPr>
          <w:sz w:val="28"/>
          <w:szCs w:val="28"/>
        </w:rPr>
        <w:t xml:space="preserve"> детски</w:t>
      </w:r>
      <w:r w:rsidR="003A4154">
        <w:rPr>
          <w:sz w:val="28"/>
          <w:szCs w:val="28"/>
        </w:rPr>
        <w:t>ми</w:t>
      </w:r>
      <w:r w:rsidRPr="001C1BAF">
        <w:rPr>
          <w:sz w:val="28"/>
          <w:szCs w:val="28"/>
        </w:rPr>
        <w:t xml:space="preserve"> игровы</w:t>
      </w:r>
      <w:r w:rsidR="003A4154">
        <w:rPr>
          <w:sz w:val="28"/>
          <w:szCs w:val="28"/>
        </w:rPr>
        <w:t>ми</w:t>
      </w:r>
      <w:r w:rsidRPr="001C1BAF">
        <w:rPr>
          <w:sz w:val="28"/>
          <w:szCs w:val="28"/>
        </w:rPr>
        <w:t xml:space="preserve"> площадк</w:t>
      </w:r>
      <w:r w:rsidR="003A4154">
        <w:rPr>
          <w:sz w:val="28"/>
          <w:szCs w:val="28"/>
        </w:rPr>
        <w:t>ами</w:t>
      </w:r>
      <w:r w:rsidRPr="001C1BAF">
        <w:rPr>
          <w:sz w:val="28"/>
          <w:szCs w:val="28"/>
        </w:rPr>
        <w:t xml:space="preserve">. 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7DD2">
        <w:rPr>
          <w:sz w:val="28"/>
          <w:szCs w:val="28"/>
        </w:rPr>
        <w:t>овышение качества жизни населения</w:t>
      </w:r>
      <w:r>
        <w:rPr>
          <w:sz w:val="28"/>
          <w:szCs w:val="28"/>
        </w:rPr>
        <w:t>,</w:t>
      </w:r>
      <w:r w:rsidRPr="009D7DD2">
        <w:rPr>
          <w:sz w:val="28"/>
          <w:szCs w:val="28"/>
        </w:rPr>
        <w:t xml:space="preserve"> как приоритетное направление, одним из показателей которого является создание комфортных условий проживания населения</w:t>
      </w:r>
      <w:r>
        <w:rPr>
          <w:sz w:val="28"/>
          <w:szCs w:val="28"/>
        </w:rPr>
        <w:t>,</w:t>
      </w:r>
      <w:r w:rsidRPr="001C1BAF">
        <w:rPr>
          <w:sz w:val="28"/>
          <w:szCs w:val="28"/>
        </w:rPr>
        <w:t xml:space="preserve"> определяется уровнем благоустройства дворовых территорий с учетом организации во дворах дорожно-тротуарной сети, реконструкции озеленения,  детских спортивно-игровых площадок, организации площадок для выгула собак, устройства хозяйственных площадок для сушки белья, чистки одежды, ковров и предметов домашнего обихода, упорядочения парковки индивидуального транспорта, обустройства мест сбора и временного хранения мусора.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1BAF">
        <w:rPr>
          <w:sz w:val="28"/>
          <w:szCs w:val="28"/>
        </w:rPr>
        <w:t>Формирование благоприятной среды жизнедеятельности является основной целью градостроител</w:t>
      </w:r>
      <w:r w:rsidR="008E33EF">
        <w:rPr>
          <w:sz w:val="28"/>
          <w:szCs w:val="28"/>
        </w:rPr>
        <w:t>ьной политики, осуществляемой в</w:t>
      </w:r>
      <w:r w:rsidRPr="001C1BAF">
        <w:rPr>
          <w:sz w:val="28"/>
          <w:szCs w:val="28"/>
        </w:rPr>
        <w:t xml:space="preserve"> </w:t>
      </w:r>
      <w:proofErr w:type="spellStart"/>
      <w:r w:rsidR="003A4154">
        <w:rPr>
          <w:sz w:val="28"/>
          <w:szCs w:val="28"/>
        </w:rPr>
        <w:t>Камы</w:t>
      </w:r>
      <w:r w:rsidR="008E33EF">
        <w:rPr>
          <w:sz w:val="28"/>
          <w:szCs w:val="28"/>
        </w:rPr>
        <w:t>шловском</w:t>
      </w:r>
      <w:proofErr w:type="spellEnd"/>
      <w:r w:rsidR="008E33EF">
        <w:rPr>
          <w:sz w:val="28"/>
          <w:szCs w:val="28"/>
        </w:rPr>
        <w:t xml:space="preserve"> городском округе</w:t>
      </w:r>
      <w:r w:rsidRPr="001C1BAF">
        <w:rPr>
          <w:sz w:val="28"/>
          <w:szCs w:val="28"/>
        </w:rPr>
        <w:t>.</w:t>
      </w:r>
    </w:p>
    <w:p w:rsidR="008E33EF" w:rsidRDefault="008E33EF" w:rsidP="008E33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детскими игровыми площадками оборудовано </w:t>
      </w:r>
      <w:r w:rsidRPr="00B546BD">
        <w:rPr>
          <w:sz w:val="28"/>
          <w:szCs w:val="28"/>
        </w:rPr>
        <w:t xml:space="preserve">около </w:t>
      </w:r>
      <w:r>
        <w:rPr>
          <w:sz w:val="28"/>
          <w:szCs w:val="28"/>
        </w:rPr>
        <w:t>20</w:t>
      </w:r>
      <w:r w:rsidRPr="00B54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дворов, что составляет </w:t>
      </w:r>
      <w:r w:rsidRPr="00B546BD">
        <w:rPr>
          <w:sz w:val="28"/>
          <w:szCs w:val="28"/>
        </w:rPr>
        <w:t>1</w:t>
      </w:r>
      <w:r>
        <w:rPr>
          <w:sz w:val="28"/>
          <w:szCs w:val="28"/>
        </w:rPr>
        <w:t>5,</w:t>
      </w:r>
      <w:r w:rsidRPr="00B546BD">
        <w:rPr>
          <w:sz w:val="28"/>
          <w:szCs w:val="28"/>
        </w:rPr>
        <w:t xml:space="preserve">4 процентов от </w:t>
      </w:r>
      <w:r>
        <w:rPr>
          <w:sz w:val="28"/>
          <w:szCs w:val="28"/>
        </w:rPr>
        <w:t>их</w:t>
      </w:r>
      <w:r w:rsidRPr="00B546BD">
        <w:rPr>
          <w:sz w:val="28"/>
          <w:szCs w:val="28"/>
        </w:rPr>
        <w:t xml:space="preserve"> общего количества</w:t>
      </w:r>
      <w:r>
        <w:rPr>
          <w:sz w:val="28"/>
          <w:szCs w:val="28"/>
        </w:rPr>
        <w:t>.</w:t>
      </w:r>
    </w:p>
    <w:p w:rsidR="008E33EF" w:rsidRDefault="008E33EF" w:rsidP="008E33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Камышловском</w:t>
      </w:r>
      <w:proofErr w:type="spellEnd"/>
      <w:r>
        <w:rPr>
          <w:sz w:val="28"/>
          <w:szCs w:val="28"/>
        </w:rPr>
        <w:t xml:space="preserve"> городском округе имеются 2 площадки для выгула животных, расположенных вне территории дворов с учетом обеспечения их доступности, что составляет около двух процентов от требуемого количества (16 площадок).</w:t>
      </w:r>
    </w:p>
    <w:p w:rsidR="008E33EF" w:rsidRDefault="008E33EF" w:rsidP="008E33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населенных пунктов в Свердловской области. </w:t>
      </w:r>
    </w:p>
    <w:p w:rsidR="008E33EF" w:rsidRPr="00827490" w:rsidRDefault="008E33EF" w:rsidP="008E33EF">
      <w:pPr>
        <w:spacing w:before="45" w:after="4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Следует также отметить наличие проблем и в части технического содержания имеющихся дворовых сооружений и зеленых насаждений. В городе существуют бесхозяйные детские игровые и спортивные площадки, имеющие, как правило, высокий  процент износа и представляющие опасность для жизни и здоровья жителей. Однако даже учтенные с</w:t>
      </w:r>
      <w:r w:rsidRPr="007766CF">
        <w:rPr>
          <w:sz w:val="28"/>
          <w:szCs w:val="28"/>
        </w:rPr>
        <w:t>портивные площадки</w:t>
      </w:r>
      <w:r>
        <w:rPr>
          <w:sz w:val="28"/>
          <w:szCs w:val="28"/>
        </w:rPr>
        <w:t xml:space="preserve"> и</w:t>
      </w:r>
      <w:r w:rsidRPr="00776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корты имеют </w:t>
      </w:r>
      <w:r w:rsidRPr="007766CF">
        <w:rPr>
          <w:sz w:val="28"/>
          <w:szCs w:val="28"/>
        </w:rPr>
        <w:t>разрушен</w:t>
      </w:r>
      <w:r>
        <w:rPr>
          <w:sz w:val="28"/>
          <w:szCs w:val="28"/>
        </w:rPr>
        <w:t>ие</w:t>
      </w:r>
      <w:r w:rsidRPr="007766CF">
        <w:rPr>
          <w:sz w:val="28"/>
          <w:szCs w:val="28"/>
        </w:rPr>
        <w:t xml:space="preserve"> </w:t>
      </w:r>
      <w:r>
        <w:rPr>
          <w:sz w:val="28"/>
          <w:szCs w:val="28"/>
        </w:rPr>
        <w:t>покрытия</w:t>
      </w:r>
      <w:r w:rsidRPr="007766CF">
        <w:rPr>
          <w:sz w:val="28"/>
          <w:szCs w:val="28"/>
        </w:rPr>
        <w:t xml:space="preserve"> и бортово</w:t>
      </w:r>
      <w:r>
        <w:rPr>
          <w:sz w:val="28"/>
          <w:szCs w:val="28"/>
        </w:rPr>
        <w:t>го</w:t>
      </w:r>
      <w:r w:rsidRPr="007766CF">
        <w:rPr>
          <w:sz w:val="28"/>
          <w:szCs w:val="28"/>
        </w:rPr>
        <w:t xml:space="preserve"> кам</w:t>
      </w:r>
      <w:r>
        <w:rPr>
          <w:sz w:val="28"/>
          <w:szCs w:val="28"/>
        </w:rPr>
        <w:t>ня</w:t>
      </w:r>
      <w:r w:rsidRPr="00776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75 процентах </w:t>
      </w:r>
      <w:r w:rsidRPr="007766CF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территорий, 89 процента детских игровых площадок не имеют ограждений от внутриквартальных проездов, 7</w:t>
      </w:r>
      <w:r w:rsidRPr="000209C4">
        <w:rPr>
          <w:sz w:val="28"/>
          <w:szCs w:val="28"/>
        </w:rPr>
        <w:t>0 процентов оборудованных и обустроенных дворовых территорий не отвечают требованиям и решениям современного комплексного благоустройства.</w:t>
      </w:r>
      <w:r>
        <w:rPr>
          <w:sz w:val="28"/>
          <w:szCs w:val="28"/>
        </w:rPr>
        <w:t xml:space="preserve">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насаждениями. На протяжении десятилетий не решаются вопросы организации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автостоянок, проездов к дворовым территориям многоквартирных домов.</w:t>
      </w:r>
    </w:p>
    <w:p w:rsidR="008E33EF" w:rsidRDefault="008E33EF" w:rsidP="008E33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причин не благоустроенности дворовых территорий является дефицит средств местного бюджета Камышловского городского округа, </w:t>
      </w:r>
      <w:r>
        <w:rPr>
          <w:sz w:val="28"/>
          <w:szCs w:val="28"/>
        </w:rPr>
        <w:lastRenderedPageBreak/>
        <w:t>ежегодно выделяемых на новое строительство и содержание объектов внешнего благоустройства.</w:t>
      </w:r>
    </w:p>
    <w:p w:rsidR="008E33EF" w:rsidRDefault="008E33EF" w:rsidP="008E33EF">
      <w:pPr>
        <w:spacing w:before="45" w:after="4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этажности, которая характеризуется небольшими расстояниями между зданиями, дробностью открытых пространств, высокой плотностью строений. На таких территориях население обеспечивается лишь минимальным комплексом функционально совместимых элементов благоустройства, не выдерживаются нормы, предъявляемые к размещению автостоянок и парковок (минимальное удаление от окон зданий  - от 10 до </w:t>
      </w:r>
      <w:smartTag w:uri="urn:schemas-microsoft-com:office:smarttags" w:element="metricconverter">
        <w:smartTagPr>
          <w:attr w:name="ProductID" w:val="35 метров"/>
        </w:smartTagPr>
        <w:r>
          <w:rPr>
            <w:sz w:val="28"/>
            <w:szCs w:val="28"/>
          </w:rPr>
          <w:t>35 метров</w:t>
        </w:r>
      </w:smartTag>
      <w:r>
        <w:rPr>
          <w:sz w:val="28"/>
          <w:szCs w:val="28"/>
        </w:rPr>
        <w:t xml:space="preserve">). </w:t>
      </w:r>
    </w:p>
    <w:p w:rsidR="008E33EF" w:rsidRDefault="008E33EF" w:rsidP="008E33EF">
      <w:pPr>
        <w:spacing w:before="45" w:after="4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жителей к созданию более высокого уровня благоустройства дворовых территорий, а также острота проблем, накопившихся в этой сфере, предполагает выведение этих вопросов в разряд первостепенных.</w:t>
      </w:r>
    </w:p>
    <w:p w:rsidR="008E33EF" w:rsidRPr="00337EA2" w:rsidRDefault="008E33EF" w:rsidP="008E33E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использование </w:t>
      </w:r>
      <w:r w:rsidRPr="00337EA2">
        <w:rPr>
          <w:rFonts w:ascii="Times New Roman" w:hAnsi="Times New Roman" w:cs="Times New Roman"/>
          <w:sz w:val="28"/>
          <w:szCs w:val="28"/>
        </w:rPr>
        <w:t xml:space="preserve">программно-целевого метода </w:t>
      </w:r>
      <w:r>
        <w:rPr>
          <w:rFonts w:ascii="Times New Roman" w:hAnsi="Times New Roman" w:cs="Times New Roman"/>
          <w:sz w:val="28"/>
          <w:szCs w:val="28"/>
        </w:rPr>
        <w:t>для решения</w:t>
      </w:r>
      <w:r w:rsidRPr="00337EA2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, направленных на</w:t>
      </w:r>
      <w:r w:rsidRPr="00337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дворов,</w:t>
      </w:r>
      <w:r w:rsidRPr="00337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</w:r>
      <w:r w:rsidRPr="00337EA2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>ся тем, что данные задачи:</w:t>
      </w:r>
    </w:p>
    <w:p w:rsidR="008E33EF" w:rsidRDefault="008E33EF" w:rsidP="008E33E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37EA2">
        <w:rPr>
          <w:rFonts w:ascii="Times New Roman" w:hAnsi="Times New Roman" w:cs="Times New Roman"/>
          <w:sz w:val="28"/>
          <w:szCs w:val="28"/>
        </w:rPr>
        <w:t xml:space="preserve">требуют </w:t>
      </w:r>
      <w:r>
        <w:rPr>
          <w:rFonts w:ascii="Times New Roman" w:hAnsi="Times New Roman" w:cs="Times New Roman"/>
          <w:sz w:val="28"/>
          <w:szCs w:val="28"/>
        </w:rPr>
        <w:t>значительных бюджетных расходов и сроков реализации, превышающих</w:t>
      </w:r>
      <w:r w:rsidRPr="00337EA2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337EA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7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3EF" w:rsidRPr="00337EA2" w:rsidRDefault="008E33EF" w:rsidP="008E33E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37EA2">
        <w:rPr>
          <w:rFonts w:ascii="Times New Roman" w:hAnsi="Times New Roman" w:cs="Times New Roman"/>
          <w:sz w:val="28"/>
          <w:szCs w:val="28"/>
        </w:rPr>
        <w:t xml:space="preserve">их решение </w:t>
      </w:r>
      <w:r>
        <w:rPr>
          <w:rFonts w:ascii="Times New Roman" w:hAnsi="Times New Roman" w:cs="Times New Roman"/>
          <w:sz w:val="28"/>
          <w:szCs w:val="28"/>
        </w:rPr>
        <w:t>оказывает</w:t>
      </w:r>
      <w:r w:rsidRPr="00337EA2">
        <w:rPr>
          <w:rFonts w:ascii="Times New Roman" w:hAnsi="Times New Roman" w:cs="Times New Roman"/>
          <w:sz w:val="28"/>
          <w:szCs w:val="28"/>
        </w:rPr>
        <w:t xml:space="preserve"> существенное положительное влияние на социальное благополучие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3EF" w:rsidRDefault="008E33EF" w:rsidP="008E33E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37EA2">
        <w:rPr>
          <w:rFonts w:ascii="Times New Roman" w:hAnsi="Times New Roman" w:cs="Times New Roman"/>
          <w:sz w:val="28"/>
          <w:szCs w:val="28"/>
        </w:rPr>
        <w:t>носят комплексный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D6B" w:rsidRDefault="00493D6B" w:rsidP="00493D6B">
      <w:pPr>
        <w:widowControl w:val="0"/>
        <w:autoSpaceDE w:val="0"/>
        <w:autoSpaceDN w:val="0"/>
        <w:adjustRightInd w:val="0"/>
        <w:spacing w:before="45" w:after="45"/>
        <w:ind w:firstLine="709"/>
        <w:jc w:val="both"/>
        <w:rPr>
          <w:sz w:val="28"/>
          <w:szCs w:val="28"/>
        </w:rPr>
      </w:pPr>
      <w:r w:rsidRPr="001C1BAF">
        <w:rPr>
          <w:sz w:val="28"/>
          <w:szCs w:val="28"/>
        </w:rPr>
        <w:t xml:space="preserve">Возрастающие требования жителей </w:t>
      </w:r>
      <w:r w:rsidR="008E33EF">
        <w:rPr>
          <w:sz w:val="28"/>
          <w:szCs w:val="28"/>
        </w:rPr>
        <w:t>Камышловского городского округа</w:t>
      </w:r>
      <w:r w:rsidRPr="001C1BAF">
        <w:rPr>
          <w:sz w:val="28"/>
          <w:szCs w:val="28"/>
        </w:rPr>
        <w:t xml:space="preserve"> к созданию более высокого уровня благоустройства дворовых территорий, а также острота проблем данного вопроса, предполагает выведение этих вопросов в разряд первостепенных.</w:t>
      </w:r>
    </w:p>
    <w:p w:rsidR="00493D6B" w:rsidRPr="009D7DD2" w:rsidRDefault="00493D6B" w:rsidP="00493D6B">
      <w:pPr>
        <w:pStyle w:val="a9"/>
        <w:ind w:firstLine="709"/>
        <w:jc w:val="both"/>
        <w:rPr>
          <w:sz w:val="28"/>
          <w:szCs w:val="28"/>
        </w:rPr>
      </w:pPr>
      <w:r w:rsidRPr="00954496">
        <w:rPr>
          <w:sz w:val="28"/>
          <w:szCs w:val="28"/>
        </w:rPr>
        <w:t>Проведение мероприят</w:t>
      </w:r>
      <w:r w:rsidR="008E33EF">
        <w:rPr>
          <w:sz w:val="28"/>
          <w:szCs w:val="28"/>
        </w:rPr>
        <w:t>ий по благоустройству территории Камышловского городского округа</w:t>
      </w:r>
      <w:r w:rsidRPr="00954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 </w:t>
      </w:r>
      <w:r w:rsidRPr="00954496">
        <w:rPr>
          <w:sz w:val="28"/>
          <w:szCs w:val="28"/>
        </w:rPr>
        <w:t>осуществляться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</w:t>
      </w:r>
      <w:r>
        <w:rPr>
          <w:sz w:val="28"/>
          <w:szCs w:val="28"/>
        </w:rPr>
        <w:t>.</w:t>
      </w:r>
    </w:p>
    <w:p w:rsidR="00493D6B" w:rsidRDefault="00493D6B" w:rsidP="00493D6B">
      <w:pPr>
        <w:pStyle w:val="a9"/>
        <w:ind w:firstLine="709"/>
        <w:jc w:val="both"/>
        <w:rPr>
          <w:sz w:val="28"/>
          <w:szCs w:val="28"/>
        </w:rPr>
      </w:pPr>
      <w:r w:rsidRPr="009D7DD2">
        <w:rPr>
          <w:sz w:val="28"/>
          <w:szCs w:val="28"/>
        </w:rPr>
        <w:t xml:space="preserve">Одним из вариантов решения вопросов благоустройства территорий является привлечение жителей </w:t>
      </w:r>
      <w:r w:rsidR="008E33EF">
        <w:rPr>
          <w:sz w:val="28"/>
          <w:szCs w:val="28"/>
        </w:rPr>
        <w:t>Камышловского городского округа</w:t>
      </w:r>
      <w:r w:rsidR="008E33EF" w:rsidRPr="001C1BAF">
        <w:rPr>
          <w:sz w:val="28"/>
          <w:szCs w:val="28"/>
        </w:rPr>
        <w:t xml:space="preserve"> </w:t>
      </w:r>
      <w:r w:rsidRPr="009D7DD2">
        <w:rPr>
          <w:sz w:val="28"/>
          <w:szCs w:val="28"/>
        </w:rPr>
        <w:t>к участию в реализации муниципальных программ.</w:t>
      </w:r>
    </w:p>
    <w:p w:rsidR="00493D6B" w:rsidRDefault="00493D6B" w:rsidP="00493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программного метода позволит поэтапно осуществ</w:t>
      </w:r>
      <w:r w:rsidR="00D67F28">
        <w:rPr>
          <w:sz w:val="28"/>
          <w:szCs w:val="28"/>
        </w:rPr>
        <w:t>лять  благоустройство территории</w:t>
      </w:r>
      <w:r>
        <w:rPr>
          <w:sz w:val="28"/>
          <w:szCs w:val="28"/>
        </w:rPr>
        <w:t xml:space="preserve"> </w:t>
      </w:r>
      <w:r w:rsidR="00D67F28"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 xml:space="preserve"> с учетом мнения граждан, а именно:</w:t>
      </w:r>
    </w:p>
    <w:p w:rsidR="00493D6B" w:rsidRDefault="00493D6B" w:rsidP="00493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493D6B" w:rsidRDefault="00493D6B" w:rsidP="00493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493D6B" w:rsidRDefault="00493D6B" w:rsidP="00493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566BD6"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>.</w:t>
      </w:r>
    </w:p>
    <w:p w:rsidR="00493D6B" w:rsidRDefault="00493D6B" w:rsidP="00493D6B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93D6B" w:rsidRPr="001C1BAF" w:rsidRDefault="00493D6B" w:rsidP="00493D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C1BAF">
        <w:rPr>
          <w:rFonts w:ascii="Times New Roman" w:hAnsi="Times New Roman" w:cs="Times New Roman"/>
          <w:b/>
          <w:bCs/>
          <w:sz w:val="28"/>
          <w:szCs w:val="28"/>
        </w:rPr>
        <w:t>Раздел 2. Основные 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целевые показатели реализации </w:t>
      </w:r>
      <w:r w:rsidRPr="001C1BAF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1BAF">
        <w:rPr>
          <w:sz w:val="28"/>
          <w:szCs w:val="28"/>
        </w:rPr>
        <w:t>Целью программы является создание условий</w:t>
      </w:r>
      <w:r w:rsidR="00566BD6">
        <w:rPr>
          <w:sz w:val="28"/>
          <w:szCs w:val="28"/>
        </w:rPr>
        <w:t xml:space="preserve"> </w:t>
      </w:r>
      <w:r w:rsidRPr="001C1BAF">
        <w:rPr>
          <w:sz w:val="28"/>
          <w:szCs w:val="28"/>
        </w:rPr>
        <w:t xml:space="preserve">для повышения уровня комфортности проживания населения на территории </w:t>
      </w:r>
      <w:r w:rsidR="00566BD6">
        <w:rPr>
          <w:sz w:val="28"/>
          <w:szCs w:val="28"/>
        </w:rPr>
        <w:t>Камышловского городского округа</w:t>
      </w:r>
      <w:r w:rsidRPr="001C1BAF">
        <w:rPr>
          <w:sz w:val="28"/>
          <w:szCs w:val="28"/>
        </w:rPr>
        <w:t>.</w:t>
      </w:r>
    </w:p>
    <w:p w:rsidR="00493D6B" w:rsidRPr="001C1BAF" w:rsidRDefault="00493D6B" w:rsidP="00493D6B">
      <w:pPr>
        <w:pStyle w:val="a8"/>
        <w:spacing w:before="0" w:beforeAutospacing="0" w:after="0"/>
        <w:ind w:firstLine="709"/>
        <w:rPr>
          <w:sz w:val="28"/>
          <w:szCs w:val="28"/>
        </w:rPr>
      </w:pPr>
      <w:r w:rsidRPr="001C1BAF">
        <w:rPr>
          <w:sz w:val="28"/>
          <w:szCs w:val="28"/>
        </w:rPr>
        <w:t>Задачи, направленные на решение основной цели программы: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BAF">
        <w:rPr>
          <w:sz w:val="28"/>
          <w:szCs w:val="28"/>
        </w:rPr>
        <w:t xml:space="preserve">- повышение </w:t>
      </w:r>
      <w:r>
        <w:rPr>
          <w:sz w:val="28"/>
          <w:szCs w:val="28"/>
        </w:rPr>
        <w:t xml:space="preserve">уровня благоустройства дворовых территорий </w:t>
      </w:r>
      <w:r w:rsidR="00566BD6">
        <w:rPr>
          <w:sz w:val="28"/>
          <w:szCs w:val="28"/>
        </w:rPr>
        <w:t>Камышловского городского округа</w:t>
      </w:r>
      <w:r w:rsidRPr="001C1BAF">
        <w:rPr>
          <w:sz w:val="28"/>
          <w:szCs w:val="28"/>
        </w:rPr>
        <w:t>;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BAF">
        <w:rPr>
          <w:sz w:val="28"/>
          <w:szCs w:val="28"/>
        </w:rPr>
        <w:t xml:space="preserve">- </w:t>
      </w:r>
      <w:r>
        <w:rPr>
          <w:sz w:val="28"/>
          <w:szCs w:val="28"/>
        </w:rPr>
        <w:t>повышение уровня благоустройства общественных территорий (</w:t>
      </w:r>
      <w:r w:rsidR="00566BD6">
        <w:rPr>
          <w:sz w:val="28"/>
          <w:szCs w:val="28"/>
        </w:rPr>
        <w:t>центрального городского сквера по ул. К. Маркса)</w:t>
      </w:r>
      <w:r w:rsidRPr="001C1BAF">
        <w:rPr>
          <w:sz w:val="28"/>
          <w:szCs w:val="28"/>
        </w:rPr>
        <w:t xml:space="preserve"> </w:t>
      </w:r>
      <w:r w:rsidR="00566BD6">
        <w:rPr>
          <w:sz w:val="28"/>
          <w:szCs w:val="28"/>
        </w:rPr>
        <w:t>Камышловского городского округа</w:t>
      </w:r>
      <w:r w:rsidRPr="001C1BAF">
        <w:rPr>
          <w:sz w:val="28"/>
          <w:szCs w:val="28"/>
        </w:rPr>
        <w:t>;</w:t>
      </w: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BA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реализации мероприятий по благоустройству территории </w:t>
      </w:r>
      <w:r w:rsidR="00566BD6"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>.</w:t>
      </w:r>
    </w:p>
    <w:p w:rsidR="00493D6B" w:rsidRPr="00412098" w:rsidRDefault="00493D6B" w:rsidP="00493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098">
        <w:rPr>
          <w:sz w:val="28"/>
          <w:szCs w:val="28"/>
        </w:rPr>
        <w:t xml:space="preserve">Цели, задачи и целевые показатели реализации </w:t>
      </w:r>
      <w:r>
        <w:rPr>
          <w:sz w:val="28"/>
          <w:szCs w:val="28"/>
        </w:rPr>
        <w:t>п</w:t>
      </w:r>
      <w:r w:rsidRPr="00412098">
        <w:rPr>
          <w:sz w:val="28"/>
          <w:szCs w:val="28"/>
        </w:rPr>
        <w:t xml:space="preserve">рограммы </w:t>
      </w:r>
      <w:r w:rsidRPr="001C1BAF">
        <w:rPr>
          <w:b/>
          <w:sz w:val="28"/>
          <w:szCs w:val="28"/>
        </w:rPr>
        <w:t>«</w:t>
      </w:r>
      <w:r w:rsidRPr="000048EC">
        <w:rPr>
          <w:bCs/>
          <w:sz w:val="28"/>
          <w:szCs w:val="28"/>
        </w:rPr>
        <w:t xml:space="preserve">Формирование современной городской среды на  территории   </w:t>
      </w:r>
      <w:r w:rsidR="00566BD6">
        <w:rPr>
          <w:sz w:val="28"/>
          <w:szCs w:val="28"/>
        </w:rPr>
        <w:t>Камышловского городского округа</w:t>
      </w:r>
      <w:r w:rsidRPr="000048EC">
        <w:rPr>
          <w:bCs/>
          <w:sz w:val="28"/>
          <w:szCs w:val="28"/>
        </w:rPr>
        <w:t xml:space="preserve"> на 2017-2022 годы»</w:t>
      </w:r>
      <w:r w:rsidRPr="00412098">
        <w:rPr>
          <w:sz w:val="28"/>
          <w:szCs w:val="28"/>
        </w:rPr>
        <w:t xml:space="preserve"> приведены в Приложении № 1 к настоящей Программе.</w:t>
      </w:r>
    </w:p>
    <w:p w:rsidR="00493D6B" w:rsidRPr="001C1BAF" w:rsidRDefault="00493D6B" w:rsidP="00493D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D6B" w:rsidRPr="001C1BAF" w:rsidRDefault="00493D6B" w:rsidP="00493D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C1BA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C1BAF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мероприятий программы </w:t>
      </w:r>
    </w:p>
    <w:p w:rsidR="00493D6B" w:rsidRPr="00B03679" w:rsidRDefault="00493D6B" w:rsidP="00493D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2098">
        <w:rPr>
          <w:sz w:val="28"/>
          <w:szCs w:val="28"/>
        </w:rPr>
        <w:t xml:space="preserve">План мероприятий по выполнению </w:t>
      </w:r>
      <w:r>
        <w:rPr>
          <w:sz w:val="28"/>
          <w:szCs w:val="28"/>
        </w:rPr>
        <w:t>П</w:t>
      </w:r>
      <w:r w:rsidRPr="00412098">
        <w:rPr>
          <w:sz w:val="28"/>
          <w:szCs w:val="28"/>
        </w:rPr>
        <w:t>рограммы</w:t>
      </w:r>
      <w:r w:rsidR="00566BD6">
        <w:rPr>
          <w:sz w:val="28"/>
          <w:szCs w:val="28"/>
        </w:rPr>
        <w:t xml:space="preserve"> </w:t>
      </w:r>
      <w:r w:rsidRPr="001C1BAF">
        <w:rPr>
          <w:b/>
          <w:sz w:val="28"/>
          <w:szCs w:val="28"/>
        </w:rPr>
        <w:t>«</w:t>
      </w:r>
      <w:r w:rsidRPr="000048EC">
        <w:rPr>
          <w:bCs/>
          <w:sz w:val="28"/>
          <w:szCs w:val="28"/>
        </w:rPr>
        <w:t xml:space="preserve">Формирование современной городской среды на  территории   </w:t>
      </w:r>
      <w:r w:rsidR="00566BD6">
        <w:rPr>
          <w:sz w:val="28"/>
          <w:szCs w:val="28"/>
        </w:rPr>
        <w:t>Камышловского городского округа</w:t>
      </w:r>
      <w:r w:rsidRPr="000048EC">
        <w:rPr>
          <w:bCs/>
          <w:sz w:val="28"/>
          <w:szCs w:val="28"/>
        </w:rPr>
        <w:t xml:space="preserve"> на 2017-2022 годы»</w:t>
      </w:r>
      <w:r w:rsidRPr="00412098">
        <w:rPr>
          <w:sz w:val="28"/>
          <w:szCs w:val="28"/>
        </w:rPr>
        <w:t xml:space="preserve"> приведены в Приложении № </w:t>
      </w:r>
      <w:r>
        <w:rPr>
          <w:sz w:val="28"/>
          <w:szCs w:val="28"/>
        </w:rPr>
        <w:t>2</w:t>
      </w:r>
      <w:r w:rsidRPr="00412098">
        <w:rPr>
          <w:sz w:val="28"/>
          <w:szCs w:val="28"/>
        </w:rPr>
        <w:t xml:space="preserve"> к настоящей Программе.</w:t>
      </w:r>
    </w:p>
    <w:p w:rsidR="00493D6B" w:rsidRDefault="00493D6B" w:rsidP="00493D6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D6B" w:rsidRDefault="00493D6B" w:rsidP="00493D6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7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927C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 программы </w:t>
      </w:r>
    </w:p>
    <w:p w:rsidR="00493D6B" w:rsidRPr="00113F14" w:rsidRDefault="00493D6B" w:rsidP="00493D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13F14">
        <w:rPr>
          <w:sz w:val="28"/>
          <w:szCs w:val="28"/>
        </w:rPr>
        <w:t>Реализация программы осуществляется в соответствие с действующим законодательством.</w:t>
      </w:r>
    </w:p>
    <w:p w:rsidR="00493D6B" w:rsidRPr="00220A49" w:rsidRDefault="00493D6B" w:rsidP="00493D6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A4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и координатором программы является </w:t>
      </w:r>
      <w:r w:rsidR="00566BD6">
        <w:rPr>
          <w:rFonts w:ascii="Times New Roman" w:hAnsi="Times New Roman" w:cs="Times New Roman"/>
          <w:sz w:val="28"/>
          <w:szCs w:val="28"/>
        </w:rPr>
        <w:t>а</w:t>
      </w:r>
      <w:r w:rsidRPr="00220A4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66BD6" w:rsidRPr="00566BD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20A49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0A49">
        <w:rPr>
          <w:rFonts w:ascii="Times New Roman" w:hAnsi="Times New Roman" w:cs="Times New Roman"/>
          <w:sz w:val="28"/>
          <w:szCs w:val="28"/>
        </w:rPr>
        <w:t xml:space="preserve"> в ходе реализации программы:</w:t>
      </w:r>
    </w:p>
    <w:p w:rsidR="00493D6B" w:rsidRDefault="00493D6B" w:rsidP="00493D6B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полномочия главного распорядителя средств местного бюджета, предусмотренных на реализацию программы;</w:t>
      </w:r>
    </w:p>
    <w:p w:rsidR="00493D6B" w:rsidRDefault="00493D6B" w:rsidP="00493D6B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оперативный мониторинг и ведение отчетности по реализации программы, предоставляет отчеты по реализации мероприятий программы;</w:t>
      </w:r>
    </w:p>
    <w:p w:rsidR="00493D6B" w:rsidRDefault="00493D6B" w:rsidP="00493D6B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при необходимости предложения об уточнении мероприятий программы на очередной финансовый год, целевых показателей, затрат </w:t>
      </w:r>
      <w:r>
        <w:rPr>
          <w:rFonts w:ascii="Times New Roman" w:hAnsi="Times New Roman" w:cs="Times New Roman"/>
          <w:sz w:val="28"/>
          <w:szCs w:val="28"/>
        </w:rPr>
        <w:lastRenderedPageBreak/>
        <w:t>по мероприятиям программы в случае изменения объемов финансовых средств, выделяемых на их реализацию;</w:t>
      </w:r>
    </w:p>
    <w:p w:rsidR="00493D6B" w:rsidRDefault="00493D6B" w:rsidP="00493D6B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соглашения с Министерством энергетики и жилищно-коммунального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среды;</w:t>
      </w:r>
    </w:p>
    <w:p w:rsidR="00493D6B" w:rsidRDefault="00493D6B" w:rsidP="00493D6B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инвентаризацию общественных и дворовых территорий, нуждающихся в благоустройстве;</w:t>
      </w:r>
    </w:p>
    <w:p w:rsidR="00493D6B" w:rsidRDefault="00493D6B" w:rsidP="00493D6B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организации общественных обсуждений проектов благоустройства общественных и дворовых территорий;</w:t>
      </w:r>
    </w:p>
    <w:p w:rsidR="00493D6B" w:rsidRPr="004B0D2C" w:rsidRDefault="00493D6B" w:rsidP="00493D6B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деятельность общественных комиссий по рассмотрению </w:t>
      </w:r>
      <w:r w:rsidRPr="00072D84">
        <w:rPr>
          <w:rFonts w:ascii="Times New Roman" w:hAnsi="Times New Roman"/>
          <w:sz w:val="28"/>
          <w:szCs w:val="28"/>
        </w:rPr>
        <w:t>предложений заинтересованных лиц о включении территории общего пользования</w:t>
      </w:r>
      <w:r>
        <w:rPr>
          <w:rFonts w:ascii="Times New Roman" w:hAnsi="Times New Roman"/>
          <w:sz w:val="28"/>
          <w:szCs w:val="28"/>
        </w:rPr>
        <w:t xml:space="preserve"> в программу;</w:t>
      </w:r>
    </w:p>
    <w:p w:rsidR="00493D6B" w:rsidRPr="004B0D2C" w:rsidRDefault="00493D6B" w:rsidP="00493D6B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конкурсных процедур по отбору исполнителей контрактов.</w:t>
      </w:r>
    </w:p>
    <w:p w:rsidR="00493D6B" w:rsidRPr="008F6056" w:rsidRDefault="00493D6B" w:rsidP="00493D6B">
      <w:pPr>
        <w:ind w:firstLine="709"/>
        <w:jc w:val="both"/>
        <w:rPr>
          <w:sz w:val="28"/>
          <w:szCs w:val="28"/>
        </w:rPr>
      </w:pPr>
      <w:r w:rsidRPr="001C1BAF">
        <w:rPr>
          <w:sz w:val="28"/>
          <w:szCs w:val="28"/>
        </w:rPr>
        <w:t>Реализация мероприятий программы осуществляется в рамках текущего финансирования</w:t>
      </w:r>
      <w:r>
        <w:rPr>
          <w:sz w:val="28"/>
          <w:szCs w:val="28"/>
        </w:rPr>
        <w:t xml:space="preserve">, за счет средств федерального бюджета, областного бюджета, бюджета </w:t>
      </w:r>
      <w:r w:rsidR="00566BD6"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>.</w:t>
      </w:r>
    </w:p>
    <w:p w:rsidR="00493D6B" w:rsidRPr="001C1BAF" w:rsidRDefault="00493D6B" w:rsidP="00493D6B">
      <w:pPr>
        <w:ind w:firstLine="709"/>
        <w:jc w:val="both"/>
        <w:rPr>
          <w:sz w:val="28"/>
          <w:szCs w:val="28"/>
        </w:rPr>
      </w:pPr>
      <w:r w:rsidRPr="001C1BAF">
        <w:rPr>
          <w:sz w:val="28"/>
          <w:szCs w:val="28"/>
        </w:rPr>
        <w:t>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возможностей.</w:t>
      </w:r>
    </w:p>
    <w:p w:rsidR="00493D6B" w:rsidRPr="000A1FB3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Pr="000A1FB3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  <w:sectPr w:rsidR="00493D6B" w:rsidSect="00493D6B">
          <w:type w:val="continuous"/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tbl>
      <w:tblPr>
        <w:tblW w:w="13500" w:type="dxa"/>
        <w:tblInd w:w="93" w:type="dxa"/>
        <w:tblLook w:val="04A0"/>
      </w:tblPr>
      <w:tblGrid>
        <w:gridCol w:w="845"/>
        <w:gridCol w:w="2994"/>
        <w:gridCol w:w="1284"/>
        <w:gridCol w:w="1001"/>
        <w:gridCol w:w="1039"/>
        <w:gridCol w:w="1058"/>
        <w:gridCol w:w="1078"/>
        <w:gridCol w:w="1192"/>
        <w:gridCol w:w="1097"/>
        <w:gridCol w:w="1912"/>
      </w:tblGrid>
      <w:tr w:rsidR="00493D6B" w:rsidTr="009620D0">
        <w:trPr>
          <w:trHeight w:val="147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1 </w:t>
            </w:r>
          </w:p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муниципальной программе </w:t>
            </w:r>
          </w:p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«Формирование современной городской среды на</w:t>
            </w:r>
          </w:p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территории </w:t>
            </w:r>
            <w:r w:rsidR="00566BD6" w:rsidRPr="00566BD6">
              <w:rPr>
                <w:sz w:val="20"/>
                <w:szCs w:val="20"/>
              </w:rPr>
              <w:t>Камышловского городского округа</w:t>
            </w:r>
            <w:r>
              <w:rPr>
                <w:sz w:val="22"/>
                <w:szCs w:val="22"/>
              </w:rPr>
              <w:t xml:space="preserve"> </w:t>
            </w:r>
          </w:p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2017-2022 годы»</w:t>
            </w:r>
          </w:p>
        </w:tc>
      </w:tr>
      <w:tr w:rsidR="00493D6B" w:rsidTr="009620D0">
        <w:trPr>
          <w:trHeight w:val="52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ЦЕЛИ, ЗАДАЧИ И ЦЕЛЕВЫЕ ПОКАЗАТЕЛИ</w:t>
            </w:r>
          </w:p>
        </w:tc>
      </w:tr>
      <w:tr w:rsidR="00493D6B" w:rsidTr="009620D0">
        <w:trPr>
          <w:trHeight w:val="255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реализации программы "Формирование современной городской среды на территории </w:t>
            </w:r>
            <w:r w:rsidR="00566BD6" w:rsidRPr="00566BD6">
              <w:rPr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493D6B" w:rsidTr="009620D0">
        <w:trPr>
          <w:trHeight w:val="510"/>
        </w:trPr>
        <w:tc>
          <w:tcPr>
            <w:tcW w:w="13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2017-2022 годы"</w:t>
            </w:r>
          </w:p>
        </w:tc>
      </w:tr>
      <w:tr w:rsidR="00493D6B" w:rsidTr="009620D0">
        <w:trPr>
          <w:trHeight w:val="390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 реализации программы 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B" w:rsidRDefault="00493D6B" w:rsidP="009620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B" w:rsidRDefault="00493D6B" w:rsidP="009620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B" w:rsidRDefault="00493D6B" w:rsidP="009620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B" w:rsidRDefault="00493D6B" w:rsidP="009620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3D6B" w:rsidRDefault="00493D6B" w:rsidP="00962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Программа Формирование современной городской среды на территории </w:t>
            </w:r>
            <w:r w:rsidR="00566BD6" w:rsidRPr="00566BD6">
              <w:rPr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3D6B" w:rsidRDefault="00493D6B" w:rsidP="00962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Цель Создание условий для повышения уровня комфортности проживания населения на территории </w:t>
            </w:r>
            <w:r w:rsidR="00566BD6" w:rsidRPr="00566BD6">
              <w:rPr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3D6B" w:rsidRDefault="00493D6B" w:rsidP="00962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D6B" w:rsidRDefault="00493D6B" w:rsidP="00566B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1.1. Повышение уровня благоустройства дворовых территорий </w:t>
            </w:r>
            <w:r w:rsidR="00566BD6">
              <w:rPr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</w:tr>
      <w:tr w:rsidR="00493D6B" w:rsidTr="009620D0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Pr="001947F5" w:rsidRDefault="00493D6B" w:rsidP="009620D0">
            <w:pPr>
              <w:pStyle w:val="ConsPlusCell"/>
              <w:rPr>
                <w:rFonts w:ascii="Times New Roman" w:hAnsi="Times New Roman" w:cs="Times New Roman"/>
              </w:rPr>
            </w:pPr>
            <w:r w:rsidRPr="001947F5">
              <w:rPr>
                <w:rFonts w:ascii="Times New Roman" w:hAnsi="Times New Roman" w:cs="Times New Roman"/>
                <w:u w:val="single"/>
              </w:rPr>
              <w:t>Целевой показатель 1</w:t>
            </w:r>
          </w:p>
          <w:p w:rsidR="00493D6B" w:rsidRPr="001947F5" w:rsidRDefault="00493D6B" w:rsidP="009620D0">
            <w:pPr>
              <w:rPr>
                <w:sz w:val="20"/>
                <w:szCs w:val="20"/>
              </w:rPr>
            </w:pPr>
            <w:r w:rsidRPr="001947F5">
              <w:rPr>
                <w:sz w:val="20"/>
                <w:szCs w:val="20"/>
              </w:rPr>
              <w:t>1. Количество благоустроенных дворовых территорий многоквартирных домов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566BD6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566BD6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Годовой бухгалтерский отчет</w:t>
            </w:r>
          </w:p>
        </w:tc>
      </w:tr>
      <w:tr w:rsidR="00493D6B" w:rsidTr="009620D0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Pr="0083336F" w:rsidRDefault="00493D6B" w:rsidP="009620D0">
            <w:pPr>
              <w:pStyle w:val="ConsPlusCell"/>
              <w:rPr>
                <w:rFonts w:ascii="Times New Roman" w:hAnsi="Times New Roman" w:cs="Times New Roman"/>
              </w:rPr>
            </w:pPr>
            <w:r w:rsidRPr="0083336F">
              <w:rPr>
                <w:rFonts w:ascii="Times New Roman" w:hAnsi="Times New Roman" w:cs="Times New Roman"/>
                <w:u w:val="single"/>
              </w:rPr>
              <w:t>Целевой показатель 2</w:t>
            </w:r>
          </w:p>
          <w:p w:rsidR="00493D6B" w:rsidRPr="0083336F" w:rsidRDefault="00493D6B" w:rsidP="009620D0">
            <w:pPr>
              <w:pStyle w:val="ConsPlusCell"/>
              <w:rPr>
                <w:rFonts w:ascii="Times New Roman" w:hAnsi="Times New Roman" w:cs="Times New Roman"/>
              </w:rPr>
            </w:pPr>
            <w:r w:rsidRPr="0083336F">
              <w:rPr>
                <w:rFonts w:ascii="Times New Roman" w:hAnsi="Times New Roman" w:cs="Times New Roman"/>
              </w:rPr>
              <w:t>Удовлетворенность жителей многоквартирных домов выполненным</w:t>
            </w:r>
            <w:r>
              <w:rPr>
                <w:rFonts w:ascii="Times New Roman" w:hAnsi="Times New Roman" w:cs="Times New Roman"/>
              </w:rPr>
              <w:t>и работами по</w:t>
            </w:r>
            <w:r w:rsidRPr="0083336F">
              <w:rPr>
                <w:rFonts w:ascii="Times New Roman" w:hAnsi="Times New Roman" w:cs="Times New Roman"/>
              </w:rPr>
              <w:t xml:space="preserve"> благоустройств</w:t>
            </w:r>
            <w:r>
              <w:rPr>
                <w:rFonts w:ascii="Times New Roman" w:hAnsi="Times New Roman" w:cs="Times New Roman"/>
              </w:rPr>
              <w:t>у</w:t>
            </w:r>
            <w:r w:rsidRPr="0083336F">
              <w:rPr>
                <w:rFonts w:ascii="Times New Roman" w:hAnsi="Times New Roman" w:cs="Times New Roman"/>
              </w:rPr>
              <w:t xml:space="preserve"> дворовых территорий.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566BD6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опроса жителей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3D6B" w:rsidRDefault="00493D6B" w:rsidP="00962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1.2. Повышение уровня благоустройства общественных </w:t>
            </w:r>
            <w:r w:rsidR="00566BD6">
              <w:rPr>
                <w:color w:val="000000"/>
                <w:sz w:val="20"/>
                <w:szCs w:val="20"/>
              </w:rPr>
              <w:t>территорий Камышловского городского округа</w:t>
            </w:r>
          </w:p>
        </w:tc>
      </w:tr>
      <w:tr w:rsidR="00493D6B" w:rsidTr="009620D0">
        <w:trPr>
          <w:trHeight w:val="5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Pr="0083336F" w:rsidRDefault="00493D6B" w:rsidP="009620D0">
            <w:pPr>
              <w:pStyle w:val="ConsPlusCell"/>
              <w:rPr>
                <w:rFonts w:ascii="Times New Roman" w:hAnsi="Times New Roman" w:cs="Times New Roman"/>
              </w:rPr>
            </w:pPr>
            <w:r w:rsidRPr="0083336F">
              <w:rPr>
                <w:rFonts w:ascii="Times New Roman" w:hAnsi="Times New Roman" w:cs="Times New Roman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</w:p>
          <w:p w:rsidR="00493D6B" w:rsidRPr="0083336F" w:rsidRDefault="00493D6B" w:rsidP="009620D0">
            <w:pPr>
              <w:rPr>
                <w:sz w:val="20"/>
                <w:szCs w:val="20"/>
              </w:rPr>
            </w:pPr>
            <w:r w:rsidRPr="0083336F"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566BD6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Годовой бухгалтерский отчет</w:t>
            </w:r>
          </w:p>
        </w:tc>
      </w:tr>
      <w:tr w:rsidR="00493D6B" w:rsidTr="009620D0">
        <w:trPr>
          <w:trHeight w:val="12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Pr="0083336F" w:rsidRDefault="00493D6B" w:rsidP="009620D0">
            <w:pPr>
              <w:pStyle w:val="ConsPlusCell"/>
              <w:rPr>
                <w:rFonts w:ascii="Times New Roman" w:hAnsi="Times New Roman" w:cs="Times New Roman"/>
              </w:rPr>
            </w:pPr>
            <w:r w:rsidRPr="0083336F">
              <w:rPr>
                <w:rFonts w:ascii="Times New Roman" w:hAnsi="Times New Roman" w:cs="Times New Roman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</w:p>
          <w:p w:rsidR="00493D6B" w:rsidRPr="0083336F" w:rsidRDefault="00493D6B" w:rsidP="009620D0">
            <w:pPr>
              <w:pStyle w:val="ConsPlusCell"/>
              <w:rPr>
                <w:rFonts w:ascii="Times New Roman" w:hAnsi="Times New Roman" w:cs="Times New Roman"/>
              </w:rPr>
            </w:pPr>
            <w:r w:rsidRPr="0083336F">
              <w:rPr>
                <w:rFonts w:ascii="Times New Roman" w:hAnsi="Times New Roman" w:cs="Times New Roman"/>
              </w:rPr>
              <w:t xml:space="preserve">Удовлетворенность жителей </w:t>
            </w:r>
            <w:r>
              <w:rPr>
                <w:rFonts w:ascii="Times New Roman" w:hAnsi="Times New Roman" w:cs="Times New Roman"/>
              </w:rPr>
              <w:t>населенных пунктов</w:t>
            </w:r>
            <w:r w:rsidRPr="0083336F">
              <w:rPr>
                <w:rFonts w:ascii="Times New Roman" w:hAnsi="Times New Roman" w:cs="Times New Roman"/>
              </w:rPr>
              <w:t xml:space="preserve"> выполненным</w:t>
            </w:r>
            <w:r>
              <w:rPr>
                <w:rFonts w:ascii="Times New Roman" w:hAnsi="Times New Roman" w:cs="Times New Roman"/>
              </w:rPr>
              <w:t>и работами по</w:t>
            </w:r>
            <w:r w:rsidRPr="0083336F">
              <w:rPr>
                <w:rFonts w:ascii="Times New Roman" w:hAnsi="Times New Roman" w:cs="Times New Roman"/>
              </w:rPr>
              <w:t xml:space="preserve"> благоустройств</w:t>
            </w:r>
            <w:r>
              <w:rPr>
                <w:rFonts w:ascii="Times New Roman" w:hAnsi="Times New Roman" w:cs="Times New Roman"/>
              </w:rPr>
              <w:t>у</w:t>
            </w:r>
            <w:r w:rsidRPr="0083336F">
              <w:rPr>
                <w:rFonts w:ascii="Times New Roman" w:hAnsi="Times New Roman" w:cs="Times New Roman"/>
              </w:rPr>
              <w:t xml:space="preserve"> общественных территорий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566BD6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опроса жителей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3D6B" w:rsidRDefault="00493D6B" w:rsidP="00962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D6B" w:rsidRDefault="00493D6B" w:rsidP="00566B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1.3. Повышение уровня вовлеченности заинтересованных граждан, организаций в реализации мероприятий по благоустройству территории</w:t>
            </w:r>
            <w:r w:rsidR="00566BD6">
              <w:rPr>
                <w:color w:val="000000"/>
                <w:sz w:val="20"/>
                <w:szCs w:val="20"/>
              </w:rPr>
              <w:t xml:space="preserve"> Камышловского городского округа</w:t>
            </w:r>
          </w:p>
        </w:tc>
      </w:tr>
      <w:tr w:rsidR="00493D6B" w:rsidTr="009620D0">
        <w:trPr>
          <w:trHeight w:val="10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Pr="00044198" w:rsidRDefault="00493D6B" w:rsidP="009620D0">
            <w:pPr>
              <w:pStyle w:val="ConsPlusCell"/>
              <w:rPr>
                <w:rFonts w:ascii="Times New Roman" w:hAnsi="Times New Roman" w:cs="Times New Roman"/>
              </w:rPr>
            </w:pPr>
            <w:r w:rsidRPr="00044198">
              <w:rPr>
                <w:rFonts w:ascii="Times New Roman" w:hAnsi="Times New Roman" w:cs="Times New Roman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</w:p>
          <w:p w:rsidR="00493D6B" w:rsidRPr="00044198" w:rsidRDefault="00493D6B" w:rsidP="00566BD6">
            <w:pPr>
              <w:rPr>
                <w:sz w:val="20"/>
                <w:szCs w:val="20"/>
              </w:rPr>
            </w:pPr>
            <w:r w:rsidRPr="00044198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 xml:space="preserve">удовлетворенных </w:t>
            </w:r>
            <w:r w:rsidRPr="00044198">
              <w:rPr>
                <w:sz w:val="20"/>
                <w:szCs w:val="20"/>
              </w:rPr>
              <w:t xml:space="preserve">заявок о включении </w:t>
            </w:r>
            <w:r>
              <w:rPr>
                <w:sz w:val="20"/>
                <w:szCs w:val="20"/>
              </w:rPr>
              <w:t xml:space="preserve">дворовой или </w:t>
            </w:r>
            <w:r w:rsidRPr="00044198">
              <w:rPr>
                <w:sz w:val="20"/>
                <w:szCs w:val="20"/>
              </w:rPr>
              <w:t>общественной территории в муниципальную программу</w:t>
            </w:r>
            <w:r>
              <w:rPr>
                <w:sz w:val="20"/>
                <w:szCs w:val="20"/>
              </w:rPr>
              <w:t>,</w:t>
            </w:r>
            <w:r w:rsidRPr="00044198">
              <w:rPr>
                <w:sz w:val="20"/>
                <w:szCs w:val="20"/>
              </w:rPr>
              <w:t xml:space="preserve"> поданных жителями </w:t>
            </w:r>
            <w:r w:rsidR="00566BD6">
              <w:rPr>
                <w:color w:val="000000"/>
                <w:sz w:val="20"/>
                <w:szCs w:val="20"/>
              </w:rPr>
              <w:t xml:space="preserve">  Камышловского городского округа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566BD6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566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Думы «О бюджете </w:t>
            </w:r>
            <w:r w:rsidR="00566BD6">
              <w:rPr>
                <w:color w:val="000000"/>
                <w:sz w:val="20"/>
                <w:szCs w:val="20"/>
              </w:rPr>
              <w:t xml:space="preserve"> Камышловского городского округа"</w:t>
            </w:r>
          </w:p>
        </w:tc>
      </w:tr>
    </w:tbl>
    <w:p w:rsidR="00493D6B" w:rsidRPr="000A1FB3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6BD6" w:rsidRDefault="00566BD6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6BD6" w:rsidRDefault="00566BD6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3D6B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4899" w:type="dxa"/>
        <w:tblInd w:w="93" w:type="dxa"/>
        <w:tblLook w:val="04A0"/>
      </w:tblPr>
      <w:tblGrid>
        <w:gridCol w:w="845"/>
        <w:gridCol w:w="2496"/>
        <w:gridCol w:w="1472"/>
        <w:gridCol w:w="1459"/>
        <w:gridCol w:w="1459"/>
        <w:gridCol w:w="1459"/>
        <w:gridCol w:w="1459"/>
        <w:gridCol w:w="1412"/>
        <w:gridCol w:w="1412"/>
        <w:gridCol w:w="1426"/>
      </w:tblGrid>
      <w:tr w:rsidR="00493D6B" w:rsidTr="009620D0">
        <w:trPr>
          <w:trHeight w:val="12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B" w:rsidRDefault="00493D6B" w:rsidP="009620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2 </w:t>
            </w:r>
          </w:p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муниципальной программе </w:t>
            </w:r>
          </w:p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"Формирование современной городской среды на</w:t>
            </w:r>
          </w:p>
          <w:p w:rsidR="00493D6B" w:rsidRDefault="00566BD6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</w:t>
            </w:r>
            <w:r>
              <w:rPr>
                <w:color w:val="000000"/>
                <w:sz w:val="20"/>
                <w:szCs w:val="20"/>
              </w:rPr>
              <w:t xml:space="preserve"> Камышловского городского округа</w:t>
            </w:r>
            <w:r w:rsidR="00493D6B">
              <w:rPr>
                <w:sz w:val="22"/>
                <w:szCs w:val="22"/>
              </w:rPr>
              <w:t xml:space="preserve"> </w:t>
            </w:r>
          </w:p>
          <w:p w:rsidR="00493D6B" w:rsidRDefault="00493D6B" w:rsidP="009620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2017-2022 годы»</w:t>
            </w:r>
          </w:p>
        </w:tc>
      </w:tr>
      <w:tr w:rsidR="00493D6B" w:rsidTr="009620D0">
        <w:trPr>
          <w:trHeight w:val="24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МЕРОПРИЯТИЙ</w:t>
            </w:r>
          </w:p>
        </w:tc>
      </w:tr>
      <w:tr w:rsidR="00493D6B" w:rsidTr="009620D0">
        <w:trPr>
          <w:trHeight w:val="285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6B" w:rsidRDefault="00493D6B" w:rsidP="00566B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 выполнению программы "Формирование современной городской среды на территории </w:t>
            </w:r>
            <w:r w:rsidR="00566BD6">
              <w:rPr>
                <w:color w:val="000000"/>
                <w:sz w:val="20"/>
                <w:szCs w:val="20"/>
              </w:rPr>
              <w:t xml:space="preserve"> </w:t>
            </w:r>
            <w:r w:rsidR="00566BD6" w:rsidRPr="00566BD6">
              <w:rPr>
                <w:b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</w:tr>
      <w:tr w:rsidR="00493D6B" w:rsidTr="009620D0">
        <w:trPr>
          <w:trHeight w:val="36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2017-2022годы"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493D6B" w:rsidTr="009620D0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B" w:rsidRDefault="00493D6B" w:rsidP="009620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B" w:rsidRDefault="00493D6B" w:rsidP="009620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2022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B" w:rsidRDefault="00493D6B" w:rsidP="009620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493D6B" w:rsidTr="009620D0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rPr>
                <w:bCs/>
                <w:color w:val="000000"/>
                <w:sz w:val="20"/>
                <w:szCs w:val="20"/>
              </w:rPr>
            </w:pPr>
            <w:r w:rsidRPr="0030090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rPr>
                <w:bCs/>
                <w:color w:val="000000"/>
                <w:sz w:val="20"/>
                <w:szCs w:val="20"/>
              </w:rPr>
            </w:pPr>
            <w:r w:rsidRPr="0030090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Pr="00300903" w:rsidRDefault="00493D6B" w:rsidP="009620D0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</w:p>
        </w:tc>
      </w:tr>
      <w:tr w:rsidR="00493D6B" w:rsidTr="009620D0">
        <w:trPr>
          <w:trHeight w:val="8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1.1.1., 10.1.2., 1.3.1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</w:tr>
      <w:tr w:rsidR="00493D6B" w:rsidTr="009620D0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1.2. Благоустройство общественных территорий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D6B" w:rsidRDefault="00493D6B" w:rsidP="009620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B" w:rsidRDefault="00493D6B" w:rsidP="009620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1.2.1., 10.2.2., 1.3.1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D6B" w:rsidRDefault="00493D6B" w:rsidP="0096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</w:tr>
      <w:tr w:rsidR="00493D6B" w:rsidTr="009620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6B" w:rsidRDefault="00493D6B" w:rsidP="009620D0">
            <w:pPr>
              <w:rPr>
                <w:sz w:val="20"/>
                <w:szCs w:val="20"/>
              </w:rPr>
            </w:pPr>
          </w:p>
        </w:tc>
      </w:tr>
    </w:tbl>
    <w:p w:rsidR="00493D6B" w:rsidRPr="000A1FB3" w:rsidRDefault="00493D6B" w:rsidP="00493D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20BED" w:rsidRDefault="00D20BED"/>
    <w:sectPr w:rsidR="00D20BED" w:rsidSect="00493D6B">
      <w:pgSz w:w="16839" w:h="11907" w:orient="landscape" w:code="9"/>
      <w:pgMar w:top="1134" w:right="1134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1921"/>
    <w:multiLevelType w:val="hybridMultilevel"/>
    <w:tmpl w:val="1C66E256"/>
    <w:lvl w:ilvl="0" w:tplc="9D626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20BED"/>
    <w:rsid w:val="0012630B"/>
    <w:rsid w:val="00292053"/>
    <w:rsid w:val="00383865"/>
    <w:rsid w:val="003A4154"/>
    <w:rsid w:val="00493D6B"/>
    <w:rsid w:val="004A61ED"/>
    <w:rsid w:val="00566BD6"/>
    <w:rsid w:val="005809CE"/>
    <w:rsid w:val="00640581"/>
    <w:rsid w:val="00824A65"/>
    <w:rsid w:val="008E33EF"/>
    <w:rsid w:val="0099052D"/>
    <w:rsid w:val="00A5570D"/>
    <w:rsid w:val="00BB3906"/>
    <w:rsid w:val="00C370A7"/>
    <w:rsid w:val="00D206D4"/>
    <w:rsid w:val="00D20BED"/>
    <w:rsid w:val="00D67F28"/>
    <w:rsid w:val="00D8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B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05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0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0B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20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D20BED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20BED"/>
    <w:rPr>
      <w:rFonts w:eastAsia="Calibri"/>
    </w:rPr>
  </w:style>
  <w:style w:type="paragraph" w:customStyle="1" w:styleId="11">
    <w:name w:val="Абзац списка1"/>
    <w:basedOn w:val="a"/>
    <w:rsid w:val="00D20BED"/>
    <w:pPr>
      <w:ind w:left="720"/>
      <w:contextualSpacing/>
    </w:pPr>
    <w:rPr>
      <w:rFonts w:eastAsia="Calibri"/>
    </w:rPr>
  </w:style>
  <w:style w:type="paragraph" w:customStyle="1" w:styleId="TableParagraph">
    <w:name w:val="Table Paragraph"/>
    <w:basedOn w:val="a"/>
    <w:rsid w:val="00D20BED"/>
    <w:pPr>
      <w:widowControl w:val="0"/>
    </w:pPr>
    <w:rPr>
      <w:rFonts w:eastAsia="Calibri"/>
      <w:sz w:val="22"/>
      <w:szCs w:val="22"/>
      <w:lang w:val="en-US" w:eastAsia="en-US"/>
    </w:rPr>
  </w:style>
  <w:style w:type="character" w:styleId="a7">
    <w:name w:val="Hyperlink"/>
    <w:basedOn w:val="a0"/>
    <w:rsid w:val="00BB3906"/>
    <w:rPr>
      <w:color w:val="0000FF"/>
      <w:u w:val="single"/>
    </w:rPr>
  </w:style>
  <w:style w:type="paragraph" w:styleId="a8">
    <w:name w:val="Normal (Web)"/>
    <w:basedOn w:val="a"/>
    <w:rsid w:val="00493D6B"/>
    <w:pPr>
      <w:spacing w:before="100" w:beforeAutospacing="1" w:after="119"/>
    </w:pPr>
  </w:style>
  <w:style w:type="paragraph" w:styleId="a9">
    <w:name w:val="No Spacing"/>
    <w:uiPriority w:val="1"/>
    <w:qFormat/>
    <w:rsid w:val="00493D6B"/>
  </w:style>
  <w:style w:type="paragraph" w:customStyle="1" w:styleId="ConsPlusCell">
    <w:name w:val="ConsPlusCell"/>
    <w:rsid w:val="00493D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93D6B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40581"/>
    <w:rPr>
      <w:rFonts w:ascii="Arial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6405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0581"/>
    <w:rPr>
      <w:sz w:val="24"/>
      <w:szCs w:val="24"/>
    </w:rPr>
  </w:style>
  <w:style w:type="character" w:customStyle="1" w:styleId="611pt">
    <w:name w:val="Основной текст (6) + 11 pt"/>
    <w:rsid w:val="00640581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rsid w:val="008E33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0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0B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20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D20BED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20BED"/>
    <w:rPr>
      <w:rFonts w:eastAsia="Calibri"/>
    </w:rPr>
  </w:style>
  <w:style w:type="paragraph" w:customStyle="1" w:styleId="1">
    <w:name w:val="Абзац списка1"/>
    <w:basedOn w:val="a"/>
    <w:rsid w:val="00D20BED"/>
    <w:pPr>
      <w:ind w:left="720"/>
      <w:contextualSpacing/>
    </w:pPr>
    <w:rPr>
      <w:rFonts w:eastAsia="Calibri"/>
    </w:rPr>
  </w:style>
  <w:style w:type="paragraph" w:customStyle="1" w:styleId="TableParagraph">
    <w:name w:val="Table Paragraph"/>
    <w:basedOn w:val="a"/>
    <w:rsid w:val="00D20BED"/>
    <w:pPr>
      <w:widowControl w:val="0"/>
    </w:pPr>
    <w:rPr>
      <w:rFonts w:eastAsia="Calibri"/>
      <w:sz w:val="22"/>
      <w:szCs w:val="22"/>
      <w:lang w:val="en-US" w:eastAsia="en-US"/>
    </w:rPr>
  </w:style>
  <w:style w:type="character" w:styleId="a7">
    <w:name w:val="Hyperlink"/>
    <w:basedOn w:val="a0"/>
    <w:rsid w:val="00BB3906"/>
    <w:rPr>
      <w:color w:val="0000FF"/>
      <w:u w:val="single"/>
    </w:rPr>
  </w:style>
  <w:style w:type="paragraph" w:styleId="a8">
    <w:name w:val="Normal (Web)"/>
    <w:basedOn w:val="a"/>
    <w:rsid w:val="00493D6B"/>
    <w:pPr>
      <w:spacing w:before="100" w:beforeAutospacing="1" w:after="119"/>
    </w:pPr>
  </w:style>
  <w:style w:type="paragraph" w:styleId="a9">
    <w:name w:val="No Spacing"/>
    <w:uiPriority w:val="1"/>
    <w:qFormat/>
    <w:rsid w:val="00493D6B"/>
  </w:style>
  <w:style w:type="paragraph" w:customStyle="1" w:styleId="ConsPlusCell">
    <w:name w:val="ConsPlusCell"/>
    <w:rsid w:val="00493D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93D6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487.md6FoKZBnkQz1nBlkIlvjP3nC-STmEpR4jG4KTv9C_jVqWf6b9Ib5SkeRcxxO4zPv8sPpBQ3HI4sweNsL8YzRUx-520Ay2j8ohv5tCuWMcLkVUM7zc-msljRULIBGL_4rToloF9ArslvcONm1NQNfQ.23372b4e02b1746b2c51b0864aa3c8ec4aeb9bb1&amp;uuid=&amp;state=PEtFfuTeVD4jaxywoSUvtB2i7c0_vxGd_EKhTsOAZmym9guB_1FjIfgZNyeB895FM0oUHtgJNA4iK6XapINU1Q,,&amp;&amp;cst=AiuY0DBWFJ5fN_r-AEszk4xs8ZBSMZH0YxXy6Hy-f8p25d_HXqrjnOwjugB-p_ys0uxw9MlWx07SZF6M2qAgSWl5YHHQ5X7YRpBlOX6PTkNkb6o3kmr7Nljxxg-rWNZXA9oi_ShX6mH8G8GoYVcIrp-mTMKcNK_HcfWy8DJgdnm55raoCtQOcabl0b03Zso2SmNXsBbyhwx0S8gY0iKFxK6JSsZB7ztf59puyUKqyjwHVeqbwo5FW2ryB8sJiN-UbxrNOLemcf-49_rri1xtMwsVHIKurCjB&amp;data=UlNrNmk5WktYejR0eWJFYk1Ldmtxb0lLbDNfbGVsV1RLWHJFT0dsa28xSFpXdWJ3Y0xfcy1IV0hscXVIemZ6Z0RYMHZvU1gyZlowMjZzUVNvc2xqZ0E1Tml6SlE5a1EzWTJvNkJ1b2xwbEUs&amp;sign=27948353d66aa6c8a7a8361233179f5b&amp;keyno=0&amp;b64e=2&amp;ref=orjY4mGPRjk5boDnW0uvlrrd71vZw9kps-uGm764JY_QgA3vUJooXzcMc3F8iteKUDYkjs4wG8GPE-BKMiL-4Uxr_Q5kO3csKHa37DyLFErZrUvDEBqQf3Y-Nl4FtdqnPLPsyG7OaUqhT--RB3j3qNNAYJSMJGOGtEN5ND78B0iPV_GRfGirc77YWnOL1yc5yfq77AC2fxbSx-nYW09rRIHdgus-Mx1s7xeBgRgYopV5azrjCo3HSzAPOMa_WdNhZ_Go2wviR3o3HFCLQUq0_lV_MAzouD2Y_8bDiqwbmimM3vkQK3VuDRz067pvBP37S78UnCUhNdxgrUnp2Nh8vxVLhI9K6PIIATr0pP1Tz0X864XbNenbnlpjgNCzmYoA1mREgw_12ZhPVSLgPGRHVC0CBHCBREoBPKPKWHaqS5hjArSpXtijPw,,&amp;l10n=ru&amp;cts=1500530397215&amp;mc=4.5870129850323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Семёнова Лариса</cp:lastModifiedBy>
  <cp:revision>4</cp:revision>
  <cp:lastPrinted>2017-06-30T03:14:00Z</cp:lastPrinted>
  <dcterms:created xsi:type="dcterms:W3CDTF">2017-06-30T04:09:00Z</dcterms:created>
  <dcterms:modified xsi:type="dcterms:W3CDTF">2017-07-20T11:08:00Z</dcterms:modified>
</cp:coreProperties>
</file>