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0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096"/>
        <w:gridCol w:w="1375"/>
        <w:gridCol w:w="1378"/>
        <w:gridCol w:w="1377"/>
        <w:gridCol w:w="1291"/>
        <w:gridCol w:w="1290"/>
        <w:gridCol w:w="1290"/>
        <w:gridCol w:w="4270"/>
      </w:tblGrid>
      <w:tr>
        <w:trPr>
          <w:trHeight w:val="1399" w:hRule="atLeast"/>
        </w:trPr>
        <w:tc>
          <w:tcPr>
            <w:tcW w:w="69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/>
            </w:pPr>
            <w:r>
              <w:rPr/>
            </w:r>
          </w:p>
        </w:tc>
        <w:tc>
          <w:tcPr>
            <w:tcW w:w="209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3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37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3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291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2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29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7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2"/>
              </w:rPr>
              <w:t>Приложение № 2 к муниципальной программе  «Развитие образования, культуры, спорта и молодежной политики в Камышловском городском округе до 2027 года»</w:t>
            </w:r>
          </w:p>
        </w:tc>
      </w:tr>
      <w:tr>
        <w:trPr>
          <w:trHeight w:val="510" w:hRule="atLeast"/>
        </w:trPr>
        <w:tc>
          <w:tcPr>
            <w:tcW w:w="15066" w:type="dxa"/>
            <w:gridSpan w:val="9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>
        <w:trPr>
          <w:trHeight w:val="285" w:hRule="atLeast"/>
        </w:trPr>
        <w:tc>
          <w:tcPr>
            <w:tcW w:w="15066" w:type="dxa"/>
            <w:gridSpan w:val="9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>
        <w:trPr>
          <w:trHeight w:val="510" w:hRule="atLeast"/>
        </w:trPr>
        <w:tc>
          <w:tcPr>
            <w:tcW w:w="15066" w:type="dxa"/>
            <w:gridSpan w:val="9"/>
            <w:tcBorders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«Развитие образования, культуры, спорта и молодежной политики в Камышловском городском округе до 2027 года»</w:t>
            </w:r>
          </w:p>
        </w:tc>
      </w:tr>
    </w:tbl>
    <w:p>
      <w:pPr>
        <w:pStyle w:val="Normal"/>
        <w:spacing w:lineRule="auto" w:line="254" w:before="0" w:after="0"/>
        <w:ind w:left="0" w:right="0" w:hanging="0"/>
        <w:contextualSpacing/>
        <w:rPr/>
      </w:pPr>
      <w:r>
        <w:rPr/>
      </w:r>
    </w:p>
    <w:tbl>
      <w:tblPr>
        <w:tblW w:w="15068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530"/>
        <w:gridCol w:w="1369"/>
        <w:gridCol w:w="1248"/>
        <w:gridCol w:w="1246"/>
        <w:gridCol w:w="1371"/>
        <w:gridCol w:w="1373"/>
        <w:gridCol w:w="1371"/>
        <w:gridCol w:w="1370"/>
        <w:gridCol w:w="1248"/>
        <w:gridCol w:w="1208"/>
      </w:tblGrid>
      <w:tr>
        <w:trPr>
          <w:trHeight w:val="518" w:hRule="atLeast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 xml:space="preserve">№ </w:t>
            </w:r>
            <w:r>
              <w:rPr>
                <w:b/>
                <w:bCs/>
                <w:szCs w:val="20"/>
              </w:rPr>
              <w:t>строки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9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rHeight w:val="1125" w:hRule="atLeast"/>
        </w:trPr>
        <w:tc>
          <w:tcPr>
            <w:tcW w:w="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2021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2022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2023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2024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2025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2026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2027</w:t>
            </w:r>
          </w:p>
        </w:tc>
        <w:tc>
          <w:tcPr>
            <w:tcW w:w="1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7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8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Cs w:val="20"/>
              </w:rPr>
              <w:t>11</w:t>
            </w:r>
          </w:p>
        </w:tc>
      </w:tr>
      <w:tr>
        <w:trPr>
          <w:trHeight w:val="102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6 675 554 661,09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789 609 277,62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864 353 535,47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1 012 750 358,00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1 063 662 509,00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1 043 457 304,00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1 092 528 117,00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809 193 560,00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108 946 883,30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32 375 100,00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34 460 383,30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42 102 800,00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8 600,00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3 456 785 770,00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384 603 209,00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418 291 000,00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526 388 400,00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538 307 900,00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567 313 500,00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600 647 900,00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421 233 861,00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3 109 822 007,79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372 630 968,62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411 602 152,17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444 259 158,00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525 346 009,00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476 143 804,00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491 880 217,00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387 959 699,00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Прочие нужды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6 675 554 661,09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789 609 277,62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864 353 535,47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1 012 750 358,00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1 063 662 509,00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1 043 457 304,00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1 092 528 117,00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809 193 560,00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108 946 883,30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32 375 100,00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34 460 383,30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42 102 800,00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8 600,00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3 456 785 770,00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384 603 209,00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418 291 000,00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526 388 400,00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538 307 900,00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567 313 500,00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600 647 900,00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421 233 861,00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3 109 822 007,79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372 630 968,62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411 602 152,17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444 259 158,00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525 346 009,00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476 143 804,00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491 880 217,00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387 959 699,00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1. РАЗВИТИЕ СИСТЕМЫ ДОШКОЛЬНОГО ОБРАЗОВАНИЯ В КАМЫШЛОВСКОМ ГОРОДСКОМ ОКРУГЕ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РАЗВИТИЕ СИСТЕМЫ ДОШКОЛЬНОГО ОБРАЗОВАНИЯ В КАМЫШЛОВСКОМ ГОРОДСКОМ ОКРУГЕ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2 299 525 817,90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271 502 746,80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290 929 404,26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331 872 840,11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349 649 520,73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367 803 425,00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387 343 885,00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300 423 996,00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1 483 987 837,00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169 514 592,00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184 255 100,00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214 106 300,00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224 679 500,00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239 198 748,00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253 795 023,00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198 438 574,00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815 537 980,90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101 988 154,80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106 674 304,26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117 766 540,11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124 970 020,73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128 604 677,00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133 548 862,00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101 985 422,00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2 299 525 817,90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271 502 746,80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290 929 404,26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331 872 840,11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349 649 520,73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367 803 425,00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387 343 885,00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300 423 996,00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1 483 987 837,00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169 514 592,00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184 255 100,00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214 106 300,00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224 679 500,00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239 198 748,00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253 795 023,00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198 438 574,00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815 537 980,90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101 988 154,80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106 674 304,26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117 766 540,11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124 970 020,73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128 604 677,00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133 548 862,00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101 985 422,00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408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1.1.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740 241 216,52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82 205 850,00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96 452 668,52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103 265 697,00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115 201 319,00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119 781 513,00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124 572 772,00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98 761 397,00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1.1.1.1., 1.1.1.3., 1.1.2.1.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740 241 216,52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82 205 850,00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96 452 668,52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103 265 697,00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115 201 319,00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119 781 513,00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124 572 772,00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98 761 397,00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1.2.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1 665 650,00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604 950,00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460 700,00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1.1.1.1., 1.1.1.2.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1 665 650,00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604 950,00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460 700,00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331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15 346 128,12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6 638 396,11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1 821 403,61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6 886 328,40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1.1.3.1.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15 346 128,12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6 638 396,11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1 821 403,61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6 886 328,40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459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1.4.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1 430 466 000,00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163 344 200,00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177 338 200,00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206 957 600,00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215 507 000,00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229 239 000,00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242 972 000,00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195 108 000,00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1.1.1.5., 1.1.2.1.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1 430 466 000,00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163 344 200,00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177 338 200,00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206 957 600,00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215 507 000,00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229 239 000,00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242 972 000,00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195 108 000,00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459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 xml:space="preserve">Мероприятие 1.5.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16 035 000,00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2 223 000,00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2 126 000,00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2 122 000,00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2 207 000,00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2 295 000,00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2 812 000,00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1.1.1.1., 1.1.1.2., 1.1.2.1.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16 035 000,00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2 223 000,00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2 126 000,00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2 122 000,00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2 207 000,00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2 295 000,00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2 812 000,00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63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36 038 322,00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3 899 100,00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4 062 900,00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4 465 400,00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6 995 000,00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7 694 500,00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8 463 950,00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457 472,00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1.1.1.1., 1.1.1.3.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36 038 322,00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3 899 100,00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4 062 900,00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4 465 400,00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6 995 000,00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7 694 500,00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8 463 950,00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457 472,00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63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1.7.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398 215,00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48 292,00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54 000,00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57 000,00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55 500,00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58 248,00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64 073,00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61 102,00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1.1.1.1., 1.1.2.1.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30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398 215,00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48 292,00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54 000,00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57 000,00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55 500,00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58 248,00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64 073,00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61 102,00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382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31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1.8.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23 761 257,00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3 029 392,00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2 874 011,00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3 248 456,00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3 586 119,00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3 823 164,00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3 976 090,00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3 224 025,00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1.1.1.1., 1.1.2.1.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32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23 761 257,00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3 029 392,00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2 874 011,00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3 248 456,00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3 586 119,00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3 823 164,00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3 976 090,00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3 224 025,00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33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1.9. Мероприятия, направленные на устранение,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2 246 908,00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2 246 908,00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1.1.1.1., 1.1.1.3.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34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2 246 908,00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2 246 908,00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35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1.11. 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254 893,04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164 893,04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1.1.1.1., 1.1.1.4.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36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254 893,04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90 000,00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164 893,04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37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1.12. 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15 149 545,49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9 374 516,69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1 909 470,09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3 865 558,71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38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15 149 545,49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9 374 516,69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1 909 470,09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3 865 558,71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357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39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1.13.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1.1.1.1., 1.1.1.3.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40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433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41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1.14.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42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43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1.15. Реализация проектов инициативного бюджетирования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2 100 800,00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1 100 000,00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1 000 800,00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44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1 050 300,00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500 300,00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45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1 050 500,00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500 500,00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459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46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1.16.  Проведение капитального и текущего ремонта зданий, сооружений, инженерно-технических сетей, слаботочных систем, приведение в соответствие требованиям пожарной безопасности, санитарного законодательства и антитеррористической защищенности учреждений, благоустройство территории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15 721 882,73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5 721 882,73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5 000 000,00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5 000 000,00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1.1.3.1.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47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15 721 882,73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5 721 882,73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5 000 000,00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5 000 000,00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48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2. РАЗВИТИЕ СИСТЕМЫ ОБЩЕГО ОБРАЗОВАНИЯ В КАМЫШЛОВСКОМ ГОРОДСКОМ ОКРУГЕ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49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РАЗВИТИЕ СИСТЕМЫ ОБЩЕГО ОБРАЗОВАНИЯ В КАМЫШЛОВСКОМ ГОРОДСКОМ ОКРУГЕ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2 679 643 687,41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326 104 460,55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347 629 008,30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427 505 051,89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411 123 806,31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421 977 190,36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444 017 913,00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301 286 257,00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103 499 383,30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32 375 100,00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34 440 383,30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36 683 900,00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51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1 867 789 333,00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199 906 317,00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219 405 300,00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287 101 100,00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298 460 200,00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315 202 252,00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333 423 977,00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214 290 187,00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52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708 354 971,11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93 823 043,55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93 783 325,00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103 720 051,89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112 663 606,31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106 774 938,36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110 593 936,00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86 996 070,00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53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54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2 679 643 687,41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326 104 460,55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347 629 008,30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427 505 051,89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411 123 806,31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421 977 190,36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444 017 913,00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301 286 257,00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55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103 499 383,30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32 375 100,00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34 440 383,30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36 683 900,00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56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1 867 789 333,00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199 906 317,00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219 405 300,00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287 101 100,00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298 460 200,00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315 202 252,00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333 423 977,00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214 290 187,00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57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708 354 971,11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93 823 043,55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93 783 325,00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103 720 051,89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112 663 606,31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106 774 938,36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110 593 936,00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86 996 070,00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357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58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598 228 833,00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66 436 805,00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77 821 079,00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85 407 802,00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92 798 203,00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95 474 938,00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99 293 936,00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80 996 070,00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2.1.1.1., 2.1.2.1., 2.1.2.2., 2.2.1.1., 2.2.1.2.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59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598 228 833,00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66 436 805,00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77 821 079,00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85 407 802,00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92 798 203,00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95 474 938,00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99 293 936,00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80 996 070,00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60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2.2.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1 128 106,00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550 000,00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23 250,00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465 000,00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89 856,00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2.1.6.1.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61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1 128 106,00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550 000,00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23 250,00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465 000,00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89 856,00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62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2.3. Осуществление мероприятий по организации питания в муниципальных общеобразовательных организаций за счет средств областного бюджета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132 551 000,00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11 785 000,00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15 761 000,00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15 928 000,00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28 536 000,00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29 677 000,00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30 864 000,00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2.3.1.2.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63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132 551 000,00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11 785 000,00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15 761 000,00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15 928 000,00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28 536 000,00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29 677 000,00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30 864 000,00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331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64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2.4.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40 744 946,97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18 249 308,27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14 089 468,00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5 491 950,70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2 914 220,00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2.1.6.1.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65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40 744 946,97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18 249 308,27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14 089 468,00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5 491 950,70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2 914 220,00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63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66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2.5.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1 620 772 790,00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175 075 100,00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191 445 300,00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237 865 000,00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255 471 000,00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271 988 500,00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288 485 050,00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200 442 840,00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2.1.1.1., 2.1.1.2., 2.1.7.2.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67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1 620 772 790,00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175 075 100,00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191 445 300,00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237 865 000,00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255 471 000,00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271 988 500,00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288 485 050,00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200 442 840,00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63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68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109 507 534,00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11 620 708,00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12 095 000,00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31 316 300,00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13 016 500,00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13 536 752,00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14 074 927,00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13 847 347,00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69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109 507 534,00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11 620 708,00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12 095 000,00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31 316 300,00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13 016 500,00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13 536 752,00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14 074 927,00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13 847 347,00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70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2.7.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542 314,00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542 314,00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2.1.7.1., 2.1.7.2.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71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542 314,00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542 314,00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72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2.8.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3 636 668,00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384 785,00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798 273,00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2 453 610,00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2.1.6.1.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73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3 636 668,00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384 785,00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798 273,00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2 453 610,00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459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74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2.9.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500 100,00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96 000,00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104 000,00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300 100,00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2.1.3.1., 2.1.4.1.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75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500 100,00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96 000,00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104 000,00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300 100,00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76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 xml:space="preserve">Мероприятие 2.10. Мероприятия, направленные на обеспечение антитеррористической безопасности общеобразовательных учреждений. 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7 401 529,97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6 012 052,28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492 288,00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897 189,69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2.1.6.1.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77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7 401 529,97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6 012 052,28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492 288,00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897 189,69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78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2.11. Организация проведения государственной итоговой аттестации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2 204 465,50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604 465,50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2.1.5.1.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79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2 204 465,50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604 465,50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80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2.12. Создание центра образования цифрового и гуманитарного профилей "Точка роста"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81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82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2.13.  Сопровождение и поддержка талантливых детей с высокой мотивацией к обучению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1 900 967,00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305 000,00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108 967,00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237 000,00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83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1 900 967,00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305 000,00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108 967,00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237 000,00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357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84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2.14.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85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86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2.15.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42 223 400,00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13 655 400,00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14 194 000,00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14 374 000,00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2.1.1.8.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87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42 223 400,00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13 655 400,00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14 194 000,00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14 374 000,00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88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2.16.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58 564 200,00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18 719 700,00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19 595 300,00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20 249 200,00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2.3.1.3.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89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58 564 200,00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18 719 700,00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19 595 300,00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20 249 200,00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90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2.17. Создание в муниципальных общеобразовательных организациях условий для организации горячего питания обучающихся.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9 410 183,00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2 825 183,00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3 383 400,00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3 201 600,00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2.3.1.3.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91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4 457 909,00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1 329 509,00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1 691 700,00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1 436 700,00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92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4 952 274,00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1 495 674,00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1 691 700,00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1 764 900,00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93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2.18. Подготовка и участие спортивных команд общеобразовательных организаций в спортивных мероприятиях различного уровня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2 329 419,00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189 419,00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390 000,00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2.2.1.1.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94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2 329 419,00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189 419,00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390 000,00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95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2.19. Оборудование спортивных площадок в общеобразовательных организациях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2.1.8.1.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96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97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2.20. Сохранение объектов культурного наследия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5 600 000,00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5 600 000,00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2.1.1.14.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98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5 600 000,00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5 600 000,00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99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2.21. Федеральный проект "Патриотическое воспитание граждан Российской Федерации"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2 711 783,30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651 083,30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2 060 700,00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100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2 711 783,30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651 083,30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2 060 700,00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459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101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2.22.  Проведение капитального и текущего ремонта зданий, сооружений, инженерно-технических сетей, слаботочных систем, приведение в соответствие требованиям пожарной безопасности, санитарного законодательства и антитеррористической защищенности учреждений, благоустройство территории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39 685 447,67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2 934 944,00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16 750 503,31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10 000 000,36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10 000 000,00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2.1.6.1.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102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39 685 447,67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2 934 944,00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16 750 503,31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10 000 000,36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10 000 000,00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103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3. РАЗВИТИЕ СИСТЕМЫ ДОПОЛНИТЕЛЬНОГО ОБРАЗОВАНИЯ В КАМЫШЛОВСКОМ ГОРОДСКОМ ОКРУГЕ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104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РАЗВИТИЕ СИСТЕМЫ ДОПОЛНИТЕЛЬНОГО ОБРАЗОВАНИЯ В КАМЫШЛОВСКОМ ГОРОДСКОМ ОКРУГЕ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455 200 044,02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55 128 150,16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61 941 418,00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65 533 945,30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74 381 053,56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69 883 399,00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72 460 352,00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55 871 726,00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105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8 600,00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8 600,00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106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1 723 375,00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1 723 375,00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107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453 468 069,02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55 128 150,16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61 941 418,00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63 810 570,30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74 372 453,56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69 883 399,00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72 460 352,00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55 871 726,00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108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109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455 200 044,02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55 128 150,16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61 941 418,00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65 533 945,30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74 381 053,56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69 883 399,00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72 460 352,00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55 871 726,00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110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8 600,00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8 600,00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111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1 723 375,00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1 723 375,00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112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453 468 069,02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55 128 150,16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61 941 418,00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63 810 570,30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74 372 453,56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69 883 399,00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72 460 352,00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55 871 726,00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113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3.1.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401 727 295,00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47 026 371,00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51 631 356,00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52 127 330,00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63 645 961,00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64 423 799,00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67 000 752,00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55 871 726,00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3.1.1.1.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114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401 727 295,00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47 026 371,00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51 631 356,00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52 127 330,00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63 645 961,00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64 423 799,00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67 000 752,00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55 871 726,00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115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3.2.  Мероприятия  по укреплению и развитию материально - технической базы  в  муниципальных учреждениях дополнительного образования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3.1.1.1.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116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382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117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3.3.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4 373 776,15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1 059 237,84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2 245 015,50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1 069 522,81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3.1.2.1.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118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4 373 776,15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1 059 237,84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2 245 015,50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1 069 522,81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119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3.4.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2 231 903,63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1 781 860,75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450 042,88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3.1.1.1.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120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2 231 903,63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1 781 860,75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450 042,88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121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3.5.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7 719 418,21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1 350 000,00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2 002 792,21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2 266 626,00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1 300 000,00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3.1.1.1.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122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7 719 418,21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1 350 000,00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2 002 792,21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2 266 626,00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1 300 000,00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123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3.6. Обеспечение персонифицированного финансирования дополнительного образования детей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22 778 758,57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1 409 458,57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1 832 100,00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4 508 400,00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5 009 600,00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5 009 600,00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5 009 600,00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3.1.1.1., 3.1.1.4.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124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22 778 758,57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1 409 458,57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1 832 100,00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4 508 400,00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5 009 600,00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5 009 600,00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5 009 600,00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125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3.7. Создание центра образования цифрового и гуманитарного профилей "Точка роста"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11 063 178,94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2 001 222,00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3 939 804,29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3 122 152,65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2 000 000,00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3.1.1.1.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126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11 063 178,94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2 001 222,00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3 939 804,29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3 122 152,65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2 000 000,00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127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3.8. Мероприятия направленные на устранение нарушений, выявленных органами государственного надзора в результате проверок в муниципальном учреждении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290 350,00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290 350,00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3.1.2.1.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128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290 350,00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290 350,00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459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129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3.9.  Проведение капитального и текущего ремонта зданий, сооружений, инженерно-технических сетей, слаботочных систем, приведение в соответствие требованиям пожарной безопасности, санитарного законодательства и антитеррористической защищенности учреждений, благоустройство территории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2 664 959,52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266 495,96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2 398 463,56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3.1.2.1.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130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2 664 959,52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266 495,96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2 398 463,56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459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131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3.10.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1 723 375,00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1 723 375,00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132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1 723 375,00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1 723 375,00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133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3.11. Федеральный проект "Спорт - норма жизни"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127 029,00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27 029,00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3.2.1.1., 3.2.1.2.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134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8 600,00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8 600,00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135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118 429,00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18 429,00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136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4. РАЗВИТИЕ КУЛЬТУРЫ В КАМЫШЛОВСКОМ ГОРОДСКОМ ОКРУГЕ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137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РАЗВИТИЕ КУЛЬТУРЫ В КАМЫШЛОВСКОМ ГОРОДСКОМ ОКРУГЕ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434 594 431,27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46 647 199,11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54 558 068,13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66 350 808,03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71 720 380,00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67 973 195,00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70 748 923,00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56 595 858,00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138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125 900,00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105 900,00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139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4 061 100,00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4 061 100,00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140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430 407 431,27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46 647 199,11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54 538 068,13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62 183 808,03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71 720 380,00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67 973 195,00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70 748 923,00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56 595 858,00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141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142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434 594 431,27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46 647 199,11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54 558 068,13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66 350 808,03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71 720 380,00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67 973 195,00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70 748 923,00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56 595 858,00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143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125 900,00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105 900,00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144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4 061 100,00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4 061 100,00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145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430 407 431,27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46 647 199,11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54 538 068,13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62 183 808,03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71 720 380,00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67 973 195,00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70 748 923,00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56 595 858,00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146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4.1.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70 403 475,00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6 982 788,00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8 126 524,00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8 915 798,00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11 865 010,00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12 339 610,00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12 833 195,00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9 340 550,00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4.1.1.13., 4.1.1.2., 4.1.1.5., 4.1.2.2., 4.1.2.4., 4.1.3.1., 4.1.3.2., 4.1.4.3.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147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70 403 475,00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6 982 788,00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8 126 524,00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8 915 798,00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11 865 010,00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12 339 610,00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12 833 195,00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9 340 550,00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148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4.2.  Организация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144 212 553,00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16 094 830,00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18 136 633,00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19 646 088,00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22 272 366,00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23 163 261,00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24 089 791,00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20 809 584,00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4.1.1.1., 4.1.1.9., 4.1.2.1., 4.1.2.3., 4.1.3.1., 4.1.3.2., 4.1.4.3.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149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144 212 553,00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16 094 830,00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18 136 633,00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19 646 088,00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22 272 366,00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23 163 261,00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24 089 791,00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20 809 584,00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150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4.3. Организация деятельности учреждений культурно-досуговой сферы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193 380 375,00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21 613 954,00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24 217 320,00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26 884 112,00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30 183 004,00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31 390 324,00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32 645 937,00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26 445 724,00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4.1.1.11., 4.1.1.12., 4.1.1.3., 4.1.1.4., 4.1.1.7., 4.1.1.8., 4.1.3.1., 4.1.3.2., 4.1.4.3.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151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193 380 375,00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21 613 954,00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24 217 320,00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26 884 112,00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30 183 004,00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31 390 324,00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32 645 937,00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26 445 724,00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382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152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4.4. Капитальный ремонт зданий и помещений, в которых размещаются МУ кульуры,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2 442 319,23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853 929,11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999 989,00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588 401,12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4.1.2.1., 4.1.2.2.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153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2 442 319,23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853 929,11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999 989,00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588 401,12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154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4.5.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11 586 367,06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856 576,00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2 692 602,13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4 637 188,93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3 400 000,00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4.1.1.6., 4.1.4.1., 4.1.4.2., 4.1.4.3., 4.1.4.4.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155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11 586 367,06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856 576,00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2 692 602,13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4 637 188,93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3 400 000,00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156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4.6.    Субсидии на поддержку муниципальных учреждений культуры прошедших конкурсный отбор на получение грантов федеральных, региональных ведомств, фондов, в том числе благотворительных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4.1.1.1., 4.1.1.13., 4.1.1.2., 4.1.1.3., 4.1.1.4., 4.1.1.7., 4.1.1.9., 4.1.2.1., 4.1.2.2., 4.1.3.2., 4.1.4.1., 4.1.4.2., 4.1.4.4., 5.1.1.5., 5.1.1.6.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157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306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158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4.7. Осуществление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215 122,00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215 122,00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4.1.3.3.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159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215 122,00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215 122,00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160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4.8. Модернизация библиотек в части комплектования книжных фондов.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251 800,00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211 800,00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4.1.2.3.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161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125 900,00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105 900,00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162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125 900,00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105 900,00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163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4.9.   Подготовка к участию муниципальных учреждений культуры Камышловского городского округа в отборах и конкурсах на получение субсидий, межбюджетных трансфертов и грантов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164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408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165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4.10.  Мероприятия по созданию и развитию деятельности модельной муниципальной библиотеки на базе Центральной детской библиотеки имени П.П. Бажова, структурное подразделение Муниципального бюджетного учреждения культуры "Камышловская централизованная библиотечная система"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7 799 099,98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345 000,00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1 194 099,98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4 000 000,00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1 080 000,00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1 180 000,00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4.1.1.10., 4.1.2.3.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166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7 799 099,98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345 000,00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1 194 099,98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4 000 000,00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1 080 000,00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1 180 000,00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167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4.11. Мероприятия, направленные на обеспечение антитеррористической безопасности учреждений культуры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4.1.1.10.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168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331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169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4.12.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4 073 320,00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4 073 320,00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170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4 061 100,00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4 061 100,00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171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12 220,00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12 220,00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172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5. РАЗВИТИЕ ОБРАЗОВАНИЯ В СФЕРЕ КУЛЬТУРЫ В КАМЫШЛОВСКОМ ГОРОДСКОМ ОКРУГЕ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173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РАЗВИТИЕ ОБРАЗОВАНИЯ В СФЕРЕ КУЛЬТУРЫ В КАМЫШЛОВСКОМ ГОРОДСКОМ ОКРУГЕ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310 035 939,54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34 043 476,89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37 584 307,18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48 753 146,87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47 584 636,60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48 551 055,00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50 493 098,00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43 026 219,00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174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5 313 000,00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5 313 000,00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175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10 922 525,00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2 193 200,00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2 439 400,00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3 917 625,00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2 372 300,00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176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293 800 414,54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31 850 276,89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35 144 907,18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39 522 521,87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45 212 336,60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48 551 055,00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50 493 098,00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43 026 219,00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177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178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310 035 939,54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34 043 476,89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37 584 307,18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48 753 146,87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47 584 636,60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48 551 055,00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50 493 098,00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43 026 219,00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179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5 313 000,00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5 313 000,00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180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10 922 525,00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2 193 200,00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2 439 400,00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3 917 625,00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2 372 300,00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181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293 800 414,54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31 850 276,89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35 144 907,18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39 522 521,87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45 212 336,60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48 551 055,00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50 493 098,00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43 026 219,00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53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182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5.1.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9 220 500,00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2 193 200,00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2 439 400,00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2 215 600,00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2 372 300,00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5.1.1.2., 5.1.1.3., 5.1.1.4.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183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9 220 500,00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2 193 200,00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2 439 400,00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2 215 600,00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2 372 300,00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184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5.2. Предоставление дополнительного образования в сфере культуры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288 027 078,00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29 851 904,00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34 512 757,00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37 280 638,00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44 311 407,00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48 551 055,00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50 493 098,00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43 026 219,00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5.1.1.2., 5.1.1.3., 5.1.1.4., 5.1.1.6.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185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288 027 078,00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29 851 904,00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34 512 757,00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37 280 638,00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44 311 407,00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48 551 055,00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50 493 098,00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43 026 219,00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382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186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5.3.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187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188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5.4.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2 237 253,42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1 309 732,56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332 150,18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595 370,68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5.1.1.5.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189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2 237 253,42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1 309 732,56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332 150,18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595 370,68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190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5.5.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812 153,52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388 640,33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423 513,19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5.1.1.1.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191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812 153,52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388 640,33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423 513,19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192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5.6.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1 737 000,00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567 000,00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570 000,00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5.1.1.2., 5.1.1.3., 5.1.1.4., 5.1.1.6.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193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1 737 000,00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567 000,00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570 000,00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459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194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5.7.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1 702 025,00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1 702 025,00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195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1 702 025,00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1 702 025,00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196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5.8. Федеральный проект "Культурная среда"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5 969 000,00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5 969 000,00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5.1.1.5.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197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федеральный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5 313 000,00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5 313 000,00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198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656 000,00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656 000,00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459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199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5.9.  Проведение капитального и текущего ремонта зданий, сооружений, инженерно-технических сетей, слаботочных систем, приведение в соответствие требованиям пожарной безопасности, санитарного законодательства и антитеррористической защищенности учреждений, благоустройство территории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330 929,60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330 929,60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200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330 929,60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330 929,60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201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6. РАЗВИТИЕ ФИЗИЧЕСКОЙ КУЛЬТУРЫ И СПОРТА В КАМЫШЛОВСКОМ ГОРОДСКОМ ОКРУГЕ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202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РАЗВИТИЕ ФИЗИЧЕСКОЙ КУЛЬТУРЫ И СПОРТА В КАМЫШЛОВСКОМ ГОРОДСКОМ ОКРУГЕ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208 518 634,53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16 548 667,29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33 374 513,00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28 960 430,80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67 052 531,80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24 682 745,64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23 343 953,00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14 555 793,00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203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870 500,00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301 800,00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123 900,00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122 400,00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322 400,00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204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207 648 134,53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16 246 867,29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33 250 613,00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28 838 030,80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66 730 131,80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24 682 745,64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23 343 953,00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14 555 793,00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205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206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208 518 634,53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16 548 667,29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33 374 513,00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28 960 430,80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67 052 531,80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24 682 745,64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23 343 953,00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14 555 793,00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207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870 500,00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301 800,00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123 900,00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122 400,00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322 400,00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208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207 648 134,53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16 246 867,29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33 250 613,00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28 838 030,80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66 730 131,80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24 682 745,64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23 343 953,00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14 555 793,00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209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6.1. Предоставление услуг (выполнения работ) в сфере физической культуры и спорта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134 686 222,00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15 694 476,00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16 152 670,00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21 312 451,00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21 518 078,00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22 378 801,00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23 273 953,00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14 355 793,00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6.1.2.2., 6.1.2.3., 6.1.2.4., 6.1.2.5.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210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134 686 222,00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15 694 476,00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16 152 670,00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21 312 451,00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21 518 078,00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22 378 801,00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23 273 953,00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14 355 793,00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331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211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6.2. Капитальный ремонт.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420 942,60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420 942,60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6.2.1.1.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212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420 942,60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420 942,60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80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213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6.4.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186 300,00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186 300,00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6.1.1.1.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214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130 400,00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130 400,00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215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55 900,00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55 900,00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216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6.4-1. Федеральный проект "Спорт - норма жизни"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1 435 850,74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177 000,00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174 900,00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743 950,74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6.1.1.1.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217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568 700,00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123 900,00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122 400,00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322 400,00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218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867 150,74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53 100,00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52 500,00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421 550,74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219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6.5.  Создания спортивных площадок (оснащения спортивным оборудованием) для занятий уличной гимнастикой.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667 891,29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667 891,29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6.1.2.1., 6.2.1.1.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220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171 400,00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171 400,00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221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496 491,29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496 491,29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222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6.6. Обустройство универсальных детских площадок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17 264 843,00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16 864 843,00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6.2.1.2.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223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17 264 843,00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16 864 843,00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224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6.7.  Обустройство многофункциональных спортивных площадок для занятий физической культурой и спортом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47 157 558,42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180 000,00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4 420 000,00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42 557 558,42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6.2.1.1., 6.2.1.2.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225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47 157 558,42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180 000,00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4 420 000,00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42 557 558,42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226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6.8.   Субсидия на мероприятия по укреплению и развитию материально-технической базы муниципальных учреждений физической культуры и спорта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6 699 026,48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2 232 137,20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2 232 944,64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2 233 944,64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227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6 699 026,48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2 232 137,20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2 232 944,64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2 233 944,64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228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7. ОРГАНИЗАЦИЯ ОТДЫХА И ОЗДОРОВЛЕНИЯ ДЕТЕЙ В КАМЫШЛОВСКОМ ГОРОДСКОМ ОКРУГЕ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229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ОРГАНИЗАЦИЯ ОТДЫХА И ОЗДОРОВЛЕНИЯ ДЕТЕЙ В КАМЫШЛОВСКОМ ГОРОДСКОМ ОКРУГЕ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111 635 600,00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13 721 100,00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15 315 500,00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18 436 500,00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16 416 000,00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17 012 500,00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17 628 900,00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13 105 100,00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230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82 618 600,00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9 421 100,00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11 298 500,00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14 636 500,00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12 416 000,00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12 912 500,00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13 428 900,00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8 505 100,00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231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29 017 000,00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4 300 000,00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4 017 000,00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3 800 000,00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4 000 000,00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4 100 000,00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4 600 000,00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232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233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111 635 600,00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13 721 100,00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15 315 500,00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18 436 500,00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16 416 000,00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17 012 500,00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17 628 900,00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13 105 100,00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234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82 618 600,00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9 421 100,00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11 298 500,00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14 636 500,00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12 416 000,00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12 912 500,00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13 428 900,00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8 505 100,00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235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29 017 000,00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4 300 000,00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4 017 000,00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3 800 000,00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4 000 000,00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4 100 000,00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4 600 000,00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80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236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7.1.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101 503 900,00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12 597 200,00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14 113 100,00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14 768 800,00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15 090 500,00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15 634 000,00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16 195 200,00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13 105 100,00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7.1.1.1.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237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72 486 900,00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8 297 200,00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10 096 100,00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10 968 800,00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11 090 500,00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11 534 000,00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11 995 200,00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8 505 100,00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238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29 017 000,00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4 300 000,00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4 017 000,00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3 800 000,00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4 000 000,00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4 100 000,00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4 600 000,00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510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239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7.2.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7 767 700,00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1 123 900,00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1 202 400,00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1 303 700,00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1 325 500,00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1 378 500,00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1 433 700,00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7.1.1.2.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240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7 767 700,00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1 123 900,00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1 202 400,00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1 303 700,00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1 325 500,00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1 378 500,00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1 433 700,00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241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7.3.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2 364 000,00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2 364 000,00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7.1.1.1.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242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2 364 000,00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2 364 000,00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243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8. РАЗВИТИЕ МОЛОДЕЖНОЙ ПОЛИТИКИ В КАМЫШЛОВСКОМ ГОРОДСКОМ ОКРУГЕ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244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РАЗВИТИЕ МОЛОДЕЖНОЙ ПОЛИТИКИ В КАМЫШЛОВСКОМ ГОРОДСКОМ ОКРУГЕ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7 313 400,00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820 000,00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1 400 000,00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1 627 700,00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1 015 700,00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1 000 000,00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1 000 000,00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450 000,00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245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15 700,00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15 700,00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246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7 297 700,00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820 000,00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1 400 000,00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1 627 700,00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1 000 000,00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1 000 000,00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1 000 000,00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450 000,00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247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248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7 313 400,00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820 000,00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1 400 000,00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1 627 700,00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1 015 700,00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450 000,00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249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15 700,00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15 700,00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250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7 297 700,00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820 000,00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1 400 000,00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1 627 700,00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1 000 000,00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1 000 000,00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1 000 000,00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450 000,00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251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8.1.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7 297 700,00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820 000,00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1 400 000,00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1 627 700,00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1 000 000,00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450 000,00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8.1.1.1.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252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7 297 700,00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820 000,00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1 400 000,00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1 627 700,00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1 000 000,00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1 000 000,00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1 000 000,00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450 000,00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253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8.2.   Развитие сети муниципальных учреждений по работе с молодежью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15 700,00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254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15 700,00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15 700,00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255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9. ПАТРИОТИЧЕСКОЕ ВОСПИТАНИЕ ГРАЖДАН В КАМЫШЛОВСКОМ ГОРОДСКОМ ОКРУГЕ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256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ПАТРИОТИЧЕСКОЕ ВОСПИТАНИЕ ГРАЖДАН В КАМЫШЛОВСКОМ ГОРОДСКОМ ОКРУГЕ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2 061 518,60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557 950,00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529 901,60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304 000,00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69 667,00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257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161 800,00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71 200,00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48 800,00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41 800,00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258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1 899 718,60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486 750,00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481 101,60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304 000,00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27 867,00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259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260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2 061 518,60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557 950,00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529 901,60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304 000,00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69 667,00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261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161 800,00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71 200,00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48 800,00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41 800,00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262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1 899 718,60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486 750,00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481 101,60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304 000,00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27 867,00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263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9.1. Организация мероприятий по патриотическому воспитанию, участию в мероприятиях по патриотическому воспитанию молодых граждан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9.1.3.1.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264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382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265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9.2.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288 051,60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88 051,60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9.1.4.1.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266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288 051,60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88 051,60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80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267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9.3.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9.1.1.1.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268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269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9.4.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1 273 467,00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357 950,00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441 850,00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304 000,00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69 667,00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9.1.3.1.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270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161 800,00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71 200,00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48 800,00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41 800,00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271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1 111 667,00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286 750,00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393 050,00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304 000,00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27 867,00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272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10. ПРОФИЛАКТИКА АСОЦИАЛЬНЫХ ЯВЛЕНИЙ В КАМЫШЛОВСКОМ ГОРОДСКОМ ОКРУГЕ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273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ПРОФИЛАКТИКА АСОЦИАЛЬНЫХ ЯВЛЕНИЙ В КАМЫШЛОВСКОМ ГОРОДСКОМ ОКРУГЕ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1 550 000,00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274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1 550 000,00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275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276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1 550 000,00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277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1 550 000,00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278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10.1. Мероприятия по профилактике асоциальных явлений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1 550 000,00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300 000,00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10.1.1.1., 10.1.1.2., 10.1.2.1., 10.1.3.1., 10.1.3.2.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279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1 550 000,00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300 000,00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280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11.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433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281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158 715 587,82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19 015 526,82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20 121 415,00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22 485 935,00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24 449 213,00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24 323 794,00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25 241 093,00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23 078 611,00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282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158 715 587,82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19 015 526,82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20 121 415,00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22 485 935,00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24 449 213,00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24 323 794,00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25 241 093,00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23 078 611,00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283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284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158 715 587,82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19 015 526,82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20 121 415,00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22 485 935,00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24 449 213,00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24 323 794,00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25 241 093,00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23 078 611,00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285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158 715 587,82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19 015 526,82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20 121 415,00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22 485 935,00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24 449 213,00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24 323 794,00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25 241 093,00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23 078 611,00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331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286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11.1. Финансовое обеспечение реализации муниципальной программы Камышловского городского округа " Развитие образования, культуры. Спорта и молодежной политики в Камышловском городском округе до 2027 года"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150 745 587,82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18 065 526,82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18 951 415,00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21 185 935,00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22 999 213,00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22 823 794,00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23 641 093,00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23 078 611,00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11.1.1.1., 11.1.2.1., 11.1.3.1., 11.2.1.1., 11.2.1.2., 11.2.1.3., 11.2.1.4.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287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150 745 587,82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18 065 526,82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18 951 415,00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21 185 935,00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22 999 213,00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22 823 794,00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23 641 093,00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23 078 611,00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288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11.2. 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7 970 000,00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950 000,00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1 170 000,00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1 300 000,00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1 450 000,00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1 500 000,00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1 600 000,00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11.3.1.1.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289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7 970 000,00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950 000,00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1 170 000,00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1 300 000,00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1 450 000,00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1 500 000,00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1 600 000,00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290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12. РАЗВИТИЕ ИНЖЕНЕРНОЙ ШКОЛЫ В КАМЫШЛОВСКОМ ГОРОДСКОМ ОКРУГЕ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291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РАЗВИТИЕ ИНЖЕНЕРНОЙ ШКОЛЫ В КАМЫШЛОВСКОМ ГОРОДСКОМ ОКРУГЕ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6 660 000,00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5 220 000,00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720 000,00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720 000,00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292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4 635 000,00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3 195 000,00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720 000,00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720 000,00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293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2 025 000,00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2 025 000,00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294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295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6 660 000,00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5 220 000,00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720 000,00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720 000,00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296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4 635 000,00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3 195 000,00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720 000,00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720 000,00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297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2 025 000,00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2 025 000,00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80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298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12.1.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4 500 000,00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4 500 000,00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12.1.1.1., 12.1.1.2., 12.1.1.3., 12.1.3.1., 2.1.1.6.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299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2 475 000,00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2 475 000,00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300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2 025 000,00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2 025 000,00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433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301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12.2.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2 160 000,00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720 000,00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720 000,00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720 000,00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12.1.2.1.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302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областной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2 160 000,00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720 000,00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720 000,00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720 000,00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303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ПОДПРОГРАММА  13.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357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304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ВСЕГО ПО ПОДПРОГРАММЕ, В ТОМ ЧИСЛЕ: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305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306</w:t>
            </w:r>
          </w:p>
        </w:tc>
        <w:tc>
          <w:tcPr>
            <w:tcW w:w="13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«Прочие нужды»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307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100 000,00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Cs w:val="20"/>
              </w:rPr>
              <w:t>308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100 000,00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Cs w:val="20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309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 xml:space="preserve">Мероприятие 13.1. Мероприятия по гармонизации межэтнических отношений 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13.1.1.2., 13.1.2.1.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310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Cs w:val="20"/>
              </w:rPr>
              <w:t>311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Мероприятие 13.2. Мероприятия по профилактике экстремизма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50 000,00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Cs w:val="20"/>
              </w:rPr>
              <w:t>13.1.2.2.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Cs w:val="20"/>
              </w:rPr>
              <w:t>312</w:t>
            </w: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местный бюджет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50 000,00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50 000,00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Cs w:val="20"/>
              </w:rPr>
              <w:t>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Cs w:val="20"/>
              </w:rPr>
              <w:t> </w:t>
            </w:r>
          </w:p>
        </w:tc>
      </w:tr>
    </w:tbl>
    <w:p>
      <w:pPr>
        <w:pStyle w:val="Normal"/>
        <w:spacing w:lineRule="auto" w:line="254" w:before="0" w:after="0"/>
        <w:ind w:left="0" w:right="0" w:hanging="0"/>
        <w:contextualSpacing/>
        <w:rPr/>
      </w:pPr>
      <w:r>
        <w:rPr/>
      </w:r>
    </w:p>
    <w:sectPr>
      <w:type w:val="nextPage"/>
      <w:pgSz w:orient="landscape" w:w="16838" w:h="11906"/>
      <w:pgMar w:left="1134" w:right="850" w:gutter="0" w:header="0" w:top="1134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  <w:contextualSpacing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-">
    <w:name w:val="Hyperlink"/>
    <w:basedOn w:val="DefaultParagraphFont"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Style14">
    <w:name w:val="FollowedHyperlink"/>
    <w:basedOn w:val="DefaultParagraphFont"/>
    <w:rPr>
      <w:rFonts w:ascii="Times New Roman" w:hAnsi="Times New Roman" w:eastAsia="Times New Roman" w:cs="Times New Roman"/>
      <w:color w:val="800080"/>
      <w:sz w:val="24"/>
      <w:szCs w:val="24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  <w:contextualSpacing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exact" w:line="276" w:before="0" w:after="140"/>
      <w:contextualSpacing/>
    </w:pPr>
    <w:rPr/>
  </w:style>
  <w:style w:type="paragraph" w:styleId="Style17">
    <w:name w:val="List"/>
    <w:basedOn w:val="Style16"/>
    <w:pPr>
      <w:spacing w:lineRule="exact" w:line="276" w:before="0" w:after="140"/>
      <w:contextualSpacing/>
    </w:pPr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pacing w:before="120" w:after="120"/>
      <w:contextualSpacing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/>
    <w:rPr>
      <w:rFonts w:ascii="PT Astra Serif" w:hAnsi="PT Astra Serif" w:cs="Noto Sans Devanagari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67">
    <w:name w:val="xl6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69">
    <w:name w:val="xl6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textAlignment w:val="top"/>
    </w:pPr>
    <w:rPr>
      <w:sz w:val="24"/>
      <w:szCs w:val="24"/>
      <w:lang w:eastAsia="ru-RU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textAlignment w:val="top"/>
    </w:pPr>
    <w:rPr>
      <w:sz w:val="24"/>
      <w:szCs w:val="24"/>
      <w:lang w:eastAsia="ru-RU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72">
    <w:name w:val="xl7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right"/>
      <w:textAlignment w:val="top"/>
    </w:pPr>
    <w:rPr>
      <w:sz w:val="24"/>
      <w:szCs w:val="24"/>
      <w:lang w:eastAsia="ru-RU"/>
    </w:rPr>
  </w:style>
  <w:style w:type="paragraph" w:styleId="Xl73">
    <w:name w:val="xl7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sz w:val="24"/>
      <w:szCs w:val="24"/>
      <w:lang w:eastAsia="ru-RU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jc w:val="right"/>
      <w:textAlignment w:val="top"/>
    </w:pPr>
    <w:rPr>
      <w:color w:val="000000"/>
      <w:sz w:val="24"/>
      <w:szCs w:val="24"/>
      <w:lang w:eastAsia="ru-RU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jc w:val="center"/>
      <w:textAlignment w:val="top"/>
    </w:pPr>
    <w:rPr>
      <w:color w:val="000000"/>
      <w:sz w:val="24"/>
      <w:szCs w:val="24"/>
      <w:lang w:eastAsia="ru-RU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textAlignment w:val="top"/>
    </w:pPr>
    <w:rPr>
      <w:b/>
      <w:bCs/>
      <w:color w:val="000000"/>
      <w:sz w:val="24"/>
      <w:szCs w:val="24"/>
      <w:lang w:eastAsia="ru-RU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textAlignment w:val="top"/>
    </w:pPr>
    <w:rPr>
      <w:color w:val="000000"/>
      <w:sz w:val="24"/>
      <w:szCs w:val="24"/>
      <w:lang w:eastAsia="ru-RU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exact" w:line="240" w:beforeAutospacing="1" w:afterAutospacing="1"/>
      <w:contextualSpacing/>
      <w:jc w:val="center"/>
    </w:pPr>
    <w:rPr>
      <w:b/>
      <w:bCs/>
      <w:sz w:val="24"/>
      <w:szCs w:val="24"/>
      <w:lang w:eastAsia="ru-RU"/>
    </w:rPr>
  </w:style>
  <w:style w:type="paragraph" w:styleId="Xl81">
    <w:name w:val="xl81"/>
    <w:basedOn w:val="Normal"/>
    <w:qFormat/>
    <w:pPr>
      <w:pBdr>
        <w:top w:val="single" w:sz="4" w:space="0" w:color="000000"/>
        <w:bottom w:val="single" w:sz="4" w:space="0" w:color="000000"/>
      </w:pBdr>
      <w:spacing w:lineRule="exact" w:line="240" w:beforeAutospacing="1" w:afterAutospacing="1"/>
      <w:contextualSpacing/>
      <w:jc w:val="center"/>
    </w:pPr>
    <w:rPr>
      <w:b/>
      <w:bCs/>
      <w:sz w:val="24"/>
      <w:szCs w:val="24"/>
      <w:lang w:eastAsia="ru-RU"/>
    </w:rPr>
  </w:style>
  <w:style w:type="paragraph" w:styleId="Xl82">
    <w:name w:val="xl8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</w:pPr>
    <w:rPr>
      <w:b/>
      <w:bCs/>
      <w:sz w:val="24"/>
      <w:szCs w:val="24"/>
      <w:lang w:eastAsia="ru-RU"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/>
      <w:spacing w:lineRule="exact" w:line="240" w:beforeAutospacing="1" w:afterAutospacing="1"/>
      <w:contextualSpacing/>
      <w:jc w:val="center"/>
    </w:pPr>
    <w:rPr>
      <w:b/>
      <w:bCs/>
      <w:color w:val="000000"/>
      <w:sz w:val="24"/>
      <w:szCs w:val="24"/>
      <w:lang w:eastAsia="ru-RU"/>
    </w:rPr>
  </w:style>
  <w:style w:type="paragraph" w:styleId="Xl84">
    <w:name w:val="xl84"/>
    <w:basedOn w:val="Normal"/>
    <w:qFormat/>
    <w:pPr>
      <w:pBdr>
        <w:top w:val="single" w:sz="4" w:space="0" w:color="000000"/>
        <w:bottom w:val="single" w:sz="4" w:space="0" w:color="000000"/>
      </w:pBdr>
      <w:shd w:fill="FFFFFF"/>
      <w:spacing w:lineRule="exact" w:line="240" w:beforeAutospacing="1" w:afterAutospacing="1"/>
      <w:contextualSpacing/>
      <w:jc w:val="center"/>
    </w:pPr>
    <w:rPr>
      <w:b/>
      <w:bCs/>
      <w:color w:val="000000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LibreOffice/7.5.6.2$Linux_X86_64 LibreOffice_project/50$Build-2</Application>
  <AppVersion>15.0000</AppVersion>
  <Pages>44</Pages>
  <Words>6312</Words>
  <Characters>32960</Characters>
  <CharactersWithSpaces>37006</CharactersWithSpaces>
  <Paragraphs>2699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2024-01-19T09:22:00Z</dcterms:created>
  <dc:creator>Пользователь Windows</dc:creator>
  <dc:description/>
  <dc:language>ru-RU</dc:language>
  <cp:lastModifiedBy/>
  <dcterms:modified xsi:type="dcterms:W3CDTF">2024-01-19T09:27:00Z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