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/>
        <w:bidi w:val="0"/>
        <w:jc w:val="center"/>
        <w:rPr/>
      </w:pPr>
      <w:r>
        <w:rPr/>
        <w:object w:dxaOrig="1764" w:dyaOrig="2724">
          <v:shape id="ole_rId2" style="width:38.25pt;height:59.95pt" o:ole="">
            <v:imagedata r:id="rId3" o:title=""/>
          </v:shape>
          <o:OLEObject Type="Embed" ProgID="" ShapeID="ole_rId2" DrawAspect="Content" ObjectID="_2047628384" r:id="rId2"/>
        </w:object>
      </w:r>
    </w:p>
    <w:p>
      <w:pPr>
        <w:pStyle w:val="Style22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АДМИНИСТРАЦИЯ КАМЫШЛОВСКОГО ГОРОДСКОГО ОКРУГА</w:t>
      </w:r>
    </w:p>
    <w:p>
      <w:pPr>
        <w:pStyle w:val="Style22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4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2"/>
        <w:widowControl/>
        <w:jc w:val="left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от 2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5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.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12.2020  N 8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9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lang w:eastAsia="ar-SA"/>
        </w:rPr>
        <w:t>3</w:t>
      </w:r>
      <w:r>
        <w:rPr>
          <w:rStyle w:val="Style13"/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  <w:tab/>
        <w:tab/>
        <w:tab/>
        <w:tab/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 </w:t>
      </w:r>
      <w:r>
        <w:rPr>
          <w:rFonts w:ascii="Liberation Serif" w:hAnsi="Liberation Serif"/>
          <w:b/>
          <w:szCs w:val="28"/>
        </w:rPr>
        <w:t xml:space="preserve">от 04 июля 1991 года №1541-1 «О приватизации жилищного фонда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clear" w:pos="708"/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 xml:space="preserve">Разместить данное постановление на официальном сайте Камышловского городского округа  в информационно- телекоммуникационной сети «Интернет» </w:t>
      </w:r>
      <w:r>
        <w:rPr>
          <w:rStyle w:val="Style13"/>
          <w:rFonts w:ascii="Liberation Serif" w:hAnsi="Liberation Serif"/>
          <w:color w:val="000000"/>
          <w:u w:val="none"/>
        </w:rPr>
        <w:t>(</w:t>
      </w:r>
      <w:r>
        <w:rPr>
          <w:rStyle w:val="Style18"/>
          <w:rFonts w:ascii="Liberation Serif" w:hAnsi="Liberation Serif"/>
          <w:color w:val="000000"/>
          <w:u w:val="none"/>
        </w:rPr>
        <w:t>http://www.gorod-kamyshlov.ru</w:t>
      </w:r>
      <w:r>
        <w:rPr>
          <w:rStyle w:val="Style13"/>
          <w:rFonts w:ascii="Liberation Serif" w:hAnsi="Liberation Serif"/>
          <w:color w:val="000000"/>
          <w:u w:val="none"/>
        </w:rPr>
        <w:t>).</w:t>
      </w:r>
    </w:p>
    <w:p>
      <w:pPr>
        <w:pStyle w:val="Style22"/>
        <w:suppressAutoHyphens w:val="true"/>
        <w:spacing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header="0" w:top="737" w:footer="0" w:bottom="737" w:gutter="0"/>
          <w:pgNumType w:fmt="decimal"/>
          <w:formProt w:val="false"/>
          <w:textDirection w:val="lrTb"/>
          <w:docGrid w:type="default" w:linePitch="600" w:charSpace="40960"/>
        </w:sect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8"/>
        </w:tabs>
        <w:ind w:left="4536" w:right="0" w:hanging="0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25.12.</w:t>
      </w:r>
      <w:r>
        <w:rPr>
          <w:rFonts w:ascii="Liberation Serif" w:hAnsi="Liberation Serif"/>
          <w:szCs w:val="28"/>
        </w:rPr>
        <w:t xml:space="preserve">2020  № </w:t>
      </w:r>
      <w:r>
        <w:rPr>
          <w:rFonts w:ascii="Liberation Serif" w:hAnsi="Liberation Serif"/>
          <w:szCs w:val="28"/>
        </w:rPr>
        <w:t>893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1, квартира 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66:46:0104005:736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22.12.2020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99/2020/367240789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2, квартира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66:46:0104005:753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21.12.2020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99/2020/367240736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2, квартира 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66:46:0104005:809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21.12.2020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99/2020/367240327</w:t>
            </w:r>
          </w:p>
        </w:tc>
      </w:tr>
    </w:tbl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739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2</Pages>
  <Words>361</Words>
  <CharactersWithSpaces>2999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2020-12-22T05:48:00Z</dcterms:created>
  <dc:creator>Администратор</dc:creator>
  <dc:description/>
  <dc:language>ru-RU</dc:language>
  <cp:lastModifiedBy/>
  <cp:lastPrinted>2020-12-25T10:17:22Z</cp:lastPrinted>
  <dcterms:modified xsi:type="dcterms:W3CDTF">2020-12-25T10:18:37Z</dcterms:modified>
  <cp:revision>4</cp:revision>
  <dc:subject/>
  <dc:title> </dc:title>
</cp:coreProperties>
</file>