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0C" w:rsidRDefault="00FC680C" w:rsidP="00FC68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7365" cy="631825"/>
            <wp:effectExtent l="0" t="0" r="6985" b="0"/>
            <wp:docPr id="2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80C" w:rsidRDefault="00FC680C" w:rsidP="00FC68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КАМЫШЛОВСКОГО ГОРОДСКОГО ОКРУГА</w:t>
      </w:r>
    </w:p>
    <w:p w:rsidR="00FC680C" w:rsidRDefault="00FC680C" w:rsidP="00FC68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C680C" w:rsidRDefault="00FC680C" w:rsidP="00FC68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FC680C" w:rsidRDefault="00FC680C" w:rsidP="00FC680C">
      <w:pPr>
        <w:pBdr>
          <w:top w:val="thinThick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680C" w:rsidRDefault="00FC680C" w:rsidP="00FC680C">
      <w:pPr>
        <w:pStyle w:val="1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</w:rPr>
        <w:t xml:space="preserve">                    </w:t>
      </w:r>
      <w:proofErr w:type="gramStart"/>
      <w:r>
        <w:rPr>
          <w:szCs w:val="28"/>
        </w:rPr>
        <w:t>2015  года</w:t>
      </w:r>
      <w:proofErr w:type="gramEnd"/>
      <w:r>
        <w:rPr>
          <w:szCs w:val="28"/>
        </w:rPr>
        <w:t xml:space="preserve">        №  </w:t>
      </w:r>
    </w:p>
    <w:p w:rsidR="00FC680C" w:rsidRDefault="00FC680C" w:rsidP="00FC680C">
      <w:pPr>
        <w:pStyle w:val="1"/>
        <w:rPr>
          <w:szCs w:val="28"/>
        </w:rPr>
      </w:pPr>
      <w:r>
        <w:rPr>
          <w:szCs w:val="28"/>
        </w:rPr>
        <w:t>г. Камышлов</w:t>
      </w:r>
    </w:p>
    <w:p w:rsidR="00FC680C" w:rsidRDefault="00FC680C" w:rsidP="00FC68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680C" w:rsidRDefault="00FC680C" w:rsidP="00FC680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на рассмотрение и утверждение Думой Камышловского </w:t>
      </w:r>
    </w:p>
    <w:p w:rsidR="00FC680C" w:rsidRDefault="00FC680C" w:rsidP="00FC680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городского округа проекта решения Думы Камышловского</w:t>
      </w:r>
    </w:p>
    <w:p w:rsidR="00FC680C" w:rsidRDefault="00FC680C" w:rsidP="00FC680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городского округа «Об утверждении Положения о Комитете по управлению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имуществом и земельным ресурсам администрации</w:t>
      </w:r>
    </w:p>
    <w:p w:rsidR="00FC680C" w:rsidRDefault="00FC680C" w:rsidP="00FC68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Камышловского городского округа»</w:t>
      </w:r>
    </w:p>
    <w:p w:rsidR="00FC680C" w:rsidRDefault="00FC680C" w:rsidP="00FC680C">
      <w:pPr>
        <w:pStyle w:val="2"/>
        <w:spacing w:after="0" w:line="240" w:lineRule="auto"/>
        <w:ind w:left="0" w:firstLine="720"/>
        <w:rPr>
          <w:b/>
          <w:i/>
          <w:sz w:val="28"/>
          <w:szCs w:val="28"/>
        </w:rPr>
      </w:pPr>
    </w:p>
    <w:p w:rsidR="00FC680C" w:rsidRDefault="00FC680C" w:rsidP="00FC680C">
      <w:pPr>
        <w:pStyle w:val="2"/>
        <w:spacing w:after="0" w:line="240" w:lineRule="auto"/>
        <w:ind w:left="0" w:firstLine="720"/>
        <w:rPr>
          <w:sz w:val="28"/>
          <w:szCs w:val="28"/>
        </w:rPr>
      </w:pPr>
    </w:p>
    <w:p w:rsidR="00FC680C" w:rsidRDefault="00FC680C" w:rsidP="00FC680C">
      <w:pPr>
        <w:pStyle w:val="2"/>
        <w:spacing w:after="0"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в соответствие с действующим законодательством Российской Федерации, руководствуясь Федеральным Законом от 06 октября 2003 года №131-ФЗ «Об общих принципах организации местного самоуправления в РФ</w:t>
      </w:r>
      <w:proofErr w:type="gramStart"/>
      <w:r>
        <w:rPr>
          <w:sz w:val="28"/>
          <w:szCs w:val="28"/>
        </w:rPr>
        <w:t>»,  Уставом</w:t>
      </w:r>
      <w:proofErr w:type="gramEnd"/>
      <w:r>
        <w:rPr>
          <w:sz w:val="28"/>
          <w:szCs w:val="28"/>
        </w:rPr>
        <w:t xml:space="preserve"> Камышловского городского округа, глава Камышловского городского округа,</w:t>
      </w:r>
    </w:p>
    <w:p w:rsidR="00FC680C" w:rsidRDefault="00FC680C" w:rsidP="00FC680C">
      <w:pPr>
        <w:pStyle w:val="2"/>
        <w:spacing w:after="0" w:line="240" w:lineRule="auto"/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ПОСТАНОВИЛ:</w:t>
      </w:r>
    </w:p>
    <w:p w:rsidR="00FC680C" w:rsidRDefault="00FC680C" w:rsidP="00FC680C">
      <w:pPr>
        <w:pStyle w:val="2"/>
        <w:tabs>
          <w:tab w:val="left" w:pos="5812"/>
        </w:tabs>
        <w:spacing w:after="0"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1. Внести на рассмотрение и утверждение Думой Камышловского городского округа проект решения Думы Камышловского городского округа «Об </w:t>
      </w:r>
      <w:proofErr w:type="gramStart"/>
      <w:r>
        <w:rPr>
          <w:sz w:val="28"/>
          <w:szCs w:val="28"/>
        </w:rPr>
        <w:t>утверждении  Положения</w:t>
      </w:r>
      <w:proofErr w:type="gramEnd"/>
      <w:r>
        <w:rPr>
          <w:sz w:val="28"/>
          <w:szCs w:val="28"/>
        </w:rPr>
        <w:t xml:space="preserve"> о Комитете по управлению имуществом и земельным ресурсам администрации Камышловского городского округа  (прилагается).</w:t>
      </w:r>
    </w:p>
    <w:p w:rsidR="00FC680C" w:rsidRDefault="00FC680C" w:rsidP="00FC680C">
      <w:pPr>
        <w:pStyle w:val="2"/>
        <w:spacing w:after="0"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Михайлову Е.В.</w:t>
      </w:r>
    </w:p>
    <w:p w:rsidR="00FC680C" w:rsidRDefault="00FC680C" w:rsidP="00FC68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80C" w:rsidRDefault="00FC680C" w:rsidP="00FC680C">
      <w:pPr>
        <w:pStyle w:val="2"/>
        <w:spacing w:after="0" w:line="240" w:lineRule="auto"/>
        <w:ind w:left="0" w:firstLine="720"/>
        <w:rPr>
          <w:sz w:val="28"/>
          <w:szCs w:val="28"/>
        </w:rPr>
      </w:pPr>
    </w:p>
    <w:p w:rsidR="00FC680C" w:rsidRDefault="00FC680C" w:rsidP="00FC680C">
      <w:pPr>
        <w:pStyle w:val="2"/>
        <w:spacing w:after="0" w:line="240" w:lineRule="auto"/>
        <w:ind w:left="0" w:firstLine="720"/>
        <w:rPr>
          <w:sz w:val="28"/>
          <w:szCs w:val="28"/>
        </w:rPr>
      </w:pPr>
    </w:p>
    <w:p w:rsidR="00FC680C" w:rsidRDefault="00FC680C" w:rsidP="00FC680C">
      <w:pPr>
        <w:pStyle w:val="2"/>
        <w:spacing w:after="0" w:line="240" w:lineRule="auto"/>
        <w:ind w:left="0" w:firstLine="720"/>
        <w:rPr>
          <w:sz w:val="28"/>
          <w:szCs w:val="28"/>
        </w:rPr>
      </w:pPr>
    </w:p>
    <w:p w:rsidR="00FC680C" w:rsidRDefault="00FC680C" w:rsidP="00FC6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Камышловского городского округа                                            М.Н. </w:t>
      </w:r>
      <w:proofErr w:type="spellStart"/>
      <w:r>
        <w:rPr>
          <w:rFonts w:ascii="Times New Roman" w:hAnsi="Times New Roman"/>
          <w:sz w:val="28"/>
          <w:szCs w:val="28"/>
        </w:rPr>
        <w:t>Чухарев</w:t>
      </w:r>
      <w:proofErr w:type="spellEnd"/>
    </w:p>
    <w:p w:rsidR="00FC680C" w:rsidRDefault="00FC680C" w:rsidP="00FC680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680C" w:rsidRDefault="00FC680C" w:rsidP="00FC680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680C" w:rsidRDefault="00FC680C" w:rsidP="00FC680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E5FD7" w:rsidRDefault="00CE5FD7" w:rsidP="00FC680C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C680C" w:rsidRDefault="00FC680C" w:rsidP="00FC680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680C" w:rsidRDefault="00FC680C" w:rsidP="00FC680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680C" w:rsidRDefault="00FC680C" w:rsidP="00FC680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680C" w:rsidRDefault="00FC680C" w:rsidP="00FC680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680C" w:rsidRDefault="00FC680C" w:rsidP="00FC68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__________________Т.А. </w:t>
      </w:r>
      <w:proofErr w:type="spellStart"/>
      <w:r>
        <w:rPr>
          <w:rFonts w:ascii="Times New Roman" w:hAnsi="Times New Roman"/>
          <w:sz w:val="28"/>
          <w:szCs w:val="28"/>
        </w:rPr>
        <w:t>Чикунова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Проект</w:t>
      </w:r>
    </w:p>
    <w:p w:rsidR="00FC680C" w:rsidRDefault="00FC680C" w:rsidP="00FC68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Камышловского городского округа</w:t>
      </w:r>
    </w:p>
    <w:p w:rsidR="00FC680C" w:rsidRDefault="00FC680C" w:rsidP="00FC68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.       . 2015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C680C" w:rsidRDefault="00FC680C" w:rsidP="00FC680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15925" cy="698500"/>
            <wp:effectExtent l="0" t="0" r="3175" b="635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80C" w:rsidRDefault="00FC680C" w:rsidP="00FC68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КАМЫШЛОВСКОГО ГОРОДСКОГО ОКРУГА</w:t>
      </w:r>
    </w:p>
    <w:p w:rsidR="00FC680C" w:rsidRDefault="00FC680C" w:rsidP="00FC68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(шестого созыва)</w:t>
      </w:r>
    </w:p>
    <w:p w:rsidR="00FC680C" w:rsidRDefault="00FC680C" w:rsidP="00FC680C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C680C" w:rsidRDefault="00FC680C" w:rsidP="00FC680C">
      <w:pPr>
        <w:pBdr>
          <w:top w:val="thinThickSmallGap" w:sz="24" w:space="1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/>
          <w:sz w:val="28"/>
          <w:szCs w:val="28"/>
        </w:rPr>
        <w:t xml:space="preserve">   .2015           № </w:t>
      </w:r>
    </w:p>
    <w:p w:rsidR="00FC680C" w:rsidRDefault="00FC680C" w:rsidP="00FC680C">
      <w:pPr>
        <w:pBdr>
          <w:top w:val="thinThickSmallGap" w:sz="24" w:space="1" w:color="auto"/>
        </w:pBd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Камышлов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 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Положения о Комитете по управлению имуществом и земельным ресурсам администрации Камышловского городского округа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3"/>
            <w:rFonts w:ascii="Times New Roman CYR" w:hAnsi="Times New Roman CYR" w:cs="Times New Roman CYR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06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rStyle w:val="a3"/>
            <w:rFonts w:ascii="Times New Roman CYR" w:hAnsi="Times New Roman CYR" w:cs="Times New Roman CYR"/>
            <w:color w:val="000000"/>
            <w:sz w:val="28"/>
            <w:szCs w:val="28"/>
          </w:rPr>
          <w:t>Уставом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Камышловского городского округа  Дума Камышловского городского округа решила: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Утвердить Положение "О комитете по управлению имуществом и земельным ресурсам администрации Камышловского городского округа" (прилагается).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Признать утратившим силу </w:t>
      </w:r>
      <w:hyperlink r:id="rId8" w:history="1">
        <w:r>
          <w:rPr>
            <w:rStyle w:val="a3"/>
            <w:rFonts w:ascii="Times New Roman CYR" w:hAnsi="Times New Roman CYR" w:cs="Times New Roman CYR"/>
            <w:color w:val="000000"/>
            <w:sz w:val="28"/>
            <w:szCs w:val="28"/>
          </w:rPr>
          <w:t>Решение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Камышловской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городской Думы от 19 января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2006  года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N 413 "О согласовании Положения Комитета по управлению имуществом и земельным ресурсам Камышловского городского округа"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3.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Настоящее Решение вступает в силу с ………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…….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2015 года.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left="-142" w:hanging="2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 исполнением настоящего решения возложить на председателя комиссии по городскому хозяйству и муниципальной собственности Думы Камышловского городского округа Разина С.А.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Камышловского городского округа                                                      М.Н.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Чухарев</w:t>
      </w:r>
      <w:proofErr w:type="spellEnd"/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 Решению Думы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Камышловского городского округа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………2015 года    N ….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Комитете по управлению имуществом и земельным ресурсам администрации Камышловского городского округа 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Общие положения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sz w:val="28"/>
          <w:szCs w:val="28"/>
        </w:rPr>
        <w:t>Комитет по управлению  имуществом и земельным ресурсам администрации Камышловского городского округа (далее по тексту - Комитет) является структурным подразделением  администрации Камышловского городского округа, осуществляющим полномочия по решению вопросов местного значения в сфере владения, пользования  и распоряжения  муниципальным имуществом  и земельными ресурсами, находящимися в собственности Камышловского городского округа, а также земельными участками, находящимися на  территории Камышловского городского округа, право государственной собственности на которые не разграничена.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>
        <w:rPr>
          <w:rFonts w:ascii="Times New Roman CYR" w:hAnsi="Times New Roman CYR" w:cs="Times New Roman CYR"/>
          <w:sz w:val="28"/>
          <w:szCs w:val="28"/>
        </w:rPr>
        <w:t xml:space="preserve">Комитет в своей деятельности руководствуется Конституцией Российской Федерации, законодательством Российской Федерации и Свердловской области, нормативными правовыми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актами  органов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местного самоуправления Камышловского городского округа, а так же настоящим Положением.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Комитет  обладает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правами юридического лица, является муниципальным казенным  учреждением и , имеет в оперативном управлении обособленное имущество, может от своего имени приобретать  и осуществлять  имущественные и неимущественные права, нести обязанности, быть истцом и ответчиком  в суде по вопросам, отнесенным к компетенции комитета. Комитет имеет самостоятельный баланс, лицевой счет в финансовом управлении администрации Камышловского городского округа,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печать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штамп и бланки со своим наименованием, а также ведет бухгалтерскую, финансовую, статистическую отчетности.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 CYR" w:hAnsi="Times New Roman CYR" w:cs="Times New Roman CYR"/>
          <w:sz w:val="28"/>
          <w:szCs w:val="28"/>
        </w:rPr>
        <w:t>Комитет в своей деятельности подчиняется непосредственно главе Камышловского городского округа.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 CYR" w:hAnsi="Times New Roman CYR" w:cs="Times New Roman CYR"/>
          <w:sz w:val="28"/>
          <w:szCs w:val="28"/>
        </w:rPr>
        <w:t xml:space="preserve">Комитет в своей деятельности взаимодействует со структурными подразделениями администрации Камышловского городского округа, муниципальными предприятиями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  учреждениями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Камышловского городского округа, органами государственной власти Российской Федерации и Свердловской области, органами внутренних дел, прокуратуры, налоговой инспекции, а также с предприятиями и организациями различных форм собственности.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1.6. </w:t>
      </w:r>
      <w:r>
        <w:rPr>
          <w:rFonts w:ascii="Times New Roman CYR" w:hAnsi="Times New Roman CYR" w:cs="Times New Roman CYR"/>
          <w:sz w:val="28"/>
          <w:szCs w:val="28"/>
        </w:rPr>
        <w:t xml:space="preserve">Решения Комитета,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принятые  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пределах его компетенции, являются обязательными для муниципальных предприятий и  учреждений, расположенных на территории Камышловского городского округа. 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>
        <w:rPr>
          <w:rFonts w:ascii="Times New Roman CYR" w:hAnsi="Times New Roman CYR" w:cs="Times New Roman CYR"/>
          <w:sz w:val="28"/>
          <w:szCs w:val="28"/>
        </w:rPr>
        <w:t xml:space="preserve">Полное наименование Комитета - Комитет по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управлению  имуществом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земельным ресурсам администрации Камышловского городского округа.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>
        <w:rPr>
          <w:rFonts w:ascii="Times New Roman CYR" w:hAnsi="Times New Roman CYR" w:cs="Times New Roman CYR"/>
          <w:sz w:val="28"/>
          <w:szCs w:val="28"/>
        </w:rPr>
        <w:t>Сокращенное наименование Комитета – КУИ и ЗР администрации Камышловского городского округа.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>
        <w:rPr>
          <w:rFonts w:ascii="Times New Roman CYR" w:hAnsi="Times New Roman CYR" w:cs="Times New Roman CYR"/>
          <w:sz w:val="28"/>
          <w:szCs w:val="28"/>
        </w:rPr>
        <w:t>Местонахождение Комитета: 624860, Российская Федерация, Свердловская область, город Камышлов, улица Свердлова, 41.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Основные задачи Комитета.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 Участие в разработке и формировании. Проведении единой политики органов местного самоуправления Камышловского городского округа в области имущественных и земельных отношений.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2.1.2.Осуществление полномочий собственника муниципального имущества в пределах и порядке, определенными нормативно правовыми актами главы Камышловского городского округа и Думы Камышловского городского округа, а также осуществление юридических действий, связанных с созданием, реорганизацией и ликвидацией муниципальных унитарных предприятий и муниципальных учреждений.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2.1.3.Осуществление учета муниципального имущества и ведение реестра объектов муниципальной собственности.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2.1.4.Увеличение доходов бюджета муниципального образования.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2.1.5.Обеспечение эффективного управления и распоряжения муниципальным имуществом и контроля за его использованием.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2.1.6.Эффективное управление и распоряжение в порядке, установленным законодательством и нормативными актами органов местного самоуправления земельными участками, </w:t>
      </w:r>
      <w:proofErr w:type="gramStart"/>
      <w:r>
        <w:rPr>
          <w:rFonts w:ascii="Times New Roman" w:hAnsi="Times New Roman"/>
          <w:sz w:val="28"/>
          <w:szCs w:val="28"/>
        </w:rPr>
        <w:t>находящимися  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Камышловсмкого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а также государственной собственности до разграничения прав собственности на землю.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Функции Комитета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sz w:val="28"/>
          <w:szCs w:val="28"/>
        </w:rPr>
        <w:t>Комитет выполняет функции общего характера: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</w:t>
      </w:r>
      <w:r>
        <w:rPr>
          <w:rFonts w:ascii="Times New Roman CYR" w:hAnsi="Times New Roman CYR" w:cs="Times New Roman CYR"/>
          <w:sz w:val="28"/>
          <w:szCs w:val="28"/>
        </w:rPr>
        <w:t>издает в пределах своей компетенции решения и распоряжения по вопросам управления и распоряжения муниципальным имуществом.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обеспечивает защиту имущественных прав и интересов Камышловского городского округа, в пределах своей компетенции, в том числе в судах, антимонопольном и иных административных органах;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осуществляет методическое руководство в области управления и распоряжения муниципальным имуществом;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ведет прием граждан и организаций по вопросам, относящимся к компетенции Комитета;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рассматривает и дает ответы на письменные обращения граждан и юридических лиц по вопросам, относящимся к компетенции Комитета;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организует оценку основных средств муниципальной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собственности  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установленном порядке;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осуществляет контроль за использованием по назначению объектов муниципальной собственности, в том числе имущества, находящегося в хозяйственном ведении и оперативном управлении муниципальных предприятий и учреждений;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осуществляет, в пределах своей компетенции, необходимые действия по устранению нарушений действующего законодательства и правовых актов органов местного самоуправления Камышловского городского округа в сфере управления и распоряжения муниципальной собственностью;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>осуществляет полномочия заказчика на выполнение работ и оказание услуг, связанных с решением вопросов местного значения, отнесенных к его компетенции;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>
        <w:rPr>
          <w:rFonts w:ascii="Times New Roman CYR" w:hAnsi="Times New Roman CYR" w:cs="Times New Roman CYR"/>
          <w:sz w:val="28"/>
          <w:szCs w:val="28"/>
        </w:rPr>
        <w:t>обеспечивает выполнение государственных полномочий, переданных в соответствии с законодательством в сфере управления имуществом и земельными ресурсами.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 CYR" w:hAnsi="Times New Roman CYR" w:cs="Times New Roman CYR"/>
          <w:sz w:val="28"/>
          <w:szCs w:val="28"/>
        </w:rPr>
        <w:t>Комитет осуществляет функции по формированию, учету и развитию муниципальной собственности, в том числе: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осуществляет учет объектов муниципальной собственности, включая движимое и недвижимое имущество, ведет сводный реестр муниципальной собственности, обеспечивает государственную регистрацию прав муниципальной собственности, а также ведет учет иных муниципальных имущественных прав и обязанностей;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организует  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совершает действия по переходу в муниципальную собственность в порядке наследования выморочного имущества, расположенного на территории Камышловского городского округа.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осуществляет на основании постановления главы Камышловского городского округа принятие в муниципальную собственность имущества от третьих лиц, в соответствии с действующим законодательством;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организует и совершает действия, необходимые для постановки на учет органом, осуществляющим государственную регистрацию прав на недвижимое имущество, бесхозяйных объектов на территории Камышловского городского округа; 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участвует в пределах своей компетенции в формировании условий концессионных соглашений с использованием объектов недвижимого имущества Камышловского городского округа, в порядке, установленном законом;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осуществляет бюджетный учет муниципального казенного имущества;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организует работу по проведению экспертизы и оценке стоимости имущества, находящегося в муниципальной собственности;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является главным распорядителем средств, предусмотренных в бюджете городского округа на содержание и обслуживание имущества, составляющего муниципальную казну.</w:t>
      </w:r>
    </w:p>
    <w:p w:rsidR="00FC680C" w:rsidRDefault="00FC680C" w:rsidP="00FC68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9) </w:t>
      </w:r>
      <w:r>
        <w:rPr>
          <w:rFonts w:ascii="Times New Roman" w:hAnsi="Times New Roman" w:cs="Times New Roman"/>
          <w:sz w:val="28"/>
          <w:szCs w:val="28"/>
        </w:rPr>
        <w:t>осуществляет учет муниципального жилищного фонда.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 CYR" w:hAnsi="Times New Roman CYR" w:cs="Times New Roman CYR"/>
          <w:sz w:val="28"/>
          <w:szCs w:val="28"/>
        </w:rPr>
        <w:t>Комитет осуществляет функции управления и распоряжения муниципальным имуществом: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обращается в порядке, установленном законодательством, в антимонопольный орган с заявлением о даче согласия на предоставление муниципальных преференций хозяйствующим субъектам путем передачи муниципального имущества и (или) путем предоставления имущественных льгот; принимает решение о предоставлении таких преференций;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выступает арендодателем муниципального имущества, стороной в иных договорах о передаче муниципального имущества без изменения его формы собственности, включая объекты для установки на них рекламных конструкций;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</w:t>
      </w:r>
      <w:r>
        <w:rPr>
          <w:rFonts w:ascii="Times New Roman CYR" w:hAnsi="Times New Roman CYR" w:cs="Times New Roman CYR"/>
          <w:sz w:val="28"/>
          <w:szCs w:val="28"/>
        </w:rPr>
        <w:t xml:space="preserve">заключает договоры о передаче муниципального имущества на праве хозяйственного ведения или оперативного управления, устанавливает обременения (особые условия) пользования муниципальной собственностью, в соответствии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 требованиями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действующего законодательства РФ;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дает согласие, в установленном законом порядке, на продажу имущества, закрепленного за муниципальными унитарными предприятиями на праве хозяйственного ведения, на передачу его в залог либо распоряжение этим имуществом иным способом;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осуществляет контроль за выполнением условий заключенных договоров;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предоставляет, в пределах своей компетенции, льготы арендаторам муниципального имущества на основании правовых актов органов местного самоуправления Камышловского городского округа;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осуществляет контроль за использованием по целевому назначению и сохранностью муниципального имущества, переданного юридическим лицам и гражданам;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принимает решения в установленном законом порядке о списании основных средств муниципальной собственности;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 xml:space="preserve">в порядке, предусмотренном действующим законодательством РФ, организует и проводит конкурсы и аукционы, предметом которых является право заключения договоров аренды объектов муниципального нежилого фонда и земельных участков, иные договоры, предусматривающие переход прав владения и (или) пользования в отношении муниципального имущества; </w:t>
      </w:r>
    </w:p>
    <w:p w:rsidR="00FC680C" w:rsidRDefault="00FC680C" w:rsidP="00FC680C">
      <w:pPr>
        <w:pStyle w:val="ConsPlusNormal"/>
        <w:ind w:firstLine="540"/>
        <w:jc w:val="both"/>
        <w:rPr>
          <w:rFonts w:cs="Calibri"/>
        </w:rPr>
      </w:pPr>
      <w:r>
        <w:rPr>
          <w:rFonts w:ascii="Times New Roman CYR" w:hAnsi="Times New Roman CYR" w:cs="Times New Roman CYR"/>
          <w:sz w:val="28"/>
          <w:szCs w:val="28"/>
        </w:rPr>
        <w:t>10)</w:t>
      </w:r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принимает решения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 </w:t>
      </w:r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согласовании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сдачи в субаренду муниципального имущества.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 CYR" w:hAnsi="Times New Roman CYR" w:cs="Times New Roman CYR"/>
          <w:sz w:val="28"/>
          <w:szCs w:val="28"/>
        </w:rPr>
        <w:t>Комитет осуществляет функции управления муниципальными предприятиями, в том числе: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на основании постановления главы Камышловского городского округа создает, реорганизует и ликвидирует муниципальные предприятия, утверждает уставы муниципальных предприятий и учреждений, права учредителя которых осуществляет Администрация городского округа в лице Комитета, а также вносимые в них изменения и дополнения, в установленном законом порядке;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закрепляет муниципальное имущество на праве хозяйственного ведения и оперативного управления за муниципальными предприятиями и учреждениями, в соответствии с федеральным и областным законодательством, нормативными правовыми актами органов местного самоуправления Камышловского городского округа;</w:t>
      </w:r>
      <w:r>
        <w:rPr>
          <w:rFonts w:cs="Calibri"/>
        </w:rPr>
        <w:t xml:space="preserve"> 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осуществляет, в пределах своей компетенции, проверки эффективности использования муниципального имущества муниципальными предприятиями и учреждениями, права учредителя которых осуществляет Администрация Камышловского городского округа в лице Комитета.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>
        <w:rPr>
          <w:rFonts w:ascii="Times New Roman CYR" w:hAnsi="Times New Roman CYR" w:cs="Times New Roman CYR"/>
          <w:sz w:val="28"/>
          <w:szCs w:val="28"/>
        </w:rPr>
        <w:t>Комитет осуществляет функции в сфере приватизации и отчуждения объектов муниципальной собственности в соответствии с действующим законодательством: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разрабатывает и представляет на утверждение Думы Камышловского городского округа прогнозный план (программу) приватизации муниципального имущества, осуществляет его исполнение; готовит и предоставляет в Думу Камышловского городского округа отчет о его выполнении;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проводит рыночную оценку подлежащего отчуждению имущества;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утверждает условия приватизации объектов муниципальной собственности в порядке, установленном законом;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рассматривает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вопрос  предоставления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льгот при приватизации объектов муниципальной собственности, в пределах своей компетенции, в соответствии с действующим законодательством и нормативными правовыми актами местного самоуправления Камышловского городского округа;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организует и проводит аукционы и конкурсы по продаже объектов муниципальной собственности в установленном законом порядке;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 xml:space="preserve">заключает от имени главы Камышловского городского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округа,  договоры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купли-продажи объектов муниципальной собственности.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>
        <w:rPr>
          <w:rFonts w:ascii="Times New Roman CYR" w:hAnsi="Times New Roman CYR" w:cs="Times New Roman CYR"/>
          <w:sz w:val="28"/>
          <w:szCs w:val="28"/>
        </w:rPr>
        <w:t>Комитет осуществляет следующие функции в сфере земельных отношений: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контролирует использование земель городского округа;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в пределах своей компетенции производит изъятие, в том числе путем выкупа, земельных участков в границах городского округа для муниципальных нужд, за исключением случаев, предусмотренных федеральными законами;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на основании постановления главы Камышловского городского округа организует и проводит торги по продаже земельных участков или права на заключение договоров аренды земельных участков на территории городского округа, в соответствии с действующим законодательством РФ;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основании постановления главы Камышловского городского округа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от  имени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главы Камышловского городского округа  заключает с физическими или юридическими лицами договоры о предоставлении земельных участков в собственность ( бесплатно) в соответствии с федеральным и областным законодательством;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5) от имени главы Камышловского городского округа заключает с физическими или юридическими лицами договоры о предоставлении земельных участков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 собственность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и в аренду  в соответствии с федеральным и областным законодательством;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>
        <w:rPr>
          <w:rFonts w:ascii="Times New Roman CYR" w:hAnsi="Times New Roman CYR" w:cs="Times New Roman CYR"/>
          <w:sz w:val="28"/>
          <w:szCs w:val="28"/>
        </w:rPr>
        <w:t>Комитет осуществляет функции в сфере распространения наружной рекламы на территории Камышловского городского округа: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</w:t>
      </w:r>
      <w:r>
        <w:rPr>
          <w:rFonts w:ascii="Times New Roman CYR" w:hAnsi="Times New Roman CYR" w:cs="Times New Roman CYR"/>
          <w:sz w:val="28"/>
          <w:szCs w:val="28"/>
        </w:rPr>
        <w:t>принимает решение о проведении торгов на право заключения договоров на установку и эксплуатацию рекламных конструкций с использованием муниципального имущества, обеспечивает проведение указанных торгов, в установленном законом порядке;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выдает разрешение на установку и эксплуатацию рекламных конструкций;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 xml:space="preserve">заключает, изменяет и расторгает договоры на установку и эксплуатацию рекламных конструкций с использованием муниципального имущества, включая земельные участки,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находящиеся  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муниципальной собственности и государственная собственность на которые не разграничена;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получает заключение уполномоченных органов по охране и использованию исторического и культурного наследия о возможности установки рекламной конструкции в случаях: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установки рекламных конструкций с использованием объектов культурного наследия;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нарушения визуального восприятия объектов культурного наследия в связи с установкой рекламной конструкции;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ведет централизованный учет мест установки рекламных конструкций;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участвует в рассмотрении, разработке, согласовании и реализации целевых программ, проектов, схем развития Камышловского городского округа в области рекламы и дизайна.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Права, обязанности и ответственность Комитета.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 CYR" w:hAnsi="Times New Roman CYR" w:cs="Times New Roman CYR"/>
          <w:sz w:val="28"/>
          <w:szCs w:val="28"/>
        </w:rPr>
        <w:t>Комитет имеет право: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осуществлять полномочия по владению, пользованию и распоряжению муниципальной собственностью в пределах, установленных действующим законодательством Российской Федерации и Свердловской области, актами органов местного самоуправления Камышловского городского округа и настоящим Положением;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запрашивать и получать от отраслевых (функциональных) органов и отделов администрации Камышловского городского округа, других исполнительно-распорядительных органов власти, их структурных подразделений, государственных и муниципальных предприятий, учреждений, иных хозяйствующих субъектов материалы и сведения об использовании муниципальной собственности, иные сведения, необходимые для осуществления возложенных на Комитет полномочий и функций;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требовать и получать от муниципальных предприятий и учреждений необходимую информацию (отчеты) о результатах их финансово-хозяйственной деятельности;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 xml:space="preserve">проводить совместно с отраслевыми (функциональными) органами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  отделами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Администрации Камышловского городского округа документальные и иные проверки деятельности муниципальных предприятий и учреждений, а также иных юридических лиц в части использования по назначению и сохранности объектов муниципальной собственности по основаниям, предусмотренным федеральным и областным законодательством и правовыми актами органов местного самоуправления Камышловского городского округа;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обращаться в суды и правоохранительные органы в случае нарушения требований законодательства в сфере управления и распоряжения муниципальной собственностью и земельными ресурсами;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создавать комиссии, необходимые для выполнения возложенных на Комитет задач и функций;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proofErr w:type="gramStart"/>
      <w:r>
        <w:rPr>
          <w:rFonts w:ascii="Times New Roman" w:hAnsi="Times New Roman"/>
          <w:sz w:val="28"/>
          <w:szCs w:val="28"/>
        </w:rPr>
        <w:t xml:space="preserve">разрабатывать  </w:t>
      </w:r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пределах своей компетенции проекты постановлений и распоряжений главы Камышловского городского округа по вопросам владения, пользования и распоряжения муниципальным имуществом и земельными ресурсами.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 CYR" w:hAnsi="Times New Roman CYR" w:cs="Times New Roman CYR"/>
          <w:sz w:val="28"/>
          <w:szCs w:val="28"/>
        </w:rPr>
        <w:t>Комитет обязан: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регулярно представлять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отчет  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результатах своей деятельности  главе Камышловского городского округа и  Думе Камышловского городского округа;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осуществлять свою работу в соответствии с действующим законодательством РФ и актами органов местного самоуправления Камышловского городского округа;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в случае нарушения действующего законодательства РФ, а также нанесения ущерба экономическим интересам Камышловского городского округа при заключении имущественных сделок с муниципальной собственностью направлять в суды иски о расторжении сделок и привлечении виновных лиц к ответственности</w:t>
      </w:r>
      <w:r>
        <w:rPr>
          <w:rFonts w:cs="Calibri"/>
        </w:rPr>
        <w:t>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повышать профессиональный уровень работников Комитета, изучать и применять в своей деятельности новое законодательство по вопросам управления и распоряжения муниципальным имуществом.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 CYR" w:hAnsi="Times New Roman CYR" w:cs="Times New Roman CYR"/>
          <w:sz w:val="28"/>
          <w:szCs w:val="28"/>
        </w:rPr>
        <w:t>Комитет в пределах своей компетенции несет ответственность в установленном законодательством порядке: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за обеспечение законности осуществляемых на территории Камышловского городского округа мероприятий по вопросам управления и распоряжения муниципальным имуществом;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за сохранение коммерческой и государственной тайны, а также конфиденциальной служебной информации.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Управление и организация работы.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5.1. </w:t>
      </w:r>
      <w:r>
        <w:rPr>
          <w:rFonts w:ascii="Times New Roman CYR" w:hAnsi="Times New Roman CYR" w:cs="Times New Roman CYR"/>
          <w:sz w:val="28"/>
          <w:szCs w:val="28"/>
        </w:rPr>
        <w:t xml:space="preserve">Комитет возглавляет председатель, который назначается и освобождается от должности главой Камышловского городского округа. Председатель комитета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подотчетен  главе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Камышловского городского округа .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 CYR" w:hAnsi="Times New Roman CYR" w:cs="Times New Roman CYR"/>
          <w:sz w:val="28"/>
          <w:szCs w:val="28"/>
        </w:rPr>
        <w:t>Председатель Комитета: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руководит деятельностью Комитета на принципах единоначалия и несет персональную ответственность за выполнение возложенных на Комитет задач и осуществление им своих функций;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 xml:space="preserve">издает на основе и во исполнение действующего законодательства РФ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  нормативных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правовых актов органов местного самоуправления Камышловского городского округа, в пределах компетенции Комитета, решения, распоряжения;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вносит в установленном порядке на рассмотрение главы Камышловского городского округа и в Думу Камышловского городского округа проекты правовых актов по вопросам, отнесенным к компетенции Комитета;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согласовывает в пределах своей компетенции проекты постановлений и распоряжений администрации Камышловского городского округа;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действует без доверенности от имени Комитета, представляет его во всех предприятиях, учреждениях, организациях;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 xml:space="preserve">представляет главе Камышловского городского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округа  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утверждение  структуру, штатное расписание Комитета;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утверждает  должностные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инструкции  специалистов Комитета, назначает на должность и освобождает от должности работников Комитета, поощряет их и налагает на них дисциплинарные взыскания в установленном законом порядке;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распоряжается имуществом и средствами Комитета в соответствии с действующим законодательством;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 xml:space="preserve">обеспечивает соблюдение в Комитете финансовой,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налоговой  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учетной дисциплины;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>
        <w:rPr>
          <w:rFonts w:ascii="Times New Roman CYR" w:hAnsi="Times New Roman CYR" w:cs="Times New Roman CYR"/>
          <w:sz w:val="28"/>
          <w:szCs w:val="28"/>
        </w:rPr>
        <w:t>обеспечивает соблюдение работниками Комитета правил и норм охраны труда, техники безопасности и пожарной безопасности;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>
        <w:rPr>
          <w:rFonts w:ascii="Times New Roman CYR" w:hAnsi="Times New Roman CYR" w:cs="Times New Roman CYR"/>
          <w:sz w:val="28"/>
          <w:szCs w:val="28"/>
        </w:rPr>
        <w:t>осуществляет иные полномочия в соответствии с законодательством, правовыми актами органов местного самоуправления Камышловского городского округа;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 xml:space="preserve">Финансы и имущество Комитета. 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>
        <w:rPr>
          <w:rFonts w:ascii="Times New Roman CYR" w:hAnsi="Times New Roman CYR" w:cs="Times New Roman CYR"/>
          <w:sz w:val="28"/>
          <w:szCs w:val="28"/>
        </w:rPr>
        <w:t>Имущество Комитета составляют закрепленные за ним на праве оперативного управления основные и оборотные средства, финансовые ресурсы, отражаемые на самостоятельном балансе Комитета.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>
        <w:rPr>
          <w:rFonts w:ascii="Times New Roman CYR" w:hAnsi="Times New Roman CYR" w:cs="Times New Roman CYR"/>
          <w:sz w:val="28"/>
          <w:szCs w:val="28"/>
        </w:rPr>
        <w:t>Источниками финансирования Комитета являются средства местного бюджета.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>
        <w:rPr>
          <w:rFonts w:ascii="Times New Roman CYR" w:hAnsi="Times New Roman CYR" w:cs="Times New Roman CYR"/>
          <w:sz w:val="28"/>
          <w:szCs w:val="28"/>
        </w:rPr>
        <w:t>Расходы на обеспечение деятельности Комитета осуществляются в соответствии со сметой доходов и расходов.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Трудовые отношения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>
        <w:rPr>
          <w:rFonts w:ascii="Times New Roman CYR" w:hAnsi="Times New Roman CYR" w:cs="Times New Roman CYR"/>
          <w:sz w:val="28"/>
          <w:szCs w:val="28"/>
        </w:rPr>
        <w:t>Работники Комитета являются муниципальными служащими.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>
        <w:rPr>
          <w:rFonts w:ascii="Times New Roman CYR" w:hAnsi="Times New Roman CYR" w:cs="Times New Roman CYR"/>
          <w:sz w:val="28"/>
          <w:szCs w:val="28"/>
        </w:rPr>
        <w:t xml:space="preserve">На работников Комитета распространяются все права, обязанности, ограничения и социальные гарантии, предусмотренные для муниципальных служащих и должностных лиц действующим законодательством РФ, </w:t>
      </w:r>
      <w:hyperlink r:id="rId9" w:history="1">
        <w:r>
          <w:rPr>
            <w:rStyle w:val="a3"/>
            <w:rFonts w:ascii="Times New Roman CYR" w:hAnsi="Times New Roman CYR" w:cs="Times New Roman CYR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Камышловского городского округа, другими правовыми актами органов местного самоуправления Камышловского городского округа и настоящим Положением.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>
        <w:rPr>
          <w:rFonts w:ascii="Times New Roman CYR" w:hAnsi="Times New Roman CYR" w:cs="Times New Roman CYR"/>
          <w:sz w:val="28"/>
          <w:szCs w:val="28"/>
        </w:rPr>
        <w:t>Работник Комитета обязан: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при выполнении своих должностных обязанностей строго руководствоваться действующим законодательством, настоящим Положением;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выполнять требования по обеспечению экономической безопасности, сохранению коммерческой, служебной и иной конфиденциальной информации;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своевременно, качественно и в соответствии с действующей системой документального оборота осуществлять работу с входящей корреспонденцией и иными документами, находящимися у него на исполнении;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соблюдать требования действующих правовых актов органов местного самоуправления Камышловского городского округа, регулирующих служебную деятельность, трудовую дисциплину.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>
        <w:rPr>
          <w:rFonts w:ascii="Times New Roman CYR" w:hAnsi="Times New Roman CYR" w:cs="Times New Roman CYR"/>
          <w:sz w:val="28"/>
          <w:szCs w:val="28"/>
        </w:rPr>
        <w:t>При невыполнении вышеизложенных обязанностей работник Комитета несет ответственность в соответствии с действующим законодательством РФ.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Реорганизация и ликвидация.</w:t>
      </w: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680C" w:rsidRDefault="00FC680C" w:rsidP="00FC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>
        <w:rPr>
          <w:rFonts w:ascii="Times New Roman CYR" w:hAnsi="Times New Roman CYR" w:cs="Times New Roman CYR"/>
          <w:sz w:val="28"/>
          <w:szCs w:val="28"/>
        </w:rPr>
        <w:t xml:space="preserve">Реорганизация и ликвидация Комитета осуществляется в соответствии с действующим законодательством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и  </w:t>
      </w:r>
      <w:hyperlink r:id="rId10" w:history="1">
        <w:r>
          <w:rPr>
            <w:rStyle w:val="a3"/>
            <w:rFonts w:ascii="Times New Roman CYR" w:hAnsi="Times New Roman CYR" w:cs="Times New Roman CYR"/>
            <w:sz w:val="28"/>
            <w:szCs w:val="28"/>
          </w:rPr>
          <w:t>Уставом</w:t>
        </w:r>
        <w:proofErr w:type="gramEnd"/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Камышловского городского округа, на основании постановления главы Камышловского городского округа.</w:t>
      </w:r>
    </w:p>
    <w:p w:rsidR="00FC680C" w:rsidRDefault="00FC680C" w:rsidP="00FC680C"/>
    <w:p w:rsidR="001642D4" w:rsidRDefault="001642D4"/>
    <w:sectPr w:rsidR="0016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20"/>
    <w:rsid w:val="001642D4"/>
    <w:rsid w:val="005D7C20"/>
    <w:rsid w:val="00CE5FD7"/>
    <w:rsid w:val="00FC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FAECB-4B48-4836-8033-2FA106C2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0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680C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8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C680C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6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68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C6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6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2C1DEDFF3C0F8F8715BD0CE1298B456174F497D380E905ADC1DE46A12132B0CS9s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A2C1DEDFF3C0F8F8715BD0CE1298B456174F497D390B9258D41DE46A12132B0C9B28D89C0B81DCBD52619DSBs3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A2C1DEDFF3C0F8F87145DDD87EC6BE561A144D7B3200C006801BB33542157E4CDB2E8DDF4F88DASBs5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consultantplus://offline/ref=0667239ED48E363DB0CDA4C29D051B58A3D434B53525F9C303BF7CDA44DD993568D164B880148CF262E6F54AbBv1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667239ED48E363DB0CDA4C29D051B58A3D434B53525F9C303BF7CDA44DD993568D164B880148CF262E6F54AbBv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3585</Words>
  <Characters>20441</Characters>
  <Application>Microsoft Office Word</Application>
  <DocSecurity>0</DocSecurity>
  <Lines>170</Lines>
  <Paragraphs>47</Paragraphs>
  <ScaleCrop>false</ScaleCrop>
  <Company/>
  <LinksUpToDate>false</LinksUpToDate>
  <CharactersWithSpaces>23979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3</cp:revision>
  <dcterms:created xsi:type="dcterms:W3CDTF">2015-10-02T09:00:00Z</dcterms:created>
  <dcterms:modified xsi:type="dcterms:W3CDTF">2015-10-02T09:01:00Z</dcterms:modified>
</cp:coreProperties>
</file>