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numbering.xml" ContentType="application/vnd.openxmlformats-officedocument.wordprocessingml.numbering+xml"/>
  <Override PartName="/word/document.xml" ContentType="application/vnd.openxmlformats-officedocument.wordprocessingml.document.main+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Liberation Serif" w:hAnsi="Liberation Serif"/>
          <w:b w:val="false"/>
          <w:b w:val="false"/>
          <w:bCs w:val="false"/>
          <w:sz w:val="24"/>
          <w:szCs w:val="24"/>
        </w:rPr>
      </w:pPr>
      <w:r>
        <w:rPr>
          <w:rFonts w:cs="Liberation Serif" w:ascii="Liberation Serif" w:hAnsi="Liberation Serif"/>
          <w:b w:val="false"/>
          <w:bCs w:val="false"/>
          <w:sz w:val="24"/>
          <w:szCs w:val="24"/>
        </w:rPr>
        <w:t>Приложение №3</w:t>
      </w:r>
    </w:p>
    <w:p>
      <w:pPr>
        <w:pStyle w:val="Normal"/>
        <w:spacing w:lineRule="auto" w:line="240"/>
        <w:jc w:val="left"/>
        <w:rPr>
          <w:rFonts w:ascii="Liberation Serif" w:hAnsi="Liberation Serif"/>
        </w:rPr>
      </w:pPr>
      <w:r>
        <w:rPr>
          <w:rFonts w:cs="Liberation Serif" w:ascii="Liberation Serif" w:hAnsi="Liberation Serif"/>
          <w:b w:val="false"/>
          <w:bCs w:val="false"/>
        </w:rPr>
        <w:t>Форма</w:t>
      </w:r>
    </w:p>
    <w:p>
      <w:pPr>
        <w:pStyle w:val="Normal"/>
        <w:spacing w:lineRule="auto" w:line="240"/>
        <w:jc w:val="center"/>
        <w:rPr>
          <w:sz w:val="24"/>
          <w:szCs w:val="24"/>
        </w:rPr>
      </w:pPr>
      <w:r>
        <w:rPr>
          <w:rFonts w:cs="Liberation Serif" w:ascii="Liberation Serif" w:hAnsi="Liberation Serif"/>
          <w:b/>
          <w:bCs/>
          <w:sz w:val="24"/>
          <w:szCs w:val="24"/>
        </w:rPr>
        <w:t>Отчет</w:t>
      </w:r>
    </w:p>
    <w:p>
      <w:pPr>
        <w:pStyle w:val="Normal"/>
        <w:jc w:val="center"/>
        <w:rPr/>
      </w:pPr>
      <w:r>
        <w:rPr>
          <w:rFonts w:cs="Liberation Serif" w:ascii="Liberation Serif" w:hAnsi="Liberation Serif"/>
          <w:b/>
          <w:bCs/>
          <w:sz w:val="24"/>
          <w:szCs w:val="24"/>
        </w:rPr>
        <w:t>о реализации Плана мероприятий по снижению неформальной занятости за I квартал 202</w:t>
      </w:r>
      <w:r>
        <w:rPr>
          <w:rFonts w:cs="Liberation Serif" w:ascii="Liberation Serif" w:hAnsi="Liberation Serif"/>
          <w:b/>
          <w:bCs/>
          <w:sz w:val="24"/>
          <w:szCs w:val="24"/>
        </w:rPr>
        <w:t>2</w:t>
      </w:r>
      <w:r>
        <w:rPr>
          <w:rFonts w:cs="Liberation Serif" w:ascii="Liberation Serif" w:hAnsi="Liberation Serif"/>
          <w:b/>
          <w:bCs/>
          <w:sz w:val="24"/>
          <w:szCs w:val="24"/>
        </w:rPr>
        <w:t xml:space="preserve"> года</w:t>
      </w:r>
    </w:p>
    <w:p>
      <w:pPr>
        <w:pStyle w:val="Normal"/>
        <w:jc w:val="center"/>
        <w:rPr>
          <w:rFonts w:ascii="Liberation Serif" w:hAnsi="Liberation Serif" w:cs="Liberation Serif"/>
          <w:b/>
          <w:b/>
          <w:bCs/>
          <w:sz w:val="24"/>
          <w:szCs w:val="24"/>
        </w:rPr>
      </w:pPr>
      <w:r>
        <w:rPr/>
      </w:r>
    </w:p>
    <w:tbl>
      <w:tblPr>
        <w:tblpPr w:vertAnchor="margin" w:horzAnchor="page" w:leftFromText="180" w:rightFromText="180" w:tblpX="2317" w:tblpY="-315"/>
        <w:tblW w:w="13215" w:type="dxa"/>
        <w:jc w:val="left"/>
        <w:tblInd w:w="108" w:type="dxa"/>
        <w:tblCellMar>
          <w:top w:w="0" w:type="dxa"/>
          <w:left w:w="108" w:type="dxa"/>
          <w:bottom w:w="0" w:type="dxa"/>
          <w:right w:w="108" w:type="dxa"/>
        </w:tblCellMar>
        <w:tblLook w:val="04a0" w:noVBand="1" w:noHBand="0" w:firstRow="1" w:lastRow="0" w:firstColumn="1" w:lastColumn="0"/>
      </w:tblPr>
      <w:tblGrid>
        <w:gridCol w:w="13215"/>
      </w:tblGrid>
      <w:tr>
        <w:trPr>
          <w:trHeight w:val="1196" w:hRule="atLeast"/>
        </w:trPr>
        <w:tc>
          <w:tcPr>
            <w:tcW w:w="13215" w:type="dxa"/>
            <w:tcBorders/>
            <w:shd w:color="auto" w:fill="auto" w:val="clear"/>
          </w:tcPr>
          <w:p>
            <w:pPr>
              <w:pStyle w:val="Normal"/>
              <w:jc w:val="center"/>
              <w:rPr>
                <w:rFonts w:ascii="Liberation Serif" w:hAnsi="Liberation Serif"/>
                <w:b/>
                <w:b/>
              </w:rPr>
            </w:pPr>
            <w:r>
              <w:rPr>
                <w:rFonts w:ascii="Liberation Serif" w:hAnsi="Liberation Serif"/>
                <w:b/>
              </w:rPr>
            </w:r>
          </w:p>
          <w:p>
            <w:pPr>
              <w:pStyle w:val="ListParagraph"/>
              <w:widowControl w:val="false"/>
              <w:tabs>
                <w:tab w:val="clear" w:pos="709"/>
                <w:tab w:val="left" w:pos="993" w:leader="none"/>
              </w:tabs>
              <w:spacing w:lineRule="auto" w:line="240" w:before="0" w:after="0"/>
              <w:ind w:left="0" w:firstLine="709"/>
              <w:contextualSpacing/>
              <w:jc w:val="right"/>
              <w:rPr>
                <w:rFonts w:ascii="Liberation Serif" w:hAnsi="Liberation Serif"/>
                <w:sz w:val="20"/>
                <w:szCs w:val="20"/>
              </w:rPr>
            </w:pPr>
            <w:r>
              <w:rPr>
                <w:rFonts w:ascii="Liberation Serif" w:hAnsi="Liberation Serif"/>
                <w:sz w:val="20"/>
                <w:szCs w:val="20"/>
              </w:rPr>
              <w:t>Приложение № 3</w:t>
            </w:r>
          </w:p>
          <w:p>
            <w:pPr>
              <w:pStyle w:val="Normal"/>
              <w:jc w:val="center"/>
              <w:rPr>
                <w:rFonts w:ascii="Liberation Serif" w:hAnsi="Liberation Serif"/>
                <w:b/>
                <w:b/>
              </w:rPr>
            </w:pPr>
            <w:r>
              <w:rPr>
                <w:rFonts w:ascii="Liberation Serif" w:hAnsi="Liberation Serif"/>
                <w:b/>
              </w:rPr>
            </w:r>
          </w:p>
          <w:p>
            <w:pPr>
              <w:pStyle w:val="Normal"/>
              <w:jc w:val="center"/>
              <w:rPr>
                <w:rFonts w:ascii="Liberation Serif" w:hAnsi="Liberation Serif"/>
                <w:b/>
                <w:b/>
                <w:sz w:val="24"/>
                <w:szCs w:val="24"/>
              </w:rPr>
            </w:pPr>
            <w:r>
              <w:rPr>
                <w:rFonts w:ascii="Liberation Serif" w:hAnsi="Liberation Serif"/>
                <w:b/>
                <w:sz w:val="24"/>
                <w:szCs w:val="24"/>
              </w:rPr>
            </w:r>
          </w:p>
          <w:p>
            <w:pPr>
              <w:pStyle w:val="Normal"/>
              <w:jc w:val="center"/>
              <w:rPr>
                <w:rFonts w:ascii="Liberation Serif" w:hAnsi="Liberation Serif"/>
                <w:b/>
                <w:b/>
                <w:sz w:val="24"/>
                <w:szCs w:val="24"/>
              </w:rPr>
            </w:pPr>
            <w:r>
              <w:rPr>
                <w:rFonts w:ascii="Liberation Serif" w:hAnsi="Liberation Serif"/>
                <w:b/>
                <w:sz w:val="24"/>
                <w:szCs w:val="24"/>
              </w:rPr>
              <w:t>Отчет</w:t>
            </w:r>
          </w:p>
          <w:p>
            <w:pPr>
              <w:pStyle w:val="Normal"/>
              <w:jc w:val="center"/>
              <w:rPr>
                <w:rFonts w:ascii="Liberation Serif" w:hAnsi="Liberation Serif"/>
                <w:b/>
                <w:b/>
                <w:sz w:val="24"/>
                <w:szCs w:val="24"/>
              </w:rPr>
            </w:pPr>
            <w:r>
              <w:rPr>
                <w:rFonts w:ascii="Liberation Serif" w:hAnsi="Liberation Serif"/>
                <w:b/>
                <w:sz w:val="24"/>
                <w:szCs w:val="24"/>
              </w:rPr>
              <w:t xml:space="preserve">о реализации Плана мероприятий по снижению неформальной занятости за </w:t>
            </w:r>
            <w:r>
              <w:rPr>
                <w:rFonts w:ascii="Liberation Serif" w:hAnsi="Liberation Serif"/>
                <w:b/>
                <w:sz w:val="24"/>
                <w:szCs w:val="24"/>
                <w:lang w:val="en-US"/>
              </w:rPr>
              <w:t>I</w:t>
            </w:r>
            <w:r>
              <w:rPr>
                <w:rFonts w:ascii="Liberation Serif" w:hAnsi="Liberation Serif"/>
                <w:b/>
                <w:sz w:val="24"/>
                <w:szCs w:val="24"/>
              </w:rPr>
              <w:t xml:space="preserve"> квартал 2021 года</w:t>
            </w:r>
          </w:p>
          <w:p>
            <w:pPr>
              <w:pStyle w:val="Normal"/>
              <w:jc w:val="center"/>
              <w:rPr>
                <w:rFonts w:ascii="Liberation Serif" w:hAnsi="Liberation Serif"/>
                <w:b/>
                <w:b/>
                <w:sz w:val="24"/>
                <w:szCs w:val="24"/>
              </w:rPr>
            </w:pPr>
            <w:r>
              <w:rPr>
                <w:rFonts w:ascii="Liberation Serif" w:hAnsi="Liberation Serif"/>
                <w:b/>
                <w:sz w:val="24"/>
                <w:szCs w:val="24"/>
              </w:rPr>
              <w:t>по Камышловскому городскому округу</w:t>
            </w:r>
          </w:p>
          <w:p>
            <w:pPr>
              <w:pStyle w:val="Normal"/>
              <w:jc w:val="center"/>
              <w:rPr>
                <w:rFonts w:ascii="Liberation Serif" w:hAnsi="Liberation Serif"/>
              </w:rPr>
            </w:pPr>
            <w:r>
              <w:rPr>
                <w:rFonts w:ascii="Liberation Serif" w:hAnsi="Liberation Serif"/>
              </w:rPr>
            </w:r>
          </w:p>
        </w:tc>
      </w:tr>
    </w:tbl>
    <w:p>
      <w:pPr>
        <w:pStyle w:val="Normal"/>
        <w:rPr>
          <w:rFonts w:ascii="Liberation Serif" w:hAnsi="Liberation Serif"/>
          <w:vanish/>
        </w:rPr>
      </w:pPr>
      <w:r>
        <w:rPr>
          <w:rFonts w:ascii="Liberation Serif" w:hAnsi="Liberation Serif"/>
          <w:vanish/>
        </w:rPr>
      </w:r>
    </w:p>
    <w:tbl>
      <w:tblPr>
        <w:tblW w:w="15420" w:type="dxa"/>
        <w:jc w:val="left"/>
        <w:tblInd w:w="-210" w:type="dxa"/>
        <w:tblCellMar>
          <w:top w:w="0" w:type="dxa"/>
          <w:left w:w="108" w:type="dxa"/>
          <w:bottom w:w="0" w:type="dxa"/>
          <w:right w:w="108" w:type="dxa"/>
        </w:tblCellMar>
        <w:tblLook w:val="04a0" w:noVBand="1" w:noHBand="0" w:lastColumn="0" w:firstColumn="1" w:lastRow="0" w:firstRow="1"/>
      </w:tblPr>
      <w:tblGrid>
        <w:gridCol w:w="577"/>
        <w:gridCol w:w="3989"/>
        <w:gridCol w:w="1417"/>
        <w:gridCol w:w="3828"/>
        <w:gridCol w:w="1754"/>
        <w:gridCol w:w="3855"/>
      </w:tblGrid>
      <w:tr>
        <w:trPr/>
        <w:tc>
          <w:tcPr>
            <w:tcW w:w="57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2"/>
                <w:szCs w:val="22"/>
              </w:rPr>
            </w:pPr>
            <w:r>
              <w:rPr>
                <w:rFonts w:ascii="Liberation Serif" w:hAnsi="Liberation Serif"/>
                <w:b/>
                <w:sz w:val="22"/>
                <w:szCs w:val="22"/>
              </w:rPr>
              <w:t>№</w:t>
            </w:r>
          </w:p>
          <w:p>
            <w:pPr>
              <w:pStyle w:val="Normal"/>
              <w:rPr>
                <w:rFonts w:ascii="Liberation Serif" w:hAnsi="Liberation Serif"/>
                <w:b/>
                <w:b/>
                <w:sz w:val="22"/>
                <w:szCs w:val="22"/>
              </w:rPr>
            </w:pPr>
            <w:r>
              <w:rPr>
                <w:rFonts w:ascii="Liberation Serif" w:hAnsi="Liberation Serif"/>
                <w:b/>
                <w:sz w:val="22"/>
                <w:szCs w:val="22"/>
              </w:rPr>
              <w:t>п/п</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b/>
                <w:b/>
                <w:sz w:val="22"/>
                <w:szCs w:val="22"/>
              </w:rPr>
            </w:pPr>
            <w:r>
              <w:rPr>
                <w:rFonts w:ascii="Liberation Serif" w:hAnsi="Liberation Serif"/>
                <w:b/>
                <w:sz w:val="22"/>
                <w:szCs w:val="22"/>
              </w:rPr>
              <w:t>Наименование мероприятия</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b/>
                <w:b/>
                <w:sz w:val="22"/>
                <w:szCs w:val="22"/>
              </w:rPr>
            </w:pPr>
            <w:r>
              <w:rPr>
                <w:rFonts w:ascii="Liberation Serif" w:hAnsi="Liberation Serif"/>
                <w:b/>
                <w:sz w:val="22"/>
                <w:szCs w:val="22"/>
              </w:rPr>
              <w:t>Срок</w:t>
            </w:r>
          </w:p>
          <w:p>
            <w:pPr>
              <w:pStyle w:val="Normal"/>
              <w:jc w:val="center"/>
              <w:rPr>
                <w:rFonts w:ascii="Liberation Serif" w:hAnsi="Liberation Serif"/>
                <w:b/>
                <w:b/>
                <w:sz w:val="22"/>
                <w:szCs w:val="22"/>
              </w:rPr>
            </w:pPr>
            <w:r>
              <w:rPr>
                <w:rFonts w:ascii="Liberation Serif" w:hAnsi="Liberation Serif"/>
                <w:b/>
                <w:sz w:val="22"/>
                <w:szCs w:val="22"/>
              </w:rPr>
              <w:t>исполнения</w:t>
            </w:r>
          </w:p>
        </w:tc>
        <w:tc>
          <w:tcPr>
            <w:tcW w:w="382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b/>
                <w:b/>
                <w:sz w:val="22"/>
                <w:szCs w:val="22"/>
              </w:rPr>
            </w:pPr>
            <w:r>
              <w:rPr>
                <w:rFonts w:ascii="Liberation Serif" w:hAnsi="Liberation Serif"/>
                <w:b/>
                <w:sz w:val="22"/>
                <w:szCs w:val="22"/>
              </w:rPr>
              <w:t>Ответственный</w:t>
            </w:r>
          </w:p>
          <w:p>
            <w:pPr>
              <w:pStyle w:val="Normal"/>
              <w:jc w:val="center"/>
              <w:rPr>
                <w:rFonts w:ascii="Liberation Serif" w:hAnsi="Liberation Serif"/>
                <w:b/>
                <w:b/>
                <w:sz w:val="22"/>
                <w:szCs w:val="22"/>
              </w:rPr>
            </w:pPr>
            <w:r>
              <w:rPr>
                <w:rFonts w:ascii="Liberation Serif" w:hAnsi="Liberation Serif"/>
                <w:b/>
                <w:sz w:val="22"/>
                <w:szCs w:val="22"/>
              </w:rPr>
              <w:t>исполнитель</w:t>
            </w:r>
          </w:p>
        </w:tc>
        <w:tc>
          <w:tcPr>
            <w:tcW w:w="175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b/>
                <w:b/>
                <w:sz w:val="22"/>
                <w:szCs w:val="22"/>
              </w:rPr>
            </w:pPr>
            <w:r>
              <w:rPr>
                <w:rFonts w:ascii="Liberation Serif" w:hAnsi="Liberation Serif"/>
                <w:b/>
                <w:sz w:val="22"/>
                <w:szCs w:val="22"/>
              </w:rPr>
              <w:t>Ожидаемый результат</w:t>
            </w:r>
          </w:p>
        </w:tc>
        <w:tc>
          <w:tcPr>
            <w:tcW w:w="3855" w:type="dxa"/>
            <w:tcBorders>
              <w:top w:val="single" w:sz="4" w:space="0" w:color="000000"/>
              <w:left w:val="single" w:sz="4" w:space="0" w:color="000000"/>
              <w:bottom w:val="single" w:sz="4" w:space="0" w:color="000000"/>
              <w:right w:val="single" w:sz="4" w:space="0" w:color="000000"/>
            </w:tcBorders>
          </w:tcPr>
          <w:p>
            <w:pPr>
              <w:pStyle w:val="Normal"/>
              <w:jc w:val="center"/>
              <w:rPr>
                <w:rFonts w:ascii="Liberation Serif" w:hAnsi="Liberation Serif"/>
                <w:b/>
                <w:b/>
                <w:sz w:val="22"/>
                <w:szCs w:val="22"/>
              </w:rPr>
            </w:pPr>
            <w:r>
              <w:rPr>
                <w:rFonts w:ascii="Liberation Serif" w:hAnsi="Liberation Serif"/>
                <w:b/>
                <w:sz w:val="22"/>
                <w:szCs w:val="22"/>
              </w:rPr>
              <w:t>Информация о выполнении</w:t>
            </w:r>
          </w:p>
        </w:tc>
      </w:tr>
      <w:tr>
        <w:trPr>
          <w:trHeight w:val="395" w:hRule="atLeast"/>
        </w:trPr>
        <w:tc>
          <w:tcPr>
            <w:tcW w:w="57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2"/>
                <w:szCs w:val="22"/>
              </w:rPr>
            </w:pPr>
            <w:r>
              <w:rPr>
                <w:rFonts w:ascii="Liberation Serif" w:hAnsi="Liberation Serif"/>
                <w:sz w:val="22"/>
                <w:szCs w:val="22"/>
              </w:rPr>
              <w:t>1.</w:t>
            </w:r>
          </w:p>
        </w:tc>
        <w:tc>
          <w:tcPr>
            <w:tcW w:w="14843"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b/>
                <w:b/>
                <w:sz w:val="22"/>
                <w:szCs w:val="22"/>
              </w:rPr>
            </w:pPr>
            <w:r>
              <w:rPr>
                <w:rFonts w:ascii="Liberation Serif" w:hAnsi="Liberation Serif"/>
                <w:b/>
                <w:sz w:val="22"/>
                <w:szCs w:val="22"/>
              </w:rPr>
              <w:t>Организационные мероприятия</w:t>
            </w:r>
          </w:p>
        </w:tc>
      </w:tr>
      <w:tr>
        <w:trPr/>
        <w:tc>
          <w:tcPr>
            <w:tcW w:w="57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2"/>
                <w:szCs w:val="22"/>
              </w:rPr>
            </w:pPr>
            <w:r>
              <w:rPr>
                <w:rFonts w:ascii="Liberation Serif" w:hAnsi="Liberation Serif"/>
                <w:sz w:val="22"/>
                <w:szCs w:val="22"/>
              </w:rPr>
              <w:t>1.1.</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2"/>
                <w:szCs w:val="22"/>
              </w:rPr>
            </w:pPr>
            <w:r>
              <w:rPr>
                <w:rFonts w:ascii="Liberation Serif" w:hAnsi="Liberation Serif"/>
                <w:sz w:val="22"/>
                <w:szCs w:val="22"/>
              </w:rPr>
              <w:t>Организация заседаний рабочей группы по снижению неформальной занятости</w:t>
            </w:r>
          </w:p>
        </w:tc>
        <w:tc>
          <w:tcPr>
            <w:tcW w:w="1417" w:type="dxa"/>
            <w:tcBorders>
              <w:top w:val="single" w:sz="4" w:space="0" w:color="000000"/>
              <w:left w:val="single" w:sz="4" w:space="0" w:color="000000"/>
              <w:bottom w:val="single" w:sz="4" w:space="0" w:color="000000"/>
              <w:right w:val="single" w:sz="4" w:space="0" w:color="000000"/>
            </w:tcBorders>
            <w:shd w:color="auto" w:fill="auto" w:val="clear"/>
            <w:tcMar>
              <w:top w:w="55" w:type="dxa"/>
              <w:bottom w:w="55" w:type="dxa"/>
            </w:tcMar>
          </w:tcPr>
          <w:p>
            <w:pPr>
              <w:pStyle w:val="Normal"/>
              <w:shd w:val="clear" w:color="auto" w:fill="FFFFFF"/>
              <w:jc w:val="both"/>
              <w:rPr>
                <w:rFonts w:ascii="Liberation Serif" w:hAnsi="Liberation Serif"/>
                <w:sz w:val="22"/>
                <w:szCs w:val="22"/>
              </w:rPr>
            </w:pPr>
            <w:r>
              <w:rPr>
                <w:rFonts w:ascii="Liberation Serif" w:hAnsi="Liberation Serif"/>
                <w:sz w:val="22"/>
                <w:szCs w:val="22"/>
                <w:shd w:fill="FFFFFF" w:val="clear"/>
              </w:rPr>
              <w:t>ежемесячно</w:t>
            </w:r>
          </w:p>
        </w:tc>
        <w:tc>
          <w:tcPr>
            <w:tcW w:w="382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2"/>
                <w:szCs w:val="22"/>
              </w:rPr>
            </w:pPr>
            <w:r>
              <w:rPr>
                <w:rFonts w:ascii="Liberation Serif" w:hAnsi="Liberation Serif"/>
                <w:sz w:val="22"/>
                <w:szCs w:val="22"/>
              </w:rPr>
              <w:t>Отдел экономики администрации КГО</w:t>
            </w:r>
          </w:p>
        </w:tc>
        <w:tc>
          <w:tcPr>
            <w:tcW w:w="17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2"/>
                <w:szCs w:val="22"/>
              </w:rPr>
            </w:pPr>
            <w:r>
              <w:rPr>
                <w:rFonts w:ascii="Liberation Serif" w:hAnsi="Liberation Serif"/>
                <w:sz w:val="22"/>
                <w:szCs w:val="22"/>
              </w:rPr>
              <w:t xml:space="preserve">Координация работы членов рабочей группы </w:t>
            </w:r>
          </w:p>
        </w:tc>
        <w:tc>
          <w:tcPr>
            <w:tcW w:w="3855" w:type="dxa"/>
            <w:tcBorders>
              <w:top w:val="single" w:sz="4" w:space="0" w:color="000000"/>
              <w:left w:val="single" w:sz="4" w:space="0" w:color="000000"/>
              <w:bottom w:val="single" w:sz="4" w:space="0" w:color="000000"/>
              <w:right w:val="single" w:sz="4" w:space="0" w:color="000000"/>
            </w:tcBorders>
          </w:tcPr>
          <w:p>
            <w:pPr>
              <w:pStyle w:val="Normal"/>
              <w:overflowPunct w:val="true"/>
              <w:spacing w:lineRule="auto" w:line="235"/>
              <w:jc w:val="both"/>
              <w:textAlignment w:val="baseline"/>
              <w:rPr>
                <w:rFonts w:ascii="Liberation Serif" w:hAnsi="Liberation Serif"/>
                <w:sz w:val="22"/>
                <w:szCs w:val="22"/>
                <w:highlight w:val="yellow"/>
              </w:rPr>
            </w:pPr>
            <w:r>
              <w:rPr>
                <w:rFonts w:ascii="Liberation Serif" w:hAnsi="Liberation Serif"/>
                <w:sz w:val="22"/>
                <w:szCs w:val="22"/>
              </w:rPr>
              <w:t xml:space="preserve">Проведено </w:t>
            </w:r>
            <w:r>
              <w:rPr>
                <w:rFonts w:ascii="Liberation Serif" w:hAnsi="Liberation Serif"/>
                <w:b/>
                <w:sz w:val="22"/>
                <w:szCs w:val="22"/>
              </w:rPr>
              <w:t>3</w:t>
            </w:r>
            <w:r>
              <w:rPr>
                <w:rFonts w:ascii="Liberation Serif" w:hAnsi="Liberation Serif"/>
                <w:sz w:val="22"/>
                <w:szCs w:val="22"/>
              </w:rPr>
              <w:t xml:space="preserve"> заседания рабочей группы.</w:t>
            </w:r>
          </w:p>
          <w:p>
            <w:pPr>
              <w:pStyle w:val="Normal"/>
              <w:overflowPunct w:val="true"/>
              <w:spacing w:lineRule="auto" w:line="235"/>
              <w:jc w:val="both"/>
              <w:textAlignment w:val="baseline"/>
              <w:rPr>
                <w:rFonts w:ascii="Liberation Serif" w:hAnsi="Liberation Serif"/>
                <w:sz w:val="22"/>
                <w:szCs w:val="22"/>
              </w:rPr>
            </w:pPr>
            <w:r>
              <w:rPr>
                <w:rFonts w:ascii="Liberation Serif" w:hAnsi="Liberation Serif"/>
                <w:sz w:val="22"/>
                <w:szCs w:val="22"/>
              </w:rPr>
              <w:t xml:space="preserve">Неформальная занятость снизилась на </w:t>
            </w:r>
            <w:r>
              <w:rPr>
                <w:rFonts w:eastAsia="Times New Roman" w:cs="Times New Roman" w:ascii="Liberation Serif" w:hAnsi="Liberation Serif"/>
                <w:b/>
                <w:sz w:val="22"/>
                <w:szCs w:val="22"/>
                <w:lang w:eastAsia="ru-RU"/>
              </w:rPr>
              <w:t>25</w:t>
            </w:r>
            <w:r>
              <w:rPr>
                <w:rFonts w:ascii="Liberation Serif" w:hAnsi="Liberation Serif"/>
                <w:b/>
                <w:sz w:val="22"/>
                <w:szCs w:val="22"/>
              </w:rPr>
              <w:t xml:space="preserve"> </w:t>
            </w:r>
            <w:r>
              <w:rPr>
                <w:rFonts w:ascii="Liberation Serif" w:hAnsi="Liberation Serif"/>
                <w:sz w:val="22"/>
                <w:szCs w:val="22"/>
              </w:rPr>
              <w:t xml:space="preserve">человек. </w:t>
            </w:r>
          </w:p>
          <w:p>
            <w:pPr>
              <w:pStyle w:val="Normal"/>
              <w:overflowPunct w:val="true"/>
              <w:spacing w:lineRule="auto" w:line="235"/>
              <w:jc w:val="both"/>
              <w:textAlignment w:val="baseline"/>
              <w:rPr>
                <w:rFonts w:ascii="Liberation Serif" w:hAnsi="Liberation Serif"/>
                <w:sz w:val="22"/>
                <w:szCs w:val="22"/>
              </w:rPr>
            </w:pPr>
            <w:r>
              <w:rPr>
                <w:rFonts w:ascii="Liberation Serif" w:hAnsi="Liberation Serif"/>
                <w:sz w:val="22"/>
                <w:szCs w:val="22"/>
              </w:rPr>
              <w:t xml:space="preserve">Для заслушивания и рассмотрения материалов по неформальной занятости представлены материалы по </w:t>
            </w:r>
            <w:r>
              <w:rPr>
                <w:rFonts w:eastAsia="Times New Roman" w:cs="Times New Roman" w:ascii="Liberation Serif" w:hAnsi="Liberation Serif"/>
                <w:b/>
                <w:sz w:val="22"/>
                <w:szCs w:val="22"/>
                <w:lang w:eastAsia="ru-RU"/>
              </w:rPr>
              <w:t>17</w:t>
            </w:r>
            <w:r>
              <w:rPr>
                <w:rFonts w:ascii="Liberation Serif" w:hAnsi="Liberation Serif"/>
                <w:b/>
                <w:sz w:val="22"/>
                <w:szCs w:val="22"/>
              </w:rPr>
              <w:t xml:space="preserve"> </w:t>
            </w:r>
            <w:r>
              <w:rPr>
                <w:rFonts w:ascii="Liberation Serif" w:hAnsi="Liberation Serif"/>
                <w:sz w:val="22"/>
                <w:szCs w:val="22"/>
              </w:rPr>
              <w:t xml:space="preserve">организациям города. </w:t>
            </w:r>
          </w:p>
          <w:p>
            <w:pPr>
              <w:pStyle w:val="Normal"/>
              <w:overflowPunct w:val="true"/>
              <w:spacing w:lineRule="auto" w:line="235"/>
              <w:jc w:val="both"/>
              <w:textAlignment w:val="baseline"/>
              <w:rPr>
                <w:rFonts w:ascii="Liberation Serif" w:hAnsi="Liberation Serif"/>
                <w:sz w:val="22"/>
                <w:szCs w:val="22"/>
              </w:rPr>
            </w:pPr>
            <w:r>
              <w:rPr>
                <w:rFonts w:ascii="Liberation Serif" w:hAnsi="Liberation Serif"/>
                <w:sz w:val="22"/>
                <w:szCs w:val="22"/>
              </w:rPr>
              <w:t xml:space="preserve">Заслушаны и проверены представители </w:t>
            </w:r>
            <w:r>
              <w:rPr>
                <w:rFonts w:eastAsia="Times New Roman" w:cs="Times New Roman" w:ascii="Liberation Serif" w:hAnsi="Liberation Serif"/>
                <w:b/>
                <w:sz w:val="22"/>
                <w:szCs w:val="22"/>
                <w:lang w:eastAsia="ru-RU"/>
              </w:rPr>
              <w:t>17</w:t>
            </w:r>
            <w:r>
              <w:rPr>
                <w:rFonts w:ascii="Liberation Serif" w:hAnsi="Liberation Serif"/>
                <w:b/>
                <w:sz w:val="22"/>
                <w:szCs w:val="22"/>
              </w:rPr>
              <w:t xml:space="preserve"> </w:t>
            </w:r>
            <w:r>
              <w:rPr>
                <w:rFonts w:ascii="Liberation Serif" w:hAnsi="Liberation Serif"/>
                <w:sz w:val="22"/>
                <w:szCs w:val="22"/>
              </w:rPr>
              <w:t>организации.</w:t>
            </w:r>
          </w:p>
          <w:p>
            <w:pPr>
              <w:pStyle w:val="Normal"/>
              <w:overflowPunct w:val="true"/>
              <w:spacing w:lineRule="auto" w:line="235"/>
              <w:jc w:val="both"/>
              <w:textAlignment w:val="baseline"/>
              <w:rPr>
                <w:rFonts w:ascii="Liberation Serif" w:hAnsi="Liberation Serif"/>
                <w:sz w:val="22"/>
                <w:szCs w:val="22"/>
              </w:rPr>
            </w:pPr>
            <w:r>
              <w:rPr>
                <w:rFonts w:ascii="Liberation Serif" w:hAnsi="Liberation Serif"/>
                <w:sz w:val="22"/>
                <w:szCs w:val="22"/>
              </w:rPr>
            </w:r>
          </w:p>
        </w:tc>
      </w:tr>
      <w:tr>
        <w:trPr/>
        <w:tc>
          <w:tcPr>
            <w:tcW w:w="57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2"/>
                <w:szCs w:val="22"/>
              </w:rPr>
            </w:pPr>
            <w:r>
              <w:rPr>
                <w:rFonts w:ascii="Liberation Serif" w:hAnsi="Liberation Serif"/>
                <w:sz w:val="22"/>
                <w:szCs w:val="22"/>
              </w:rPr>
              <w:t>1.2.</w:t>
            </w:r>
          </w:p>
        </w:tc>
        <w:tc>
          <w:tcPr>
            <w:tcW w:w="3989" w:type="dxa"/>
            <w:tcBorders>
              <w:top w:val="single" w:sz="4" w:space="0" w:color="000000"/>
              <w:left w:val="single" w:sz="4" w:space="0" w:color="000000"/>
              <w:bottom w:val="single" w:sz="4" w:space="0" w:color="000000"/>
              <w:right w:val="single" w:sz="4" w:space="0" w:color="000000"/>
            </w:tcBorders>
            <w:shd w:color="auto" w:fill="auto" w:val="clear"/>
            <w:tcMar>
              <w:top w:w="55" w:type="dxa"/>
              <w:bottom w:w="55" w:type="dxa"/>
            </w:tcMar>
          </w:tcPr>
          <w:p>
            <w:pPr>
              <w:pStyle w:val="Normal"/>
              <w:jc w:val="both"/>
              <w:rPr>
                <w:rFonts w:ascii="Liberation Serif" w:hAnsi="Liberation Serif"/>
                <w:i/>
                <w:i/>
                <w:sz w:val="22"/>
                <w:szCs w:val="22"/>
              </w:rPr>
            </w:pPr>
            <w:r>
              <w:rPr>
                <w:rFonts w:ascii="Liberation Serif" w:hAnsi="Liberation Serif"/>
                <w:color w:val="000000"/>
                <w:sz w:val="22"/>
                <w:szCs w:val="22"/>
                <w:shd w:fill="FFFFFF" w:val="clear"/>
              </w:rPr>
              <w:t>Организация взаимодействия и обмена информацией с налоговыми органами, пенсионным фондом, центром занятости населения, надзорными, контрольными, правоохранительными органами, государственной инспекцией труда, в том числе в части принятия мер административного воздействия к руководителям организаций, нарушающих трудовое законодательство</w:t>
            </w:r>
          </w:p>
        </w:tc>
        <w:tc>
          <w:tcPr>
            <w:tcW w:w="141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2"/>
                <w:szCs w:val="22"/>
              </w:rPr>
            </w:pPr>
            <w:r>
              <w:rPr>
                <w:rFonts w:ascii="Liberation Serif" w:hAnsi="Liberation Serif"/>
                <w:sz w:val="22"/>
                <w:szCs w:val="22"/>
              </w:rPr>
              <w:t xml:space="preserve">постоянно </w:t>
            </w:r>
          </w:p>
        </w:tc>
        <w:tc>
          <w:tcPr>
            <w:tcW w:w="382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Liberation Serif" w:hAnsi="Liberation Serif"/>
                <w:sz w:val="22"/>
                <w:szCs w:val="22"/>
              </w:rPr>
            </w:pPr>
            <w:r>
              <w:rPr>
                <w:rFonts w:ascii="Liberation Serif" w:hAnsi="Liberation Serif"/>
                <w:sz w:val="22"/>
                <w:szCs w:val="22"/>
              </w:rPr>
              <w:t>Отдел экономики администрации Камышловского городского округа; Управление Пенсионного фонда Российской Федерации в г.Камышлове Свердловской области (межрайонное); ГКУ СО</w:t>
            </w:r>
            <w:r>
              <w:rPr>
                <w:rFonts w:ascii="Liberation Serif" w:hAnsi="Liberation Serif"/>
                <w:color w:val="000000"/>
                <w:sz w:val="22"/>
                <w:szCs w:val="22"/>
                <w:shd w:fill="FFFFFF" w:val="clear"/>
              </w:rPr>
              <w:t xml:space="preserve"> «Камышловский</w:t>
            </w:r>
            <w:r>
              <w:rPr>
                <w:rFonts w:ascii="Liberation Serif" w:hAnsi="Liberation Serif"/>
                <w:color w:val="000000"/>
                <w:sz w:val="22"/>
                <w:szCs w:val="22"/>
              </w:rPr>
              <w:t xml:space="preserve"> </w:t>
            </w:r>
            <w:r>
              <w:rPr>
                <w:rFonts w:ascii="Liberation Serif" w:hAnsi="Liberation Serif"/>
                <w:color w:val="000000"/>
                <w:sz w:val="22"/>
                <w:szCs w:val="22"/>
                <w:shd w:fill="FFFFFF" w:val="clear"/>
              </w:rPr>
              <w:t>центр занятости»;</w:t>
            </w:r>
            <w:r>
              <w:rPr>
                <w:rFonts w:ascii="Liberation Serif" w:hAnsi="Liberation Serif"/>
                <w:sz w:val="22"/>
                <w:szCs w:val="22"/>
              </w:rPr>
              <w:t xml:space="preserve"> </w:t>
            </w:r>
            <w:r>
              <w:rPr>
                <w:rFonts w:ascii="Liberation Serif" w:hAnsi="Liberation Serif"/>
                <w:sz w:val="22"/>
                <w:szCs w:val="22"/>
                <w:shd w:fill="FFFFFF" w:val="clear"/>
              </w:rPr>
              <w:t>МИФНС</w:t>
            </w:r>
            <w:r>
              <w:rPr>
                <w:rFonts w:ascii="Liberation Serif" w:hAnsi="Liberation Serif"/>
                <w:sz w:val="22"/>
                <w:szCs w:val="22"/>
              </w:rPr>
              <w:t xml:space="preserve"> России №19 по Свердловской области</w:t>
            </w:r>
            <w:r>
              <w:rPr>
                <w:rFonts w:ascii="Liberation Serif" w:hAnsi="Liberation Serif"/>
                <w:sz w:val="22"/>
                <w:szCs w:val="22"/>
                <w:shd w:fill="FFFFFF" w:val="clear"/>
              </w:rPr>
              <w:t xml:space="preserve">; Камышловский районный отдел УФССП по Свердловской области; ОБЭП МО МВД РФ «Камышловский»; </w:t>
            </w:r>
            <w:r>
              <w:rPr>
                <w:rFonts w:ascii="Liberation Serif" w:hAnsi="Liberation Serif"/>
                <w:sz w:val="22"/>
                <w:szCs w:val="22"/>
              </w:rPr>
              <w:t xml:space="preserve">Отдел администрирования страховых взносов филиала №2 ГУ Свердловского регионального отделения фонда социального страхования РФ; Государственная инспекция по труду Свердловской области. </w:t>
            </w:r>
          </w:p>
          <w:p>
            <w:pPr>
              <w:pStyle w:val="Normal"/>
              <w:jc w:val="both"/>
              <w:rPr>
                <w:rFonts w:ascii="Liberation Serif" w:hAnsi="Liberation Serif"/>
                <w:sz w:val="22"/>
                <w:szCs w:val="22"/>
              </w:rPr>
            </w:pPr>
            <w:r>
              <w:rPr>
                <w:rFonts w:ascii="Liberation Serif" w:hAnsi="Liberation Serif"/>
                <w:sz w:val="22"/>
                <w:szCs w:val="22"/>
              </w:rPr>
            </w:r>
          </w:p>
        </w:tc>
        <w:tc>
          <w:tcPr>
            <w:tcW w:w="175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Liberation Serif" w:hAnsi="Liberation Serif"/>
                <w:sz w:val="22"/>
                <w:szCs w:val="22"/>
              </w:rPr>
            </w:pPr>
            <w:r>
              <w:rPr>
                <w:rFonts w:ascii="Liberation Serif" w:hAnsi="Liberation Serif"/>
                <w:sz w:val="22"/>
                <w:szCs w:val="22"/>
              </w:rPr>
              <w:t>Формирование негативного отношения к неформальной занятости</w:t>
            </w:r>
          </w:p>
          <w:p>
            <w:pPr>
              <w:pStyle w:val="Normal"/>
              <w:rPr>
                <w:rFonts w:ascii="Liberation Serif" w:hAnsi="Liberation Serif"/>
                <w:sz w:val="22"/>
                <w:szCs w:val="22"/>
              </w:rPr>
            </w:pPr>
            <w:r>
              <w:rPr>
                <w:rFonts w:ascii="Liberation Serif" w:hAnsi="Liberation Serif"/>
                <w:sz w:val="22"/>
                <w:szCs w:val="22"/>
              </w:rPr>
            </w:r>
          </w:p>
        </w:tc>
        <w:tc>
          <w:tcPr>
            <w:tcW w:w="3855" w:type="dxa"/>
            <w:tcBorders>
              <w:top w:val="single" w:sz="4" w:space="0" w:color="000000"/>
              <w:left w:val="single" w:sz="4" w:space="0" w:color="000000"/>
              <w:bottom w:val="single" w:sz="4" w:space="0" w:color="000000"/>
              <w:right w:val="single" w:sz="4" w:space="0" w:color="000000"/>
            </w:tcBorders>
          </w:tcPr>
          <w:p>
            <w:pPr>
              <w:pStyle w:val="Normal"/>
              <w:jc w:val="both"/>
              <w:rPr>
                <w:rFonts w:ascii="Liberation Serif" w:hAnsi="Liberation Serif"/>
                <w:sz w:val="22"/>
                <w:szCs w:val="22"/>
              </w:rPr>
            </w:pPr>
            <w:r>
              <w:rPr>
                <w:rFonts w:ascii="Liberation Serif" w:hAnsi="Liberation Serif"/>
                <w:sz w:val="22"/>
                <w:szCs w:val="22"/>
              </w:rPr>
              <w:t>Заслушивание руководителей предприятий и организаций по вопросу заключения трудовых договоров.</w:t>
            </w:r>
          </w:p>
          <w:p>
            <w:pPr>
              <w:pStyle w:val="Normal"/>
              <w:jc w:val="both"/>
              <w:rPr>
                <w:rFonts w:ascii="Liberation Serif" w:hAnsi="Liberation Serif"/>
                <w:sz w:val="22"/>
                <w:szCs w:val="22"/>
              </w:rPr>
            </w:pPr>
            <w:r>
              <w:rPr>
                <w:rFonts w:ascii="Liberation Serif" w:hAnsi="Liberation Serif"/>
                <w:sz w:val="22"/>
                <w:szCs w:val="22"/>
              </w:rPr>
              <w:t>Приглашение на заседание руководителей организаций, представивших отчеты с «0» начислением, а также выплачивающих заработную плату ниже минимального размера оплаты труда и прожиточного минимума.</w:t>
            </w:r>
          </w:p>
        </w:tc>
      </w:tr>
      <w:tr>
        <w:trPr/>
        <w:tc>
          <w:tcPr>
            <w:tcW w:w="57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2"/>
                <w:szCs w:val="22"/>
              </w:rPr>
            </w:pPr>
            <w:r>
              <w:rPr>
                <w:rFonts w:ascii="Liberation Serif" w:hAnsi="Liberation Serif"/>
                <w:sz w:val="22"/>
                <w:szCs w:val="22"/>
              </w:rPr>
              <w:t>1.3.</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Liberation Serif" w:hAnsi="Liberation Serif"/>
                <w:sz w:val="22"/>
                <w:szCs w:val="22"/>
              </w:rPr>
            </w:pPr>
            <w:r>
              <w:rPr>
                <w:rFonts w:ascii="Liberation Serif" w:hAnsi="Liberation Serif"/>
                <w:sz w:val="22"/>
                <w:szCs w:val="22"/>
              </w:rPr>
              <w:t>Проведение проверок на предприятиях, на которых выявлены факты несоответствия данных по занятости работников, в том числе выездных проверок</w:t>
            </w:r>
          </w:p>
        </w:tc>
        <w:tc>
          <w:tcPr>
            <w:tcW w:w="141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2"/>
                <w:szCs w:val="22"/>
              </w:rPr>
            </w:pPr>
            <w:r>
              <w:rPr>
                <w:rFonts w:ascii="Liberation Serif" w:hAnsi="Liberation Serif"/>
                <w:sz w:val="22"/>
                <w:szCs w:val="22"/>
              </w:rPr>
            </w:r>
          </w:p>
        </w:tc>
        <w:tc>
          <w:tcPr>
            <w:tcW w:w="382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2"/>
                <w:szCs w:val="22"/>
              </w:rPr>
            </w:pPr>
            <w:r>
              <w:rPr>
                <w:rFonts w:ascii="Liberation Serif" w:hAnsi="Liberation Serif"/>
                <w:sz w:val="22"/>
                <w:szCs w:val="22"/>
              </w:rPr>
            </w:r>
          </w:p>
        </w:tc>
        <w:tc>
          <w:tcPr>
            <w:tcW w:w="175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2"/>
                <w:szCs w:val="22"/>
              </w:rPr>
            </w:pPr>
            <w:r>
              <w:rPr>
                <w:rFonts w:ascii="Liberation Serif" w:hAnsi="Liberation Serif"/>
                <w:sz w:val="22"/>
                <w:szCs w:val="22"/>
              </w:rPr>
            </w:r>
          </w:p>
        </w:tc>
        <w:tc>
          <w:tcPr>
            <w:tcW w:w="3855" w:type="dxa"/>
            <w:tcBorders>
              <w:top w:val="single" w:sz="4" w:space="0" w:color="000000"/>
              <w:left w:val="single" w:sz="4" w:space="0" w:color="000000"/>
              <w:bottom w:val="single" w:sz="4" w:space="0" w:color="000000"/>
              <w:right w:val="single" w:sz="4" w:space="0" w:color="000000"/>
            </w:tcBorders>
          </w:tcPr>
          <w:p>
            <w:pPr>
              <w:pStyle w:val="Normal"/>
              <w:jc w:val="both"/>
              <w:rPr>
                <w:rFonts w:ascii="Liberation Serif" w:hAnsi="Liberation Serif"/>
                <w:sz w:val="22"/>
                <w:szCs w:val="22"/>
              </w:rPr>
            </w:pPr>
            <w:r>
              <w:rPr>
                <w:rFonts w:ascii="Liberation Serif" w:hAnsi="Liberation Serif"/>
                <w:sz w:val="22"/>
                <w:szCs w:val="22"/>
              </w:rPr>
              <w:t>Работа по легализации трудовых отношений продолжается, сверка данных по трудоустроенным проводится во всех организациях города.</w:t>
            </w:r>
          </w:p>
        </w:tc>
      </w:tr>
      <w:tr>
        <w:trPr/>
        <w:tc>
          <w:tcPr>
            <w:tcW w:w="57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2"/>
                <w:szCs w:val="22"/>
              </w:rPr>
            </w:pPr>
            <w:r>
              <w:rPr>
                <w:rFonts w:ascii="Liberation Serif" w:hAnsi="Liberation Serif"/>
                <w:sz w:val="22"/>
                <w:szCs w:val="22"/>
              </w:rPr>
              <w:t>1.4.</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Liberation Serif" w:hAnsi="Liberation Serif"/>
                <w:sz w:val="22"/>
                <w:szCs w:val="22"/>
              </w:rPr>
            </w:pPr>
            <w:r>
              <w:rPr>
                <w:rFonts w:ascii="Liberation Serif" w:hAnsi="Liberation Serif"/>
                <w:sz w:val="22"/>
                <w:szCs w:val="22"/>
              </w:rPr>
              <w:t>Во исполнение п.п. 5.1. п. 5 Протокола заседания Координационного совета по вопросам оплаты труда, легализации трудовых отношений и занятости граждан предпенсионного возраста от 18 декабря 2019 организовать мероприятия по проведению адресной работы с юридическими лицами, занимающимися лесозаготовительной деятельностью и имеющими признаки неформальных трудовых отношений с работниками.</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2"/>
                <w:szCs w:val="22"/>
              </w:rPr>
            </w:pPr>
            <w:r>
              <w:rPr>
                <w:rFonts w:ascii="Liberation Serif" w:hAnsi="Liberation Serif"/>
                <w:sz w:val="22"/>
                <w:szCs w:val="22"/>
              </w:rPr>
              <w:t>ежемесячно</w:t>
            </w:r>
          </w:p>
        </w:tc>
        <w:tc>
          <w:tcPr>
            <w:tcW w:w="382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Liberation Serif" w:hAnsi="Liberation Serif"/>
                <w:sz w:val="22"/>
                <w:szCs w:val="22"/>
              </w:rPr>
            </w:pPr>
            <w:r>
              <w:rPr>
                <w:rFonts w:ascii="Liberation Serif" w:hAnsi="Liberation Serif"/>
                <w:sz w:val="22"/>
                <w:szCs w:val="22"/>
              </w:rPr>
              <w:t>Отдел экономики администрации Камышловского городского округа; Управление Пенсионного фонда Российской Федерации в г.Камышлове Свердловской области (межрайонное); ГКУ СО</w:t>
            </w:r>
            <w:r>
              <w:rPr>
                <w:rFonts w:ascii="Liberation Serif" w:hAnsi="Liberation Serif"/>
                <w:color w:val="000000"/>
                <w:sz w:val="22"/>
                <w:szCs w:val="22"/>
                <w:shd w:fill="FFFFFF" w:val="clear"/>
              </w:rPr>
              <w:t xml:space="preserve"> «Камышловский</w:t>
            </w:r>
            <w:r>
              <w:rPr>
                <w:rFonts w:ascii="Liberation Serif" w:hAnsi="Liberation Serif"/>
                <w:color w:val="000000"/>
                <w:sz w:val="22"/>
                <w:szCs w:val="22"/>
              </w:rPr>
              <w:t xml:space="preserve"> </w:t>
            </w:r>
            <w:r>
              <w:rPr>
                <w:rFonts w:ascii="Liberation Serif" w:hAnsi="Liberation Serif"/>
                <w:color w:val="000000"/>
                <w:sz w:val="22"/>
                <w:szCs w:val="22"/>
                <w:shd w:fill="FFFFFF" w:val="clear"/>
              </w:rPr>
              <w:t>центр занятости»;</w:t>
            </w:r>
            <w:r>
              <w:rPr>
                <w:rFonts w:ascii="Liberation Serif" w:hAnsi="Liberation Serif"/>
                <w:sz w:val="22"/>
                <w:szCs w:val="22"/>
              </w:rPr>
              <w:t xml:space="preserve"> </w:t>
            </w:r>
            <w:r>
              <w:rPr>
                <w:rFonts w:ascii="Liberation Serif" w:hAnsi="Liberation Serif"/>
                <w:sz w:val="22"/>
                <w:szCs w:val="22"/>
                <w:shd w:fill="FFFFFF" w:val="clear"/>
              </w:rPr>
              <w:t>МИФНС</w:t>
            </w:r>
            <w:r>
              <w:rPr>
                <w:rFonts w:ascii="Liberation Serif" w:hAnsi="Liberation Serif"/>
                <w:sz w:val="22"/>
                <w:szCs w:val="22"/>
              </w:rPr>
              <w:t xml:space="preserve"> России №19 по Свердловской области</w:t>
            </w:r>
            <w:r>
              <w:rPr>
                <w:rFonts w:ascii="Liberation Serif" w:hAnsi="Liberation Serif"/>
                <w:sz w:val="22"/>
                <w:szCs w:val="22"/>
                <w:shd w:fill="FFFFFF" w:val="clear"/>
              </w:rPr>
              <w:t xml:space="preserve">; Камышловский районный отдел УФССП по Свердловской области; ОБЭП МО МВД РФ «Камышловский»; </w:t>
            </w:r>
            <w:r>
              <w:rPr>
                <w:rFonts w:ascii="Liberation Serif" w:hAnsi="Liberation Serif"/>
                <w:sz w:val="22"/>
                <w:szCs w:val="22"/>
              </w:rPr>
              <w:t xml:space="preserve">Отдел администрирования страховых взносов филиала №2 ГУ Свердловского регионального отделения фонда социального страхования РФ; Государственная инспекция по труду Свердловской области. </w:t>
            </w:r>
          </w:p>
        </w:tc>
        <w:tc>
          <w:tcPr>
            <w:tcW w:w="17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2"/>
                <w:szCs w:val="22"/>
              </w:rPr>
            </w:pPr>
            <w:r>
              <w:rPr>
                <w:rFonts w:ascii="Liberation Serif" w:hAnsi="Liberation Serif"/>
                <w:sz w:val="22"/>
                <w:szCs w:val="22"/>
              </w:rPr>
              <w:t>Снижение неформальной занятости</w:t>
            </w:r>
          </w:p>
        </w:tc>
        <w:tc>
          <w:tcPr>
            <w:tcW w:w="3855" w:type="dxa"/>
            <w:tcBorders>
              <w:top w:val="single" w:sz="4" w:space="0" w:color="000000"/>
              <w:left w:val="single" w:sz="4" w:space="0" w:color="000000"/>
              <w:bottom w:val="single" w:sz="4" w:space="0" w:color="000000"/>
              <w:right w:val="single" w:sz="4" w:space="0" w:color="000000"/>
            </w:tcBorders>
          </w:tcPr>
          <w:p>
            <w:pPr>
              <w:pStyle w:val="Normal"/>
              <w:jc w:val="both"/>
              <w:rPr>
                <w:rFonts w:ascii="Liberation Serif" w:hAnsi="Liberation Serif"/>
                <w:sz w:val="22"/>
                <w:szCs w:val="22"/>
              </w:rPr>
            </w:pPr>
            <w:r>
              <w:rPr>
                <w:rFonts w:ascii="Liberation Serif" w:hAnsi="Liberation Serif"/>
                <w:sz w:val="22"/>
                <w:szCs w:val="22"/>
              </w:rPr>
              <w:t>в 202</w:t>
            </w:r>
            <w:r>
              <w:rPr>
                <w:rFonts w:ascii="Liberation Serif" w:hAnsi="Liberation Serif"/>
                <w:sz w:val="22"/>
                <w:szCs w:val="22"/>
              </w:rPr>
              <w:t>2</w:t>
            </w:r>
            <w:r>
              <w:rPr>
                <w:rFonts w:ascii="Liberation Serif" w:hAnsi="Liberation Serif"/>
                <w:sz w:val="22"/>
                <w:szCs w:val="22"/>
              </w:rPr>
              <w:t xml:space="preserve"> году юридические лица, фактически занимающимися лесозаготовительной деятельностью на заседание рабочей группы приглашены не были.</w:t>
            </w:r>
          </w:p>
        </w:tc>
      </w:tr>
      <w:tr>
        <w:trPr/>
        <w:tc>
          <w:tcPr>
            <w:tcW w:w="57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2"/>
                <w:szCs w:val="22"/>
              </w:rPr>
            </w:pPr>
            <w:r>
              <w:rPr>
                <w:rFonts w:ascii="Liberation Serif" w:hAnsi="Liberation Serif"/>
                <w:sz w:val="22"/>
                <w:szCs w:val="22"/>
              </w:rPr>
              <w:t>2.</w:t>
            </w:r>
          </w:p>
        </w:tc>
        <w:tc>
          <w:tcPr>
            <w:tcW w:w="14843"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Style w:val="Strong"/>
                <w:rFonts w:ascii="Liberation Serif" w:hAnsi="Liberation Serif"/>
                <w:color w:val="000000"/>
                <w:sz w:val="22"/>
                <w:szCs w:val="22"/>
              </w:rPr>
            </w:pPr>
            <w:r>
              <w:rPr>
                <w:rStyle w:val="Strong"/>
                <w:rFonts w:ascii="Liberation Serif" w:hAnsi="Liberation Serif"/>
                <w:color w:val="000000"/>
                <w:sz w:val="22"/>
                <w:szCs w:val="22"/>
              </w:rPr>
              <w:t>Информационно-разъяснительные мероприятия, направленные на стимулирование (повышение заинтересованности) юридических и физических лиц к легальному оформлению трудовых отношений («выходу из тени»)</w:t>
            </w:r>
          </w:p>
        </w:tc>
      </w:tr>
      <w:tr>
        <w:trPr/>
        <w:tc>
          <w:tcPr>
            <w:tcW w:w="57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2"/>
                <w:szCs w:val="22"/>
              </w:rPr>
            </w:pPr>
            <w:r>
              <w:rPr>
                <w:rFonts w:ascii="Liberation Serif" w:hAnsi="Liberation Serif"/>
                <w:sz w:val="22"/>
                <w:szCs w:val="22"/>
              </w:rPr>
              <w:t>2.1.</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Liberation Serif" w:hAnsi="Liberation Serif"/>
                <w:color w:val="000000"/>
                <w:sz w:val="22"/>
                <w:szCs w:val="22"/>
              </w:rPr>
            </w:pPr>
            <w:r>
              <w:rPr>
                <w:rFonts w:ascii="Liberation Serif" w:hAnsi="Liberation Serif"/>
                <w:color w:val="000000"/>
                <w:sz w:val="22"/>
                <w:szCs w:val="22"/>
              </w:rPr>
              <w:t>Информирование работодателей о необходимости</w:t>
            </w:r>
            <w:r>
              <w:rPr>
                <w:rFonts w:ascii="Liberation Serif" w:hAnsi="Liberation Serif"/>
                <w:color w:val="000000"/>
                <w:sz w:val="22"/>
                <w:szCs w:val="22"/>
                <w:shd w:fill="FFFFFF" w:val="clear"/>
              </w:rPr>
              <w:t xml:space="preserve"> </w:t>
            </w:r>
            <w:r>
              <w:rPr>
                <w:rFonts w:ascii="Liberation Serif" w:hAnsi="Liberation Serif"/>
                <w:color w:val="000000"/>
                <w:sz w:val="22"/>
                <w:szCs w:val="22"/>
              </w:rPr>
              <w:t>соблюдения требований</w:t>
            </w:r>
            <w:r>
              <w:rPr>
                <w:rFonts w:ascii="Liberation Serif" w:hAnsi="Liberation Serif"/>
                <w:color w:val="000000"/>
                <w:sz w:val="22"/>
                <w:szCs w:val="22"/>
                <w:shd w:fill="F5F5F5" w:val="clear"/>
              </w:rPr>
              <w:t xml:space="preserve"> </w:t>
            </w:r>
            <w:r>
              <w:rPr>
                <w:rFonts w:ascii="Liberation Serif" w:hAnsi="Liberation Serif"/>
                <w:color w:val="000000"/>
                <w:sz w:val="22"/>
                <w:szCs w:val="22"/>
              </w:rPr>
              <w:t>Трудового кодекса Российской Федерации в части оформления трудовых отношений</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color w:val="000000"/>
                <w:sz w:val="22"/>
                <w:szCs w:val="22"/>
              </w:rPr>
            </w:pPr>
            <w:r>
              <w:rPr>
                <w:rFonts w:ascii="Liberation Serif" w:hAnsi="Liberation Serif"/>
                <w:color w:val="000000"/>
                <w:sz w:val="22"/>
                <w:szCs w:val="22"/>
              </w:rPr>
              <w:t>постоянно</w:t>
            </w:r>
          </w:p>
        </w:tc>
        <w:tc>
          <w:tcPr>
            <w:tcW w:w="3828" w:type="dxa"/>
            <w:tcBorders>
              <w:top w:val="single" w:sz="4" w:space="0" w:color="000000"/>
              <w:left w:val="single" w:sz="4" w:space="0" w:color="000000"/>
              <w:bottom w:val="single" w:sz="4" w:space="0" w:color="000000"/>
              <w:right w:val="single" w:sz="4" w:space="0" w:color="000000"/>
            </w:tcBorders>
            <w:shd w:color="auto" w:fill="FFFFFF" w:val="clear"/>
          </w:tcPr>
          <w:p>
            <w:pPr>
              <w:pStyle w:val="Normal"/>
              <w:rPr>
                <w:rFonts w:ascii="Liberation Serif" w:hAnsi="Liberation Serif"/>
                <w:color w:val="000000"/>
                <w:sz w:val="22"/>
                <w:szCs w:val="22"/>
              </w:rPr>
            </w:pPr>
            <w:r>
              <w:rPr>
                <w:rFonts w:ascii="Liberation Serif" w:hAnsi="Liberation Serif"/>
                <w:sz w:val="22"/>
                <w:szCs w:val="22"/>
              </w:rPr>
              <w:t>Государственное казённое учреждение службы занятости населения Свердловской области</w:t>
            </w:r>
            <w:r>
              <w:rPr>
                <w:rFonts w:ascii="Liberation Serif" w:hAnsi="Liberation Serif"/>
                <w:color w:val="000000"/>
                <w:sz w:val="22"/>
                <w:szCs w:val="22"/>
                <w:shd w:fill="FFFFFF" w:val="clear"/>
              </w:rPr>
              <w:t xml:space="preserve"> «Камышловский</w:t>
            </w:r>
            <w:r>
              <w:rPr>
                <w:rFonts w:ascii="Liberation Serif" w:hAnsi="Liberation Serif"/>
                <w:color w:val="000000"/>
                <w:sz w:val="22"/>
                <w:szCs w:val="22"/>
              </w:rPr>
              <w:t xml:space="preserve"> </w:t>
            </w:r>
            <w:r>
              <w:rPr>
                <w:rFonts w:ascii="Liberation Serif" w:hAnsi="Liberation Serif"/>
                <w:color w:val="000000"/>
                <w:sz w:val="22"/>
                <w:szCs w:val="22"/>
                <w:shd w:fill="FFFFFF" w:val="clear"/>
              </w:rPr>
              <w:t>центр занятости»</w:t>
            </w:r>
          </w:p>
        </w:tc>
        <w:tc>
          <w:tcPr>
            <w:tcW w:w="17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color w:val="000000"/>
                <w:sz w:val="22"/>
                <w:szCs w:val="22"/>
              </w:rPr>
            </w:pPr>
            <w:r>
              <w:rPr>
                <w:rFonts w:ascii="Liberation Serif" w:hAnsi="Liberation Serif"/>
                <w:color w:val="000000"/>
                <w:sz w:val="22"/>
                <w:szCs w:val="22"/>
              </w:rPr>
              <w:t>Увеличение количества вакантных рабочих мест</w:t>
            </w:r>
          </w:p>
        </w:tc>
        <w:tc>
          <w:tcPr>
            <w:tcW w:w="3855" w:type="dxa"/>
            <w:tcBorders>
              <w:top w:val="single" w:sz="4" w:space="0" w:color="000000"/>
              <w:left w:val="single" w:sz="4" w:space="0" w:color="000000"/>
              <w:bottom w:val="single" w:sz="4" w:space="0" w:color="000000"/>
              <w:right w:val="single" w:sz="4" w:space="0" w:color="000000"/>
            </w:tcBorders>
          </w:tcPr>
          <w:p>
            <w:pPr>
              <w:pStyle w:val="Normal"/>
              <w:jc w:val="both"/>
              <w:rPr>
                <w:rFonts w:ascii="Liberation Serif" w:hAnsi="Liberation Serif"/>
                <w:color w:val="000000"/>
                <w:sz w:val="22"/>
                <w:szCs w:val="22"/>
              </w:rPr>
            </w:pPr>
            <w:r>
              <w:rPr>
                <w:rFonts w:ascii="Liberation Serif" w:hAnsi="Liberation Serif"/>
                <w:color w:val="000000"/>
                <w:sz w:val="22"/>
                <w:szCs w:val="22"/>
              </w:rPr>
              <w:t>Осуществляется информирование работодателей о социальной ответственности в части легализации трудовых отношений посредством публикаций в газете, на сайте Камышловского городского округа, рабочих совещаний с руководителями организаций и распространения печатной продукции.</w:t>
            </w:r>
          </w:p>
        </w:tc>
      </w:tr>
      <w:tr>
        <w:trPr/>
        <w:tc>
          <w:tcPr>
            <w:tcW w:w="57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2"/>
                <w:szCs w:val="22"/>
              </w:rPr>
            </w:pPr>
            <w:r>
              <w:rPr>
                <w:rFonts w:ascii="Liberation Serif" w:hAnsi="Liberation Serif"/>
                <w:sz w:val="22"/>
                <w:szCs w:val="22"/>
              </w:rPr>
              <w:t>2.2.</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Liberation Serif" w:hAnsi="Liberation Serif"/>
                <w:color w:val="000000"/>
                <w:sz w:val="22"/>
                <w:szCs w:val="22"/>
              </w:rPr>
            </w:pPr>
            <w:r>
              <w:rPr>
                <w:rFonts w:ascii="Liberation Serif" w:hAnsi="Liberation Serif"/>
                <w:color w:val="000000"/>
                <w:sz w:val="22"/>
                <w:szCs w:val="22"/>
              </w:rPr>
              <w:t>Информирование работодателей о соблюдении требований федерального и регионального законодательства в части представления в ГКУ «Камышловский центр занятости» информации о вакантных рабочих местах.</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color w:val="000000"/>
                <w:sz w:val="22"/>
                <w:szCs w:val="22"/>
              </w:rPr>
            </w:pPr>
            <w:r>
              <w:rPr>
                <w:rFonts w:ascii="Liberation Serif" w:hAnsi="Liberation Serif"/>
                <w:color w:val="000000"/>
                <w:sz w:val="22"/>
                <w:szCs w:val="22"/>
              </w:rPr>
              <w:t>ежемесячно</w:t>
            </w:r>
          </w:p>
        </w:tc>
        <w:tc>
          <w:tcPr>
            <w:tcW w:w="3828" w:type="dxa"/>
            <w:tcBorders>
              <w:top w:val="single" w:sz="4" w:space="0" w:color="000000"/>
              <w:left w:val="single" w:sz="4" w:space="0" w:color="000000"/>
              <w:bottom w:val="single" w:sz="4" w:space="0" w:color="000000"/>
              <w:right w:val="single" w:sz="4" w:space="0" w:color="000000"/>
            </w:tcBorders>
            <w:shd w:color="auto" w:fill="FFFFFF" w:val="clear"/>
          </w:tcPr>
          <w:p>
            <w:pPr>
              <w:pStyle w:val="Normal"/>
              <w:rPr>
                <w:rFonts w:ascii="Liberation Serif" w:hAnsi="Liberation Serif"/>
                <w:color w:val="000000"/>
                <w:sz w:val="22"/>
                <w:szCs w:val="22"/>
              </w:rPr>
            </w:pPr>
            <w:r>
              <w:rPr>
                <w:rFonts w:ascii="Liberation Serif" w:hAnsi="Liberation Serif"/>
                <w:sz w:val="22"/>
                <w:szCs w:val="22"/>
              </w:rPr>
              <w:t>Государственное казённое учреждение службы занятости населения Свердловской области</w:t>
            </w:r>
            <w:r>
              <w:rPr>
                <w:rFonts w:ascii="Liberation Serif" w:hAnsi="Liberation Serif"/>
                <w:color w:val="000000"/>
                <w:sz w:val="22"/>
                <w:szCs w:val="22"/>
                <w:shd w:fill="FFFFFF" w:val="clear"/>
              </w:rPr>
              <w:t xml:space="preserve"> «Камышловский</w:t>
            </w:r>
            <w:r>
              <w:rPr>
                <w:rFonts w:ascii="Liberation Serif" w:hAnsi="Liberation Serif"/>
                <w:color w:val="000000"/>
                <w:sz w:val="22"/>
                <w:szCs w:val="22"/>
              </w:rPr>
              <w:t xml:space="preserve"> </w:t>
            </w:r>
            <w:r>
              <w:rPr>
                <w:rFonts w:ascii="Liberation Serif" w:hAnsi="Liberation Serif"/>
                <w:color w:val="000000"/>
                <w:sz w:val="22"/>
                <w:szCs w:val="22"/>
                <w:shd w:fill="FFFFFF" w:val="clear"/>
              </w:rPr>
              <w:t>центр занятости»</w:t>
            </w:r>
          </w:p>
        </w:tc>
        <w:tc>
          <w:tcPr>
            <w:tcW w:w="17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color w:val="000000"/>
                <w:sz w:val="22"/>
                <w:szCs w:val="22"/>
              </w:rPr>
            </w:pPr>
            <w:r>
              <w:rPr>
                <w:rFonts w:ascii="Liberation Serif" w:hAnsi="Liberation Serif"/>
                <w:color w:val="000000"/>
                <w:sz w:val="22"/>
                <w:szCs w:val="22"/>
              </w:rPr>
              <w:t>Увеличение количества вакантных рабочих мест</w:t>
            </w:r>
          </w:p>
        </w:tc>
        <w:tc>
          <w:tcPr>
            <w:tcW w:w="3855" w:type="dxa"/>
            <w:tcBorders>
              <w:top w:val="single" w:sz="4" w:space="0" w:color="000000"/>
              <w:left w:val="single" w:sz="4" w:space="0" w:color="000000"/>
              <w:bottom w:val="single" w:sz="4" w:space="0" w:color="000000"/>
              <w:right w:val="single" w:sz="4" w:space="0" w:color="000000"/>
            </w:tcBorders>
          </w:tcPr>
          <w:p>
            <w:pPr>
              <w:pStyle w:val="Normal"/>
              <w:jc w:val="both"/>
              <w:rPr>
                <w:rFonts w:ascii="Liberation Serif" w:hAnsi="Liberation Serif"/>
                <w:color w:val="000000"/>
                <w:sz w:val="22"/>
                <w:szCs w:val="22"/>
              </w:rPr>
            </w:pPr>
            <w:r>
              <w:rPr>
                <w:rFonts w:ascii="Liberation Serif" w:hAnsi="Liberation Serif"/>
                <w:color w:val="000000"/>
                <w:sz w:val="22"/>
                <w:szCs w:val="22"/>
              </w:rPr>
              <w:t>В организации города направлено информационное письмо от ГКУ «ЦЗ Камышлов», о необходимости ежемесячного предоставления сведений о вакантных рабочих местах.</w:t>
            </w:r>
          </w:p>
          <w:p>
            <w:pPr>
              <w:pStyle w:val="Normal"/>
              <w:jc w:val="both"/>
              <w:rPr>
                <w:rFonts w:ascii="Liberation Serif" w:hAnsi="Liberation Serif"/>
                <w:color w:val="000000"/>
                <w:sz w:val="22"/>
                <w:szCs w:val="22"/>
              </w:rPr>
            </w:pPr>
            <w:r>
              <w:rPr>
                <w:rFonts w:ascii="Liberation Serif" w:hAnsi="Liberation Serif"/>
                <w:color w:val="000000"/>
                <w:sz w:val="22"/>
                <w:szCs w:val="22"/>
              </w:rPr>
              <w:t>На официальном сайте Камышловского ГО имеется ссылка на адрес портала в сети интернет общероссийской базы вакансий «Работа в России», информация о необходимости наполнения данного портала в части размещения и поддержания в актуальном состоянии информации о свободных местах и вакантных должностях, доведена до работодателей города посредством СМИ и интернета.</w:t>
            </w:r>
          </w:p>
        </w:tc>
      </w:tr>
      <w:tr>
        <w:trPr/>
        <w:tc>
          <w:tcPr>
            <w:tcW w:w="57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2"/>
                <w:szCs w:val="22"/>
              </w:rPr>
            </w:pPr>
            <w:r>
              <w:rPr>
                <w:rFonts w:ascii="Liberation Serif" w:hAnsi="Liberation Serif"/>
                <w:sz w:val="22"/>
                <w:szCs w:val="22"/>
              </w:rPr>
              <w:t>2.3.</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Liberation Serif" w:hAnsi="Liberation Serif"/>
                <w:sz w:val="22"/>
                <w:szCs w:val="22"/>
              </w:rPr>
            </w:pPr>
            <w:r>
              <w:rPr>
                <w:rFonts w:ascii="Liberation Serif" w:hAnsi="Liberation Serif"/>
                <w:sz w:val="22"/>
                <w:szCs w:val="22"/>
              </w:rPr>
              <w:t>Формирование и ежедневное обновление банка вакантных рабочих мест и банка граждан, находящихся в поиске работы</w:t>
            </w:r>
          </w:p>
          <w:p>
            <w:pPr>
              <w:pStyle w:val="Normal"/>
              <w:jc w:val="both"/>
              <w:rPr>
                <w:rFonts w:ascii="Liberation Serif" w:hAnsi="Liberation Serif"/>
                <w:sz w:val="22"/>
                <w:szCs w:val="22"/>
              </w:rPr>
            </w:pPr>
            <w:r>
              <w:rPr>
                <w:rFonts w:ascii="Liberation Serif" w:hAnsi="Liberation Serif"/>
                <w:sz w:val="22"/>
                <w:szCs w:val="22"/>
              </w:rPr>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color w:val="000000"/>
                <w:sz w:val="22"/>
                <w:szCs w:val="22"/>
              </w:rPr>
            </w:pPr>
            <w:r>
              <w:rPr>
                <w:rFonts w:ascii="Liberation Serif" w:hAnsi="Liberation Serif"/>
                <w:color w:val="000000"/>
                <w:sz w:val="22"/>
                <w:szCs w:val="22"/>
              </w:rPr>
              <w:t>ежедневно</w:t>
            </w:r>
          </w:p>
        </w:tc>
        <w:tc>
          <w:tcPr>
            <w:tcW w:w="3828"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both"/>
              <w:rPr>
                <w:rFonts w:ascii="Liberation Serif" w:hAnsi="Liberation Serif"/>
                <w:color w:val="000000"/>
                <w:sz w:val="22"/>
                <w:szCs w:val="22"/>
              </w:rPr>
            </w:pPr>
            <w:r>
              <w:rPr>
                <w:rFonts w:ascii="Liberation Serif" w:hAnsi="Liberation Serif"/>
                <w:sz w:val="22"/>
                <w:szCs w:val="22"/>
              </w:rPr>
              <w:t>Государственное казённое учреждение службы занятости населения Свердловской области</w:t>
            </w:r>
            <w:r>
              <w:rPr>
                <w:rFonts w:ascii="Liberation Serif" w:hAnsi="Liberation Serif"/>
                <w:color w:val="000000"/>
                <w:sz w:val="22"/>
                <w:szCs w:val="22"/>
                <w:shd w:fill="FFFFFF" w:val="clear"/>
              </w:rPr>
              <w:t xml:space="preserve"> «Камышловский</w:t>
            </w:r>
            <w:r>
              <w:rPr>
                <w:rFonts w:ascii="Liberation Serif" w:hAnsi="Liberation Serif"/>
                <w:color w:val="000000"/>
                <w:sz w:val="22"/>
                <w:szCs w:val="22"/>
              </w:rPr>
              <w:t xml:space="preserve"> </w:t>
            </w:r>
            <w:r>
              <w:rPr>
                <w:rFonts w:ascii="Liberation Serif" w:hAnsi="Liberation Serif"/>
                <w:color w:val="000000"/>
                <w:sz w:val="22"/>
                <w:szCs w:val="22"/>
                <w:shd w:fill="FFFFFF" w:val="clear"/>
              </w:rPr>
              <w:t>центр занятости»</w:t>
            </w:r>
          </w:p>
        </w:tc>
        <w:tc>
          <w:tcPr>
            <w:tcW w:w="175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Liberation Serif" w:hAnsi="Liberation Serif"/>
                <w:color w:val="000000"/>
                <w:sz w:val="22"/>
                <w:szCs w:val="22"/>
              </w:rPr>
            </w:pPr>
            <w:r>
              <w:rPr>
                <w:rFonts w:ascii="Liberation Serif" w:hAnsi="Liberation Serif"/>
                <w:sz w:val="22"/>
                <w:szCs w:val="22"/>
              </w:rPr>
              <w:t>Содействие в трудоустройстве незанятым гражданам до обращения в органы службы занятости, снижение уровня регистрируемой безработицы</w:t>
            </w:r>
          </w:p>
        </w:tc>
        <w:tc>
          <w:tcPr>
            <w:tcW w:w="3855" w:type="dxa"/>
            <w:tcBorders>
              <w:top w:val="single" w:sz="4" w:space="0" w:color="000000"/>
              <w:left w:val="single" w:sz="4" w:space="0" w:color="000000"/>
              <w:bottom w:val="single" w:sz="4" w:space="0" w:color="000000"/>
              <w:right w:val="single" w:sz="4" w:space="0" w:color="000000"/>
            </w:tcBorders>
          </w:tcPr>
          <w:p>
            <w:pPr>
              <w:pStyle w:val="Normal"/>
              <w:jc w:val="both"/>
              <w:rPr>
                <w:rFonts w:ascii="Liberation Serif" w:hAnsi="Liberation Serif"/>
                <w:sz w:val="22"/>
                <w:szCs w:val="22"/>
              </w:rPr>
            </w:pPr>
            <w:r>
              <w:rPr>
                <w:rFonts w:ascii="Liberation Serif" w:hAnsi="Liberation Serif"/>
                <w:sz w:val="22"/>
                <w:szCs w:val="22"/>
              </w:rPr>
              <w:t>На основании поступающих данных от организаций города, ГКУ «Камышловский ЦЗ» проводит ежедневное обновление банка вакантных рабочих мест и банка граждан, находящихся в поиске работы. С помощью данного сайта, можно отслеживать новые объявления, постоянно быть в курсе всех свежих и актуальных предложений по работе. Сайт предлагает быстрый и точный поиск, как персонала, так и работы – круглый год и круглые сутки.</w:t>
            </w:r>
          </w:p>
        </w:tc>
      </w:tr>
      <w:tr>
        <w:trPr/>
        <w:tc>
          <w:tcPr>
            <w:tcW w:w="57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2"/>
                <w:szCs w:val="22"/>
              </w:rPr>
            </w:pPr>
            <w:r>
              <w:rPr>
                <w:rFonts w:ascii="Liberation Serif" w:hAnsi="Liberation Serif"/>
                <w:sz w:val="22"/>
                <w:szCs w:val="22"/>
              </w:rPr>
              <w:t>2.4.</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Liberation Serif" w:hAnsi="Liberation Serif"/>
                <w:color w:val="000000"/>
                <w:sz w:val="22"/>
                <w:szCs w:val="22"/>
              </w:rPr>
            </w:pPr>
            <w:r>
              <w:rPr>
                <w:rFonts w:ascii="Liberation Serif" w:hAnsi="Liberation Serif"/>
                <w:color w:val="000000"/>
                <w:sz w:val="22"/>
                <w:szCs w:val="22"/>
              </w:rPr>
              <w:t xml:space="preserve">Организация и проведение работы «электронной почты доверия» и телефона </w:t>
            </w:r>
            <w:r>
              <w:rPr>
                <w:rFonts w:ascii="Liberation Serif" w:hAnsi="Liberation Serif"/>
                <w:color w:val="000000"/>
                <w:sz w:val="22"/>
                <w:szCs w:val="22"/>
                <w:shd w:fill="FFFFFF" w:val="clear"/>
              </w:rPr>
              <w:t>«</w:t>
            </w:r>
            <w:r>
              <w:rPr>
                <w:rFonts w:ascii="Liberation Serif" w:hAnsi="Liberation Serif"/>
                <w:color w:val="000000"/>
                <w:sz w:val="22"/>
                <w:szCs w:val="22"/>
              </w:rPr>
              <w:t>горячей линии» по вопросам легализации трудовых отношений и выплаты заработной платы.</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color w:val="000000"/>
                <w:sz w:val="22"/>
                <w:szCs w:val="22"/>
              </w:rPr>
            </w:pPr>
            <w:r>
              <w:rPr>
                <w:rFonts w:ascii="Liberation Serif" w:hAnsi="Liberation Serif"/>
                <w:color w:val="000000"/>
                <w:sz w:val="22"/>
                <w:szCs w:val="22"/>
              </w:rPr>
              <w:t>постоянно</w:t>
            </w:r>
          </w:p>
        </w:tc>
        <w:tc>
          <w:tcPr>
            <w:tcW w:w="3828"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both"/>
              <w:rPr>
                <w:rFonts w:ascii="Liberation Serif" w:hAnsi="Liberation Serif"/>
                <w:color w:val="000000"/>
                <w:sz w:val="22"/>
                <w:szCs w:val="22"/>
              </w:rPr>
            </w:pPr>
            <w:r>
              <w:rPr>
                <w:rFonts w:ascii="Liberation Serif" w:hAnsi="Liberation Serif"/>
                <w:sz w:val="22"/>
                <w:szCs w:val="22"/>
              </w:rPr>
              <w:t>Управление Пенсионного фонда Российской Федерации в г.Камышлове Свердловской области (межрайонное)</w:t>
            </w:r>
            <w:r>
              <w:rPr>
                <w:rFonts w:ascii="Liberation Serif" w:hAnsi="Liberation Serif"/>
                <w:color w:val="000000"/>
                <w:sz w:val="22"/>
                <w:szCs w:val="22"/>
              </w:rPr>
              <w:t xml:space="preserve">; </w:t>
            </w:r>
            <w:r>
              <w:rPr>
                <w:rFonts w:ascii="Liberation Serif" w:hAnsi="Liberation Serif"/>
                <w:sz w:val="22"/>
                <w:szCs w:val="22"/>
              </w:rPr>
              <w:t>Государственное казённое учреждение службы занятости населения Свердловской области</w:t>
            </w:r>
            <w:r>
              <w:rPr>
                <w:rFonts w:ascii="Liberation Serif" w:hAnsi="Liberation Serif"/>
                <w:color w:val="000000"/>
                <w:sz w:val="22"/>
                <w:szCs w:val="22"/>
                <w:shd w:fill="FFFFFF" w:val="clear"/>
              </w:rPr>
              <w:t xml:space="preserve"> «Камышловский</w:t>
            </w:r>
            <w:r>
              <w:rPr>
                <w:rFonts w:ascii="Liberation Serif" w:hAnsi="Liberation Serif"/>
                <w:color w:val="000000"/>
                <w:sz w:val="22"/>
                <w:szCs w:val="22"/>
              </w:rPr>
              <w:t xml:space="preserve"> </w:t>
            </w:r>
            <w:r>
              <w:rPr>
                <w:rFonts w:ascii="Liberation Serif" w:hAnsi="Liberation Serif"/>
                <w:color w:val="000000"/>
                <w:sz w:val="22"/>
                <w:szCs w:val="22"/>
                <w:shd w:fill="FFFFFF" w:val="clear"/>
              </w:rPr>
              <w:t>центр занятости»</w:t>
            </w:r>
            <w:r>
              <w:rPr>
                <w:rFonts w:ascii="Liberation Serif" w:hAnsi="Liberation Serif"/>
                <w:color w:val="000000"/>
                <w:sz w:val="22"/>
                <w:szCs w:val="22"/>
              </w:rPr>
              <w:t>; МИФНС №19 России по Свердловской области; Отдел администрирования страховых взносов филиала №2 ГУ Свердловского регионального отделения фонда социального страхования РФ.</w:t>
            </w:r>
          </w:p>
        </w:tc>
        <w:tc>
          <w:tcPr>
            <w:tcW w:w="17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color w:val="000000"/>
                <w:sz w:val="22"/>
                <w:szCs w:val="22"/>
              </w:rPr>
            </w:pPr>
            <w:r>
              <w:rPr>
                <w:rFonts w:ascii="Liberation Serif" w:hAnsi="Liberation Serif"/>
                <w:color w:val="000000"/>
                <w:sz w:val="22"/>
                <w:szCs w:val="22"/>
              </w:rPr>
              <w:t xml:space="preserve">Снижение неформальной занятости </w:t>
            </w:r>
          </w:p>
        </w:tc>
        <w:tc>
          <w:tcPr>
            <w:tcW w:w="385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color w:val="000000"/>
                <w:sz w:val="22"/>
                <w:szCs w:val="22"/>
              </w:rPr>
            </w:pPr>
            <w:r>
              <w:rPr>
                <w:rFonts w:ascii="Liberation Serif" w:hAnsi="Liberation Serif"/>
                <w:color w:val="000000"/>
                <w:sz w:val="22"/>
                <w:szCs w:val="22"/>
              </w:rPr>
              <w:t>Организована работа «горячей линии» и «Почты доверия» по вопросам легализации трудовых отношений и выплаты заработной платы.</w:t>
            </w:r>
          </w:p>
        </w:tc>
      </w:tr>
      <w:tr>
        <w:trPr/>
        <w:tc>
          <w:tcPr>
            <w:tcW w:w="57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2"/>
                <w:szCs w:val="22"/>
              </w:rPr>
            </w:pPr>
            <w:r>
              <w:rPr>
                <w:rFonts w:ascii="Liberation Serif" w:hAnsi="Liberation Serif"/>
                <w:sz w:val="22"/>
                <w:szCs w:val="22"/>
              </w:rPr>
              <w:t>2.5.</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Liberation Serif" w:hAnsi="Liberation Serif"/>
                <w:sz w:val="22"/>
                <w:szCs w:val="22"/>
              </w:rPr>
            </w:pPr>
            <w:r>
              <w:rPr>
                <w:rFonts w:ascii="Liberation Serif" w:hAnsi="Liberation Serif"/>
                <w:sz w:val="22"/>
                <w:szCs w:val="22"/>
              </w:rPr>
              <w:t>Проведение разъяснительной кампании для экономически активного населения и работодателей с целью формирования негативного отношения к неформальной занятости</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2"/>
                <w:szCs w:val="22"/>
              </w:rPr>
            </w:pPr>
            <w:r>
              <w:rPr>
                <w:rFonts w:ascii="Liberation Serif" w:hAnsi="Liberation Serif"/>
                <w:sz w:val="22"/>
                <w:szCs w:val="22"/>
              </w:rPr>
              <w:t>постоянно</w:t>
            </w:r>
          </w:p>
        </w:tc>
        <w:tc>
          <w:tcPr>
            <w:tcW w:w="3828"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true"/>
              <w:jc w:val="both"/>
              <w:rPr/>
            </w:pPr>
            <w:r>
              <w:rPr>
                <w:rFonts w:ascii="Liberation Serif" w:hAnsi="Liberation Serif"/>
                <w:sz w:val="22"/>
                <w:szCs w:val="22"/>
              </w:rPr>
              <w:t>Государственное казённое учреждение службы занятости населения Свердловской области</w:t>
            </w:r>
            <w:r>
              <w:rPr>
                <w:rFonts w:ascii="Liberation Serif" w:hAnsi="Liberation Serif"/>
                <w:color w:val="000000"/>
                <w:sz w:val="22"/>
                <w:szCs w:val="22"/>
                <w:shd w:fill="FFFFFF" w:val="clear"/>
              </w:rPr>
              <w:t xml:space="preserve"> «Камышловский</w:t>
            </w:r>
            <w:r>
              <w:rPr>
                <w:rFonts w:ascii="Liberation Serif" w:hAnsi="Liberation Serif"/>
                <w:color w:val="000000"/>
                <w:sz w:val="22"/>
                <w:szCs w:val="22"/>
              </w:rPr>
              <w:t xml:space="preserve"> </w:t>
            </w:r>
            <w:r>
              <w:rPr>
                <w:rFonts w:ascii="Liberation Serif" w:hAnsi="Liberation Serif"/>
                <w:color w:val="000000"/>
                <w:sz w:val="22"/>
                <w:szCs w:val="22"/>
                <w:shd w:fill="FFFFFF" w:val="clear"/>
              </w:rPr>
              <w:t>центр занятости»</w:t>
            </w:r>
            <w:r>
              <w:rPr>
                <w:rFonts w:ascii="Liberation Serif" w:hAnsi="Liberation Serif"/>
                <w:sz w:val="22"/>
                <w:szCs w:val="22"/>
              </w:rPr>
              <w:t>, Управление Пенсионного фонда Российской Федерации в г.Камышлове Свердловской области (межрайонное)</w:t>
            </w:r>
            <w:r>
              <w:rPr>
                <w:rFonts w:ascii="Liberation Serif" w:hAnsi="Liberation Serif"/>
                <w:color w:val="000000"/>
                <w:sz w:val="22"/>
                <w:szCs w:val="22"/>
              </w:rPr>
              <w:t>;</w:t>
            </w:r>
          </w:p>
        </w:tc>
        <w:tc>
          <w:tcPr>
            <w:tcW w:w="17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2"/>
                <w:szCs w:val="22"/>
              </w:rPr>
            </w:pPr>
            <w:r>
              <w:rPr>
                <w:rFonts w:ascii="Liberation Serif" w:hAnsi="Liberation Serif"/>
                <w:sz w:val="22"/>
                <w:szCs w:val="22"/>
              </w:rPr>
              <w:t>Формирование негативного отношения к неформальной деятельности</w:t>
            </w:r>
          </w:p>
        </w:tc>
        <w:tc>
          <w:tcPr>
            <w:tcW w:w="3855" w:type="dxa"/>
            <w:tcBorders>
              <w:top w:val="single" w:sz="4" w:space="0" w:color="000000"/>
              <w:left w:val="single" w:sz="4" w:space="0" w:color="000000"/>
              <w:bottom w:val="single" w:sz="4" w:space="0" w:color="000000"/>
              <w:right w:val="single" w:sz="4" w:space="0" w:color="000000"/>
            </w:tcBorders>
          </w:tcPr>
          <w:p>
            <w:pPr>
              <w:pStyle w:val="Normal"/>
              <w:suppressAutoHyphens w:val="true"/>
              <w:jc w:val="both"/>
              <w:rPr/>
            </w:pPr>
            <w:r>
              <w:rPr>
                <w:rFonts w:ascii="Liberation Serif" w:hAnsi="Liberation Serif"/>
                <w:sz w:val="22"/>
                <w:szCs w:val="22"/>
              </w:rPr>
              <w:t>На постоянной основе проводится информационно – разъяснительная кампания для экономически активного населения и работодателей с целью формирования негативного отношения к неформальной занятости посредством публикации статей в газете «Камышловские известия», «Тема» и на официальном сайте Камышловского городского округа.</w:t>
            </w:r>
          </w:p>
          <w:p>
            <w:pPr>
              <w:pStyle w:val="Normal"/>
              <w:suppressAutoHyphens w:val="true"/>
              <w:jc w:val="both"/>
              <w:rPr/>
            </w:pPr>
            <w:r>
              <w:rPr>
                <w:rFonts w:ascii="Liberation Serif" w:hAnsi="Liberation Serif"/>
                <w:sz w:val="22"/>
                <w:szCs w:val="22"/>
              </w:rPr>
              <w:t>Администрация Камышловского ГО, ЦЗ и ИФНС информируют о последствии не оформления трудовых отношений на встречах с населением и трудовыми коллективами, на совещаниях с ИП и руководителями организаций.</w:t>
            </w:r>
          </w:p>
        </w:tc>
      </w:tr>
      <w:tr>
        <w:trPr/>
        <w:tc>
          <w:tcPr>
            <w:tcW w:w="57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2"/>
                <w:szCs w:val="22"/>
              </w:rPr>
            </w:pPr>
            <w:r>
              <w:rPr>
                <w:rFonts w:ascii="Liberation Serif" w:hAnsi="Liberation Serif"/>
                <w:sz w:val="22"/>
                <w:szCs w:val="22"/>
              </w:rPr>
              <w:t>2.6.</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Liberation Serif" w:hAnsi="Liberation Serif"/>
                <w:sz w:val="22"/>
                <w:szCs w:val="22"/>
              </w:rPr>
            </w:pPr>
            <w:r>
              <w:rPr>
                <w:rFonts w:ascii="Liberation Serif" w:hAnsi="Liberation Serif"/>
                <w:sz w:val="22"/>
                <w:szCs w:val="22"/>
              </w:rPr>
              <w:t>Размещение материалов по неформальной занятости на информационных стендах, с актуализацией материала на постоянной основе</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2"/>
                <w:szCs w:val="22"/>
              </w:rPr>
            </w:pPr>
            <w:r>
              <w:rPr>
                <w:rFonts w:ascii="Liberation Serif" w:hAnsi="Liberation Serif"/>
                <w:sz w:val="22"/>
                <w:szCs w:val="22"/>
              </w:rPr>
              <w:t>в течении года</w:t>
            </w:r>
          </w:p>
        </w:tc>
        <w:tc>
          <w:tcPr>
            <w:tcW w:w="3828"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both"/>
              <w:rPr>
                <w:rFonts w:ascii="Liberation Serif" w:hAnsi="Liberation Serif"/>
                <w:sz w:val="22"/>
                <w:szCs w:val="22"/>
              </w:rPr>
            </w:pPr>
            <w:r>
              <w:rPr>
                <w:rFonts w:ascii="Liberation Serif" w:hAnsi="Liberation Serif"/>
                <w:sz w:val="22"/>
                <w:szCs w:val="22"/>
              </w:rPr>
              <w:t>Государственное казённое учреждение службы занятости населения Свердловской области</w:t>
            </w:r>
            <w:r>
              <w:rPr>
                <w:rFonts w:ascii="Liberation Serif" w:hAnsi="Liberation Serif"/>
                <w:color w:val="000000"/>
                <w:sz w:val="22"/>
                <w:szCs w:val="22"/>
                <w:shd w:fill="FFFFFF" w:val="clear"/>
              </w:rPr>
              <w:t xml:space="preserve"> «Камышловский</w:t>
            </w:r>
            <w:r>
              <w:rPr>
                <w:rFonts w:ascii="Liberation Serif" w:hAnsi="Liberation Serif"/>
                <w:color w:val="000000"/>
                <w:sz w:val="22"/>
                <w:szCs w:val="22"/>
              </w:rPr>
              <w:t xml:space="preserve"> </w:t>
            </w:r>
            <w:r>
              <w:rPr>
                <w:rFonts w:ascii="Liberation Serif" w:hAnsi="Liberation Serif"/>
                <w:color w:val="000000"/>
                <w:sz w:val="22"/>
                <w:szCs w:val="22"/>
                <w:shd w:fill="FFFFFF" w:val="clear"/>
              </w:rPr>
              <w:t>центр занятости»</w:t>
            </w:r>
            <w:r>
              <w:rPr>
                <w:rFonts w:ascii="Liberation Serif" w:hAnsi="Liberation Serif"/>
                <w:sz w:val="22"/>
                <w:szCs w:val="22"/>
              </w:rPr>
              <w:t>, Управление Пенсионного фонда Российской Федерации в г.Камышлове Свердловской области (межрайонное), муниципальные учреждения Камышловского городского округа, информационные стенды на предприятиях</w:t>
            </w:r>
          </w:p>
        </w:tc>
        <w:tc>
          <w:tcPr>
            <w:tcW w:w="17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2"/>
                <w:szCs w:val="22"/>
              </w:rPr>
            </w:pPr>
            <w:r>
              <w:rPr>
                <w:rFonts w:ascii="Liberation Serif" w:hAnsi="Liberation Serif"/>
                <w:sz w:val="22"/>
                <w:szCs w:val="22"/>
              </w:rPr>
              <w:t>Формирование негативного отношения к неформальной деятельности</w:t>
            </w:r>
          </w:p>
        </w:tc>
        <w:tc>
          <w:tcPr>
            <w:tcW w:w="3855" w:type="dxa"/>
            <w:tcBorders>
              <w:top w:val="single" w:sz="4" w:space="0" w:color="000000"/>
              <w:left w:val="single" w:sz="4" w:space="0" w:color="000000"/>
              <w:bottom w:val="single" w:sz="4" w:space="0" w:color="000000"/>
              <w:right w:val="single" w:sz="4" w:space="0" w:color="000000"/>
            </w:tcBorders>
          </w:tcPr>
          <w:p>
            <w:pPr>
              <w:pStyle w:val="Normal"/>
              <w:suppressAutoHyphens w:val="true"/>
              <w:jc w:val="both"/>
              <w:rPr>
                <w:rFonts w:ascii="Liberation Serif" w:hAnsi="Liberation Serif"/>
                <w:sz w:val="22"/>
                <w:szCs w:val="22"/>
              </w:rPr>
            </w:pPr>
            <w:r>
              <w:rPr>
                <w:rFonts w:ascii="Liberation Serif" w:hAnsi="Liberation Serif"/>
                <w:sz w:val="22"/>
                <w:szCs w:val="22"/>
              </w:rPr>
              <w:t>Материалы по неформальной занятости размещаются и постоянно актуализируются на официальном сайте КГО, на информационных стендах организаций города.</w:t>
            </w:r>
          </w:p>
        </w:tc>
      </w:tr>
      <w:tr>
        <w:trPr/>
        <w:tc>
          <w:tcPr>
            <w:tcW w:w="57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2"/>
                <w:szCs w:val="22"/>
              </w:rPr>
            </w:pPr>
            <w:r>
              <w:rPr>
                <w:rFonts w:ascii="Liberation Serif" w:hAnsi="Liberation Serif"/>
                <w:sz w:val="22"/>
                <w:szCs w:val="22"/>
              </w:rPr>
              <w:t>2.7.</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Liberation Serif" w:hAnsi="Liberation Serif"/>
                <w:sz w:val="22"/>
                <w:szCs w:val="22"/>
              </w:rPr>
            </w:pPr>
            <w:r>
              <w:rPr>
                <w:rFonts w:ascii="Liberation Serif" w:hAnsi="Liberation Serif"/>
                <w:sz w:val="22"/>
                <w:szCs w:val="22"/>
              </w:rPr>
              <w:t>Подготовка информационных листов, брошюр, буклетов, плакатов и других форм наглядной агитации и их размещение в организациях города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2"/>
                <w:szCs w:val="22"/>
              </w:rPr>
            </w:pPr>
            <w:r>
              <w:rPr>
                <w:rFonts w:ascii="Liberation Serif" w:hAnsi="Liberation Serif"/>
                <w:sz w:val="22"/>
                <w:szCs w:val="22"/>
              </w:rPr>
              <w:t>в течении года</w:t>
            </w:r>
          </w:p>
        </w:tc>
        <w:tc>
          <w:tcPr>
            <w:tcW w:w="3828"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both"/>
              <w:rPr>
                <w:rFonts w:ascii="Liberation Serif" w:hAnsi="Liberation Serif"/>
                <w:sz w:val="22"/>
                <w:szCs w:val="22"/>
              </w:rPr>
            </w:pPr>
            <w:r>
              <w:rPr>
                <w:rFonts w:ascii="Liberation Serif" w:hAnsi="Liberation Serif"/>
                <w:sz w:val="22"/>
                <w:szCs w:val="22"/>
              </w:rPr>
              <w:t xml:space="preserve"> </w:t>
            </w:r>
            <w:r>
              <w:rPr>
                <w:rFonts w:ascii="Liberation Serif" w:hAnsi="Liberation Serif"/>
                <w:sz w:val="22"/>
                <w:szCs w:val="22"/>
              </w:rPr>
              <w:t>Управление Пенсионного фонда Российской Федерации в г.Камышлове Свердловской области (межрайонное), Камышловский отдел администрирования страховых взносов филиала №2 ГУ Свердловского регионального отделения фонда социального страхования РФ, Государственное казённое учреждение службы занятости населения Свердловской области</w:t>
            </w:r>
            <w:r>
              <w:rPr>
                <w:rFonts w:ascii="Liberation Serif" w:hAnsi="Liberation Serif"/>
                <w:color w:val="000000"/>
                <w:sz w:val="22"/>
                <w:szCs w:val="22"/>
                <w:shd w:fill="FFFFFF" w:val="clear"/>
              </w:rPr>
              <w:t xml:space="preserve"> «Камышловский</w:t>
            </w:r>
            <w:r>
              <w:rPr>
                <w:rFonts w:ascii="Liberation Serif" w:hAnsi="Liberation Serif"/>
                <w:color w:val="000000"/>
                <w:sz w:val="22"/>
                <w:szCs w:val="22"/>
              </w:rPr>
              <w:t xml:space="preserve"> </w:t>
            </w:r>
            <w:r>
              <w:rPr>
                <w:rFonts w:ascii="Liberation Serif" w:hAnsi="Liberation Serif"/>
                <w:color w:val="000000"/>
                <w:sz w:val="22"/>
                <w:szCs w:val="22"/>
                <w:shd w:fill="FFFFFF" w:val="clear"/>
              </w:rPr>
              <w:t>центр занятости».</w:t>
            </w:r>
          </w:p>
        </w:tc>
        <w:tc>
          <w:tcPr>
            <w:tcW w:w="17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2"/>
                <w:szCs w:val="22"/>
              </w:rPr>
            </w:pPr>
            <w:r>
              <w:rPr>
                <w:rFonts w:ascii="Liberation Serif" w:hAnsi="Liberation Serif"/>
                <w:sz w:val="22"/>
                <w:szCs w:val="22"/>
              </w:rPr>
              <w:t>Формирование негативного отношения к неформальной деятельности</w:t>
            </w:r>
          </w:p>
        </w:tc>
        <w:tc>
          <w:tcPr>
            <w:tcW w:w="3855" w:type="dxa"/>
            <w:tcBorders>
              <w:top w:val="single" w:sz="4" w:space="0" w:color="000000"/>
              <w:left w:val="single" w:sz="4" w:space="0" w:color="000000"/>
              <w:bottom w:val="single" w:sz="4" w:space="0" w:color="000000"/>
              <w:right w:val="single" w:sz="4" w:space="0" w:color="000000"/>
            </w:tcBorders>
          </w:tcPr>
          <w:p>
            <w:pPr>
              <w:pStyle w:val="Normal"/>
              <w:jc w:val="both"/>
              <w:rPr>
                <w:rFonts w:ascii="Liberation Serif" w:hAnsi="Liberation Serif"/>
                <w:sz w:val="22"/>
                <w:szCs w:val="22"/>
              </w:rPr>
            </w:pPr>
            <w:r>
              <w:rPr>
                <w:rFonts w:ascii="Liberation Serif" w:hAnsi="Liberation Serif"/>
                <w:sz w:val="22"/>
                <w:szCs w:val="22"/>
              </w:rPr>
              <w:t>Распространяются буклеты среди работодателей. Предоставляются всем работодателям при посещении службы занятости, на заседаниях рабочей группы, а также на выездных проверках рабочей группы.</w:t>
            </w:r>
          </w:p>
        </w:tc>
      </w:tr>
      <w:tr>
        <w:trPr/>
        <w:tc>
          <w:tcPr>
            <w:tcW w:w="57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2"/>
                <w:szCs w:val="22"/>
              </w:rPr>
            </w:pPr>
            <w:r>
              <w:rPr>
                <w:rFonts w:ascii="Liberation Serif" w:hAnsi="Liberation Serif"/>
                <w:sz w:val="22"/>
                <w:szCs w:val="22"/>
              </w:rPr>
              <w:t>2.8.</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Liberation Serif" w:hAnsi="Liberation Serif"/>
                <w:sz w:val="22"/>
                <w:szCs w:val="22"/>
              </w:rPr>
            </w:pPr>
            <w:r>
              <w:rPr>
                <w:rFonts w:ascii="Liberation Serif" w:hAnsi="Liberation Serif"/>
                <w:sz w:val="22"/>
                <w:szCs w:val="22"/>
              </w:rPr>
              <w:t>Организация информационной кампании, в том числе выступлений по КамТВ, в газете «Камышловские известия»</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2"/>
                <w:szCs w:val="22"/>
              </w:rPr>
            </w:pPr>
            <w:r>
              <w:rPr>
                <w:rFonts w:ascii="Liberation Serif" w:hAnsi="Liberation Serif"/>
                <w:sz w:val="22"/>
                <w:szCs w:val="22"/>
              </w:rPr>
              <w:t>ежеквартально</w:t>
            </w:r>
          </w:p>
        </w:tc>
        <w:tc>
          <w:tcPr>
            <w:tcW w:w="3828"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both"/>
              <w:rPr>
                <w:rFonts w:ascii="Liberation Serif" w:hAnsi="Liberation Serif"/>
                <w:sz w:val="22"/>
                <w:szCs w:val="22"/>
              </w:rPr>
            </w:pPr>
            <w:r>
              <w:rPr>
                <w:rFonts w:ascii="Liberation Serif" w:hAnsi="Liberation Serif"/>
                <w:sz w:val="22"/>
                <w:szCs w:val="22"/>
              </w:rPr>
              <w:t>Управление Пенсионного фонда Российской Федерации в г.Камышлове Свердловской области (межрайонное), Камышловский отдел администрирования страховых взносов филиала №2 ГУ Свердловского регионального отделения фонда социального страхования РФ, отдел экономики администрации Камышловского городского округа.</w:t>
            </w:r>
          </w:p>
        </w:tc>
        <w:tc>
          <w:tcPr>
            <w:tcW w:w="17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2"/>
                <w:szCs w:val="22"/>
              </w:rPr>
            </w:pPr>
            <w:r>
              <w:rPr>
                <w:rFonts w:ascii="Liberation Serif" w:hAnsi="Liberation Serif"/>
                <w:sz w:val="22"/>
                <w:szCs w:val="22"/>
              </w:rPr>
              <w:t>Формирование негативного отношения к неформальной деятельности</w:t>
            </w:r>
          </w:p>
        </w:tc>
        <w:tc>
          <w:tcPr>
            <w:tcW w:w="3855" w:type="dxa"/>
            <w:tcBorders>
              <w:top w:val="single" w:sz="4" w:space="0" w:color="000000"/>
              <w:left w:val="single" w:sz="4" w:space="0" w:color="000000"/>
              <w:bottom w:val="single" w:sz="4" w:space="0" w:color="000000"/>
              <w:right w:val="single" w:sz="4" w:space="0" w:color="000000"/>
            </w:tcBorders>
          </w:tcPr>
          <w:p>
            <w:pPr>
              <w:pStyle w:val="Normal"/>
              <w:jc w:val="both"/>
              <w:rPr>
                <w:rFonts w:ascii="Liberation Serif" w:hAnsi="Liberation Serif"/>
                <w:sz w:val="22"/>
                <w:szCs w:val="22"/>
              </w:rPr>
            </w:pPr>
            <w:r>
              <w:rPr>
                <w:rFonts w:ascii="Liberation Serif" w:hAnsi="Liberation Serif"/>
                <w:sz w:val="22"/>
                <w:szCs w:val="22"/>
              </w:rPr>
              <w:t>Ежедневно в клиентской службе ПФ вниманию посетителей предлагаются видеоролики о «серой» заработной плате». На мониторах, установленных в автобусах, обеспечивающих перевозку пассажиров по г.Камышлов и Камышловскому р-ну, транслируются видео - ролики «Зарплата в конверте».</w:t>
            </w:r>
          </w:p>
          <w:p>
            <w:pPr>
              <w:pStyle w:val="Normal"/>
              <w:jc w:val="both"/>
              <w:rPr>
                <w:rFonts w:ascii="Liberation Serif" w:hAnsi="Liberation Serif"/>
                <w:sz w:val="22"/>
                <w:szCs w:val="22"/>
              </w:rPr>
            </w:pPr>
            <w:r>
              <w:rPr>
                <w:rFonts w:ascii="Liberation Serif" w:hAnsi="Liberation Serif"/>
                <w:sz w:val="22"/>
                <w:szCs w:val="22"/>
              </w:rPr>
              <w:t>Публикации статей в СМИ, осуществляющих свою деятельность на территории КГО. На официальном сайте Камышловского городского округа имеется вкладка «Неформальная занятость», где размещается информация по неформальной занятости, рекомендации ГИТ, памятка по вопросам легализации трудовых отношений, информация актуализируется на постоянной основе.</w:t>
            </w:r>
          </w:p>
        </w:tc>
      </w:tr>
      <w:tr>
        <w:trPr/>
        <w:tc>
          <w:tcPr>
            <w:tcW w:w="57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2"/>
                <w:szCs w:val="22"/>
              </w:rPr>
            </w:pPr>
            <w:r>
              <w:rPr>
                <w:rFonts w:ascii="Liberation Serif" w:hAnsi="Liberation Serif"/>
                <w:b/>
                <w:sz w:val="22"/>
                <w:szCs w:val="22"/>
              </w:rPr>
              <w:t>3.</w:t>
            </w:r>
          </w:p>
        </w:tc>
        <w:tc>
          <w:tcPr>
            <w:tcW w:w="14843"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b/>
                <w:b/>
                <w:sz w:val="22"/>
                <w:szCs w:val="22"/>
              </w:rPr>
            </w:pPr>
            <w:r>
              <w:rPr>
                <w:rFonts w:ascii="Liberation Serif" w:hAnsi="Liberation Serif"/>
                <w:b/>
                <w:sz w:val="22"/>
                <w:szCs w:val="22"/>
              </w:rPr>
              <w:t>Организация мониторинга неформальной занятости</w:t>
            </w:r>
          </w:p>
        </w:tc>
      </w:tr>
      <w:tr>
        <w:trPr>
          <w:trHeight w:val="1156" w:hRule="atLeast"/>
        </w:trPr>
        <w:tc>
          <w:tcPr>
            <w:tcW w:w="57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2"/>
                <w:szCs w:val="22"/>
              </w:rPr>
            </w:pPr>
            <w:r>
              <w:rPr>
                <w:rFonts w:ascii="Liberation Serif" w:hAnsi="Liberation Serif"/>
                <w:sz w:val="22"/>
                <w:szCs w:val="22"/>
              </w:rPr>
              <w:t>3.1.</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Liberation Serif" w:hAnsi="Liberation Serif"/>
                <w:sz w:val="22"/>
                <w:szCs w:val="22"/>
              </w:rPr>
            </w:pPr>
            <w:r>
              <w:rPr>
                <w:rFonts w:ascii="Liberation Serif" w:hAnsi="Liberation Serif"/>
                <w:sz w:val="22"/>
                <w:szCs w:val="22"/>
              </w:rPr>
              <w:t>Мониторинг предприятий и организаций, на которых размер заработной платы ниже минимальной оплаты труда РФ.</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2"/>
                <w:szCs w:val="22"/>
              </w:rPr>
            </w:pPr>
            <w:r>
              <w:rPr>
                <w:rFonts w:ascii="Liberation Serif" w:hAnsi="Liberation Serif"/>
                <w:sz w:val="22"/>
                <w:szCs w:val="22"/>
              </w:rPr>
              <w:t>ежеквартально</w:t>
            </w:r>
          </w:p>
        </w:tc>
        <w:tc>
          <w:tcPr>
            <w:tcW w:w="382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Liberation Serif" w:hAnsi="Liberation Serif"/>
                <w:sz w:val="22"/>
                <w:szCs w:val="22"/>
              </w:rPr>
            </w:pPr>
            <w:r>
              <w:rPr>
                <w:rFonts w:ascii="Liberation Serif" w:hAnsi="Liberation Serif"/>
                <w:sz w:val="22"/>
                <w:szCs w:val="22"/>
              </w:rPr>
              <w:t>Управление Пенсионного фонда Российской Федерации в г.Камышлове Свердловской области (межрайонное), МИФНС №19 по Свердловской области</w:t>
            </w:r>
          </w:p>
        </w:tc>
        <w:tc>
          <w:tcPr>
            <w:tcW w:w="17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2"/>
                <w:szCs w:val="22"/>
              </w:rPr>
            </w:pPr>
            <w:r>
              <w:rPr>
                <w:rFonts w:ascii="Liberation Serif" w:hAnsi="Liberation Serif"/>
                <w:sz w:val="22"/>
                <w:szCs w:val="22"/>
              </w:rPr>
              <w:t>Увеличение поступления страховых взносов во внебюджетные фонды</w:t>
            </w:r>
          </w:p>
        </w:tc>
        <w:tc>
          <w:tcPr>
            <w:tcW w:w="3855" w:type="dxa"/>
            <w:tcBorders>
              <w:top w:val="single" w:sz="4" w:space="0" w:color="000000"/>
              <w:left w:val="single" w:sz="4" w:space="0" w:color="000000"/>
              <w:bottom w:val="single" w:sz="4" w:space="0" w:color="000000"/>
              <w:right w:val="single" w:sz="4" w:space="0" w:color="000000"/>
            </w:tcBorders>
          </w:tcPr>
          <w:p>
            <w:pPr>
              <w:pStyle w:val="Normal"/>
              <w:jc w:val="both"/>
              <w:rPr>
                <w:rFonts w:ascii="Liberation Serif" w:hAnsi="Liberation Serif"/>
                <w:sz w:val="22"/>
                <w:szCs w:val="22"/>
              </w:rPr>
            </w:pPr>
            <w:r>
              <w:rPr>
                <w:rFonts w:ascii="Liberation Serif" w:hAnsi="Liberation Serif"/>
                <w:sz w:val="22"/>
                <w:szCs w:val="22"/>
              </w:rPr>
              <w:t>Проведение мониторинга и заслушивание руководителей организаций на заседании рабочей группы, по которым предоставлены отчеты с информацией о выплате заработной платы ниже МРОТ.</w:t>
            </w:r>
          </w:p>
          <w:p>
            <w:pPr>
              <w:pStyle w:val="Normal"/>
              <w:jc w:val="both"/>
              <w:rPr>
                <w:rFonts w:ascii="Liberation Serif" w:hAnsi="Liberation Serif"/>
                <w:sz w:val="22"/>
                <w:szCs w:val="22"/>
              </w:rPr>
            </w:pPr>
            <w:r>
              <w:rPr>
                <w:rFonts w:ascii="Liberation Serif" w:hAnsi="Liberation Serif"/>
                <w:sz w:val="22"/>
                <w:szCs w:val="22"/>
              </w:rPr>
              <w:t>Проводится беседа с работодателями, у которых выявлены нарушения, о необходимости увеличения заработной платы не ниже МРОТ.</w:t>
            </w:r>
          </w:p>
        </w:tc>
      </w:tr>
      <w:tr>
        <w:trPr>
          <w:trHeight w:val="1833" w:hRule="atLeast"/>
        </w:trPr>
        <w:tc>
          <w:tcPr>
            <w:tcW w:w="57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2"/>
                <w:szCs w:val="22"/>
              </w:rPr>
            </w:pPr>
            <w:r>
              <w:rPr>
                <w:rFonts w:ascii="Liberation Serif" w:hAnsi="Liberation Serif"/>
                <w:sz w:val="22"/>
                <w:szCs w:val="22"/>
              </w:rPr>
              <w:t>3.2.</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Liberation Serif" w:hAnsi="Liberation Serif"/>
                <w:sz w:val="22"/>
                <w:szCs w:val="22"/>
              </w:rPr>
            </w:pPr>
            <w:r>
              <w:rPr>
                <w:rFonts w:ascii="Liberation Serif" w:hAnsi="Liberation Serif"/>
                <w:sz w:val="22"/>
                <w:szCs w:val="22"/>
              </w:rPr>
              <w:t>Организация анонимного анкетирования застрахованных лиц по выплате неофициальной заработной платы и фактам работы без оформления трудовых отношений</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color w:val="000000"/>
                <w:sz w:val="22"/>
                <w:szCs w:val="22"/>
              </w:rPr>
            </w:pPr>
            <w:r>
              <w:rPr>
                <w:rFonts w:ascii="Liberation Serif" w:hAnsi="Liberation Serif"/>
                <w:color w:val="000000"/>
                <w:sz w:val="22"/>
                <w:szCs w:val="22"/>
              </w:rPr>
              <w:t>постоянно</w:t>
            </w:r>
          </w:p>
        </w:tc>
        <w:tc>
          <w:tcPr>
            <w:tcW w:w="382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Liberation Serif" w:hAnsi="Liberation Serif"/>
                <w:sz w:val="22"/>
                <w:szCs w:val="22"/>
              </w:rPr>
            </w:pPr>
            <w:r>
              <w:rPr>
                <w:rFonts w:ascii="Liberation Serif" w:hAnsi="Liberation Serif"/>
                <w:sz w:val="22"/>
                <w:szCs w:val="22"/>
              </w:rPr>
              <w:t>МИФНС №19 по Свердловской области, Управление Пенсионного фонда Российской Федерации в г.Камышлове Свердловской области (межрайонное), Камышловский отдел администрирования страховых взносов филиала №2 ГУ Свердловского регионального отделения фонда социального страхования РФ.</w:t>
            </w:r>
          </w:p>
        </w:tc>
        <w:tc>
          <w:tcPr>
            <w:tcW w:w="17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2"/>
                <w:szCs w:val="22"/>
              </w:rPr>
            </w:pPr>
            <w:r>
              <w:rPr>
                <w:rFonts w:ascii="Liberation Serif" w:hAnsi="Liberation Serif"/>
                <w:sz w:val="22"/>
                <w:szCs w:val="22"/>
              </w:rPr>
              <w:t>Увеличение поступления страховых взносов во внебюджетные фонды</w:t>
            </w:r>
          </w:p>
        </w:tc>
        <w:tc>
          <w:tcPr>
            <w:tcW w:w="3855" w:type="dxa"/>
            <w:tcBorders>
              <w:top w:val="single" w:sz="4" w:space="0" w:color="000000"/>
              <w:left w:val="single" w:sz="4" w:space="0" w:color="000000"/>
              <w:bottom w:val="single" w:sz="4" w:space="0" w:color="000000"/>
              <w:right w:val="single" w:sz="4" w:space="0" w:color="000000"/>
            </w:tcBorders>
          </w:tcPr>
          <w:p>
            <w:pPr>
              <w:pStyle w:val="Normal"/>
              <w:jc w:val="both"/>
              <w:rPr>
                <w:rFonts w:ascii="Liberation Serif" w:hAnsi="Liberation Serif"/>
                <w:sz w:val="22"/>
                <w:szCs w:val="22"/>
              </w:rPr>
            </w:pPr>
            <w:r>
              <w:rPr>
                <w:rFonts w:ascii="Liberation Serif" w:hAnsi="Liberation Serif"/>
                <w:sz w:val="22"/>
                <w:szCs w:val="22"/>
              </w:rPr>
              <w:t>В рамках работы «Почты доверия» проводится анонимное анкетирование по фактам выплат «серых» зарплат и приема на работу без оформления трудовых отношений. Заполненные анкеты можно опустить в ящики «Почты доверия», установленные в УПФР, Центре занятости, ИФНС, отделении Соцстраха.</w:t>
            </w:r>
          </w:p>
        </w:tc>
      </w:tr>
      <w:tr>
        <w:trPr/>
        <w:tc>
          <w:tcPr>
            <w:tcW w:w="57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2"/>
                <w:szCs w:val="22"/>
              </w:rPr>
            </w:pPr>
            <w:r>
              <w:rPr>
                <w:rFonts w:ascii="Liberation Serif" w:hAnsi="Liberation Serif"/>
                <w:sz w:val="22"/>
                <w:szCs w:val="22"/>
              </w:rPr>
              <w:t>3.3.</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Liberation Serif" w:hAnsi="Liberation Serif"/>
                <w:sz w:val="22"/>
                <w:szCs w:val="22"/>
              </w:rPr>
            </w:pPr>
            <w:r>
              <w:rPr>
                <w:rFonts w:ascii="Liberation Serif" w:hAnsi="Liberation Serif"/>
                <w:sz w:val="22"/>
                <w:szCs w:val="22"/>
              </w:rPr>
              <w:t>Мониторинг сведений об организациях (работодателях) и численности работников организаций (мужчины 1959, женщины 1964 года рождения), не являющихся пенсионерами</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2"/>
                <w:szCs w:val="22"/>
              </w:rPr>
            </w:pPr>
            <w:r>
              <w:rPr>
                <w:rFonts w:ascii="Liberation Serif" w:hAnsi="Liberation Serif"/>
                <w:sz w:val="22"/>
                <w:szCs w:val="22"/>
              </w:rPr>
              <w:t>ежеквартально</w:t>
            </w:r>
          </w:p>
        </w:tc>
        <w:tc>
          <w:tcPr>
            <w:tcW w:w="382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Liberation Serif" w:hAnsi="Liberation Serif"/>
                <w:sz w:val="22"/>
                <w:szCs w:val="22"/>
              </w:rPr>
            </w:pPr>
            <w:r>
              <w:rPr>
                <w:rFonts w:ascii="Liberation Serif" w:hAnsi="Liberation Serif"/>
                <w:sz w:val="22"/>
                <w:szCs w:val="22"/>
              </w:rPr>
              <w:t>Государственное казённое учреждение службы занятости населения Свердловской области</w:t>
            </w:r>
            <w:r>
              <w:rPr>
                <w:rFonts w:ascii="Liberation Serif" w:hAnsi="Liberation Serif"/>
                <w:color w:val="000000"/>
                <w:sz w:val="22"/>
                <w:szCs w:val="22"/>
                <w:shd w:fill="FFFFFF" w:val="clear"/>
              </w:rPr>
              <w:t xml:space="preserve"> «Камышловский</w:t>
            </w:r>
            <w:r>
              <w:rPr>
                <w:rFonts w:ascii="Liberation Serif" w:hAnsi="Liberation Serif"/>
                <w:color w:val="000000"/>
                <w:sz w:val="22"/>
                <w:szCs w:val="22"/>
              </w:rPr>
              <w:t xml:space="preserve"> </w:t>
            </w:r>
            <w:r>
              <w:rPr>
                <w:rFonts w:ascii="Liberation Serif" w:hAnsi="Liberation Serif"/>
                <w:color w:val="000000"/>
                <w:sz w:val="22"/>
                <w:szCs w:val="22"/>
                <w:shd w:fill="FFFFFF" w:val="clear"/>
              </w:rPr>
              <w:t>центр занятости»</w:t>
            </w:r>
          </w:p>
        </w:tc>
        <w:tc>
          <w:tcPr>
            <w:tcW w:w="17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2"/>
                <w:szCs w:val="22"/>
              </w:rPr>
            </w:pPr>
            <w:r>
              <w:rPr>
                <w:rFonts w:ascii="Liberation Serif" w:hAnsi="Liberation Serif"/>
                <w:sz w:val="22"/>
                <w:szCs w:val="22"/>
              </w:rPr>
              <w:t>Снижение уровня необоснованного увольнения граждан предпенсионного возраста</w:t>
            </w:r>
          </w:p>
        </w:tc>
        <w:tc>
          <w:tcPr>
            <w:tcW w:w="3855" w:type="dxa"/>
            <w:tcBorders>
              <w:top w:val="single" w:sz="4" w:space="0" w:color="000000"/>
              <w:left w:val="single" w:sz="4" w:space="0" w:color="000000"/>
              <w:bottom w:val="single" w:sz="4" w:space="0" w:color="000000"/>
              <w:right w:val="single" w:sz="4" w:space="0" w:color="000000"/>
            </w:tcBorders>
          </w:tcPr>
          <w:p>
            <w:pPr>
              <w:pStyle w:val="Normal"/>
              <w:jc w:val="both"/>
              <w:rPr>
                <w:rFonts w:ascii="Liberation Serif" w:hAnsi="Liberation Serif"/>
                <w:sz w:val="22"/>
                <w:szCs w:val="22"/>
              </w:rPr>
            </w:pPr>
            <w:r>
              <w:rPr>
                <w:rFonts w:ascii="Liberation Serif" w:hAnsi="Liberation Serif"/>
                <w:sz w:val="22"/>
                <w:szCs w:val="22"/>
              </w:rPr>
              <w:t xml:space="preserve">Проведено совещание членов рабочей группы, определены мероприятия, по содействию занятости граждан предпенсионного возраста. </w:t>
            </w:r>
          </w:p>
          <w:p>
            <w:pPr>
              <w:pStyle w:val="Normal"/>
              <w:jc w:val="both"/>
              <w:rPr>
                <w:rFonts w:ascii="Liberation Serif" w:hAnsi="Liberation Serif"/>
                <w:sz w:val="22"/>
                <w:szCs w:val="22"/>
              </w:rPr>
            </w:pPr>
            <w:r>
              <w:rPr>
                <w:rFonts w:ascii="Liberation Serif" w:hAnsi="Liberation Serif"/>
                <w:sz w:val="22"/>
                <w:szCs w:val="22"/>
              </w:rPr>
              <w:t>На основании поступающих данных от организаций города, ГКУ «Камышловский ЦЗ» направляет отчетность в установленные сроки.</w:t>
            </w:r>
          </w:p>
          <w:p>
            <w:pPr>
              <w:pStyle w:val="Normal"/>
              <w:jc w:val="both"/>
              <w:rPr>
                <w:rFonts w:ascii="Liberation Serif" w:hAnsi="Liberation Serif"/>
                <w:sz w:val="22"/>
                <w:szCs w:val="22"/>
              </w:rPr>
            </w:pPr>
            <w:r>
              <w:rPr>
                <w:rFonts w:ascii="Liberation Serif" w:hAnsi="Liberation Serif"/>
                <w:sz w:val="22"/>
                <w:szCs w:val="22"/>
              </w:rPr>
              <w:t>В случае увольнения граждан предпенсионного возраста приглашать на комиссию руководителей организаций для заслушивания.</w:t>
            </w:r>
          </w:p>
        </w:tc>
      </w:tr>
      <w:tr>
        <w:trPr/>
        <w:tc>
          <w:tcPr>
            <w:tcW w:w="57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2"/>
                <w:szCs w:val="22"/>
              </w:rPr>
            </w:pPr>
            <w:r>
              <w:rPr>
                <w:rFonts w:ascii="Liberation Serif" w:hAnsi="Liberation Serif"/>
                <w:sz w:val="22"/>
                <w:szCs w:val="22"/>
              </w:rPr>
              <w:t>3.4.</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Liberation Serif" w:hAnsi="Liberation Serif"/>
                <w:sz w:val="22"/>
                <w:szCs w:val="22"/>
              </w:rPr>
            </w:pPr>
            <w:r>
              <w:rPr>
                <w:rFonts w:ascii="Liberation Serif" w:hAnsi="Liberation Serif"/>
                <w:sz w:val="22"/>
                <w:szCs w:val="22"/>
              </w:rPr>
              <w:t>Мониторинг сведений о реализации мер по содействию занятости граждан предпенсионного возраста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2"/>
                <w:szCs w:val="22"/>
              </w:rPr>
            </w:pPr>
            <w:r>
              <w:rPr>
                <w:rFonts w:ascii="Liberation Serif" w:hAnsi="Liberation Serif"/>
                <w:sz w:val="22"/>
                <w:szCs w:val="22"/>
              </w:rPr>
              <w:t>ежемесячно</w:t>
            </w:r>
          </w:p>
        </w:tc>
        <w:tc>
          <w:tcPr>
            <w:tcW w:w="382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Liberation Serif" w:hAnsi="Liberation Serif"/>
                <w:sz w:val="22"/>
                <w:szCs w:val="22"/>
              </w:rPr>
            </w:pPr>
            <w:r>
              <w:rPr>
                <w:rFonts w:ascii="Liberation Serif" w:hAnsi="Liberation Serif"/>
                <w:sz w:val="22"/>
                <w:szCs w:val="22"/>
              </w:rPr>
              <w:t>Государственное казённое учреждение службы занятости населения Свердловской области</w:t>
            </w:r>
            <w:r>
              <w:rPr>
                <w:rFonts w:ascii="Liberation Serif" w:hAnsi="Liberation Serif"/>
                <w:color w:val="000000"/>
                <w:sz w:val="22"/>
                <w:szCs w:val="22"/>
                <w:shd w:fill="FFFFFF" w:val="clear"/>
              </w:rPr>
              <w:t xml:space="preserve"> «Камышловский</w:t>
            </w:r>
            <w:r>
              <w:rPr>
                <w:rFonts w:ascii="Liberation Serif" w:hAnsi="Liberation Serif"/>
                <w:color w:val="000000"/>
                <w:sz w:val="22"/>
                <w:szCs w:val="22"/>
              </w:rPr>
              <w:t xml:space="preserve"> </w:t>
            </w:r>
            <w:r>
              <w:rPr>
                <w:rFonts w:ascii="Liberation Serif" w:hAnsi="Liberation Serif"/>
                <w:color w:val="000000"/>
                <w:sz w:val="22"/>
                <w:szCs w:val="22"/>
                <w:shd w:fill="FFFFFF" w:val="clear"/>
              </w:rPr>
              <w:t>центр занятости»</w:t>
            </w:r>
          </w:p>
        </w:tc>
        <w:tc>
          <w:tcPr>
            <w:tcW w:w="17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2"/>
                <w:szCs w:val="22"/>
              </w:rPr>
            </w:pPr>
            <w:r>
              <w:rPr>
                <w:rFonts w:ascii="Liberation Serif" w:hAnsi="Liberation Serif"/>
                <w:sz w:val="22"/>
                <w:szCs w:val="22"/>
              </w:rPr>
              <w:t>Снижение фактов неформальной занятости</w:t>
            </w:r>
          </w:p>
        </w:tc>
        <w:tc>
          <w:tcPr>
            <w:tcW w:w="3855" w:type="dxa"/>
            <w:tcBorders>
              <w:top w:val="single" w:sz="4" w:space="0" w:color="000000"/>
              <w:left w:val="single" w:sz="4" w:space="0" w:color="000000"/>
              <w:bottom w:val="single" w:sz="4" w:space="0" w:color="000000"/>
              <w:right w:val="single" w:sz="4" w:space="0" w:color="000000"/>
            </w:tcBorders>
          </w:tcPr>
          <w:p>
            <w:pPr>
              <w:pStyle w:val="Normal"/>
              <w:jc w:val="both"/>
              <w:rPr>
                <w:rFonts w:ascii="Liberation Serif" w:hAnsi="Liberation Serif"/>
                <w:sz w:val="22"/>
                <w:szCs w:val="22"/>
              </w:rPr>
            </w:pPr>
            <w:r>
              <w:rPr>
                <w:rFonts w:ascii="Liberation Serif" w:hAnsi="Liberation Serif"/>
                <w:sz w:val="22"/>
                <w:szCs w:val="22"/>
              </w:rPr>
              <w:t xml:space="preserve">На основании поступающих данных от организаций города, ГКУ «Камышловский ЦЗ» направляет отчетность в установленные сроки. </w:t>
            </w:r>
          </w:p>
          <w:p>
            <w:pPr>
              <w:pStyle w:val="Normal"/>
              <w:jc w:val="both"/>
              <w:rPr>
                <w:rFonts w:ascii="Liberation Serif" w:hAnsi="Liberation Serif"/>
                <w:sz w:val="22"/>
                <w:szCs w:val="22"/>
              </w:rPr>
            </w:pPr>
            <w:r>
              <w:rPr>
                <w:rFonts w:ascii="Liberation Serif" w:hAnsi="Liberation Serif"/>
                <w:sz w:val="22"/>
                <w:szCs w:val="22"/>
              </w:rPr>
              <w:t>По состоянию на 01.04.2020 года численность безработных граждан предпенсионного возраста, обратившихся в органы службы занятости в целях поиска подходящей работы, составляет 21, из них трудоустроено 2 гражданина.</w:t>
            </w:r>
          </w:p>
          <w:p>
            <w:pPr>
              <w:pStyle w:val="Normal"/>
              <w:jc w:val="both"/>
              <w:rPr>
                <w:rFonts w:ascii="Liberation Serif" w:hAnsi="Liberation Serif"/>
                <w:sz w:val="22"/>
                <w:szCs w:val="22"/>
              </w:rPr>
            </w:pPr>
            <w:r>
              <w:rPr>
                <w:rFonts w:ascii="Liberation Serif" w:hAnsi="Liberation Serif"/>
                <w:sz w:val="22"/>
                <w:szCs w:val="22"/>
              </w:rPr>
              <w:t>В рамках реализации мер, направленных на сохранение и развитие занятости граждан предпенсионного возраста, ГКУ «Камышловский ЦЗ» информирует население по профессиональному обучению и дополнительному профессиональному образованию граждан предпенсионного возраста.</w:t>
            </w:r>
          </w:p>
        </w:tc>
      </w:tr>
      <w:tr>
        <w:trPr/>
        <w:tc>
          <w:tcPr>
            <w:tcW w:w="57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2"/>
                <w:szCs w:val="22"/>
              </w:rPr>
            </w:pPr>
            <w:r>
              <w:rPr>
                <w:rFonts w:ascii="Liberation Serif" w:hAnsi="Liberation Serif"/>
                <w:b/>
                <w:sz w:val="22"/>
                <w:szCs w:val="22"/>
              </w:rPr>
              <w:t>4.</w:t>
            </w:r>
          </w:p>
        </w:tc>
        <w:tc>
          <w:tcPr>
            <w:tcW w:w="14843"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b/>
                <w:b/>
                <w:sz w:val="22"/>
                <w:szCs w:val="22"/>
              </w:rPr>
            </w:pPr>
            <w:r>
              <w:rPr>
                <w:rFonts w:ascii="Liberation Serif" w:hAnsi="Liberation Serif"/>
                <w:b/>
                <w:sz w:val="22"/>
                <w:szCs w:val="22"/>
              </w:rPr>
              <w:t xml:space="preserve">Создание условий для ведения бизнеса, при которых исключена или затруднена возможность </w:t>
            </w:r>
          </w:p>
          <w:p>
            <w:pPr>
              <w:pStyle w:val="Normal"/>
              <w:jc w:val="center"/>
              <w:rPr>
                <w:rFonts w:ascii="Liberation Serif" w:hAnsi="Liberation Serif"/>
                <w:b/>
                <w:b/>
                <w:sz w:val="22"/>
                <w:szCs w:val="22"/>
              </w:rPr>
            </w:pPr>
            <w:r>
              <w:rPr>
                <w:rFonts w:ascii="Liberation Serif" w:hAnsi="Liberation Serif"/>
                <w:b/>
                <w:sz w:val="22"/>
                <w:szCs w:val="22"/>
              </w:rPr>
              <w:t>осуществления нелегальной деятельности</w:t>
            </w:r>
          </w:p>
        </w:tc>
      </w:tr>
      <w:tr>
        <w:trPr>
          <w:trHeight w:val="410" w:hRule="atLeast"/>
        </w:trPr>
        <w:tc>
          <w:tcPr>
            <w:tcW w:w="57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2"/>
                <w:szCs w:val="22"/>
              </w:rPr>
            </w:pPr>
            <w:r>
              <w:rPr>
                <w:rFonts w:ascii="Liberation Serif" w:hAnsi="Liberation Serif"/>
                <w:sz w:val="22"/>
                <w:szCs w:val="22"/>
              </w:rPr>
              <w:t>4.1.</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jc w:val="both"/>
              <w:rPr>
                <w:rFonts w:ascii="Liberation Serif" w:hAnsi="Liberation Serif"/>
                <w:sz w:val="22"/>
                <w:szCs w:val="22"/>
              </w:rPr>
            </w:pPr>
            <w:r>
              <w:rPr>
                <w:rFonts w:ascii="Liberation Serif" w:hAnsi="Liberation Serif"/>
                <w:sz w:val="22"/>
                <w:szCs w:val="22"/>
              </w:rPr>
              <w:t xml:space="preserve">Инициирование процедуры банкротства для предприятий - «должников» по выплатам во внебюджетные фонды </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2"/>
                <w:szCs w:val="22"/>
              </w:rPr>
            </w:pPr>
            <w:r>
              <w:rPr>
                <w:rFonts w:ascii="Liberation Serif" w:hAnsi="Liberation Serif"/>
                <w:sz w:val="22"/>
                <w:szCs w:val="22"/>
              </w:rPr>
              <w:t>По мере необходимости</w:t>
            </w:r>
          </w:p>
        </w:tc>
        <w:tc>
          <w:tcPr>
            <w:tcW w:w="382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Liberation Serif" w:hAnsi="Liberation Serif"/>
                <w:sz w:val="22"/>
                <w:szCs w:val="22"/>
              </w:rPr>
            </w:pPr>
            <w:r>
              <w:rPr>
                <w:rFonts w:ascii="Liberation Serif" w:hAnsi="Liberation Serif"/>
                <w:sz w:val="22"/>
                <w:szCs w:val="22"/>
              </w:rPr>
              <w:t xml:space="preserve"> </w:t>
            </w:r>
            <w:r>
              <w:rPr>
                <w:rFonts w:ascii="Liberation Serif" w:hAnsi="Liberation Serif"/>
                <w:sz w:val="22"/>
                <w:szCs w:val="22"/>
              </w:rPr>
              <w:t>МИФНС №19 по Свердловской области; Управление Пенсионного фонда Российской Федерации в г.Камышлове Свердловской области (межрайонное), Камышловский отдел администрирования страховых взносов филиала №2 ГУ Свердловского регионального отделения фонда социального страхования РФ</w:t>
            </w:r>
          </w:p>
        </w:tc>
        <w:tc>
          <w:tcPr>
            <w:tcW w:w="17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2"/>
                <w:szCs w:val="22"/>
              </w:rPr>
            </w:pPr>
            <w:r>
              <w:rPr>
                <w:rFonts w:ascii="Liberation Serif" w:hAnsi="Liberation Serif"/>
                <w:sz w:val="22"/>
                <w:szCs w:val="22"/>
              </w:rPr>
              <w:t>Акты исполнительных органов</w:t>
            </w:r>
          </w:p>
        </w:tc>
        <w:tc>
          <w:tcPr>
            <w:tcW w:w="3855" w:type="dxa"/>
            <w:tcBorders>
              <w:top w:val="single" w:sz="4" w:space="0" w:color="000000"/>
              <w:left w:val="single" w:sz="4" w:space="0" w:color="000000"/>
              <w:bottom w:val="single" w:sz="4" w:space="0" w:color="000000"/>
              <w:right w:val="single" w:sz="4" w:space="0" w:color="000000"/>
            </w:tcBorders>
          </w:tcPr>
          <w:p>
            <w:pPr>
              <w:pStyle w:val="Normal"/>
              <w:suppressAutoHyphens w:val="true"/>
              <w:jc w:val="both"/>
              <w:rPr>
                <w:rFonts w:ascii="Liberation Serif" w:hAnsi="Liberation Serif"/>
                <w:sz w:val="22"/>
                <w:szCs w:val="22"/>
              </w:rPr>
            </w:pPr>
            <w:r>
              <w:rPr>
                <w:rFonts w:ascii="Liberation Serif" w:hAnsi="Liberation Serif"/>
                <w:sz w:val="22"/>
                <w:szCs w:val="22"/>
              </w:rPr>
              <w:t>Данное мероприятие будет осуществляться согласно предоставленных актов из УПФР, ИФНС и Отдела Соцстрах Камышловского ГО.</w:t>
            </w:r>
          </w:p>
        </w:tc>
      </w:tr>
      <w:tr>
        <w:trPr/>
        <w:tc>
          <w:tcPr>
            <w:tcW w:w="57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2"/>
                <w:szCs w:val="22"/>
              </w:rPr>
            </w:pPr>
            <w:r>
              <w:rPr>
                <w:rFonts w:ascii="Liberation Serif" w:hAnsi="Liberation Serif"/>
                <w:sz w:val="22"/>
                <w:szCs w:val="22"/>
              </w:rPr>
              <w:t>4.2.</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jc w:val="both"/>
              <w:rPr>
                <w:rFonts w:ascii="Liberation Serif" w:hAnsi="Liberation Serif"/>
                <w:sz w:val="22"/>
                <w:szCs w:val="22"/>
              </w:rPr>
            </w:pPr>
            <w:r>
              <w:rPr>
                <w:rFonts w:ascii="Liberation Serif" w:hAnsi="Liberation Serif"/>
                <w:sz w:val="22"/>
                <w:szCs w:val="22"/>
              </w:rPr>
              <w:t>Обеспечение трудоустройства экономически активных лиц, находящихся в трудоспособном возрасте, не осуществляющих трудовую деятельность, согласно установленных целевых показателей по соглашению с Правительством СО о взаимодействии в реализации мероприятий, направленных на снижение неформальной занятости на территории Камышловского городского округа.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Liberation Serif" w:hAnsi="Liberation Serif"/>
                <w:sz w:val="22"/>
                <w:szCs w:val="22"/>
              </w:rPr>
            </w:pPr>
            <w:r>
              <w:rPr>
                <w:rFonts w:ascii="Liberation Serif" w:hAnsi="Liberation Serif"/>
                <w:sz w:val="22"/>
                <w:szCs w:val="22"/>
              </w:rPr>
              <w:t>ежегодно</w:t>
            </w:r>
          </w:p>
        </w:tc>
        <w:tc>
          <w:tcPr>
            <w:tcW w:w="3828"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jc w:val="both"/>
              <w:rPr>
                <w:rFonts w:ascii="Liberation Serif" w:hAnsi="Liberation Serif"/>
                <w:sz w:val="22"/>
                <w:szCs w:val="22"/>
              </w:rPr>
            </w:pPr>
            <w:r>
              <w:rPr>
                <w:rFonts w:ascii="Liberation Serif" w:hAnsi="Liberation Serif"/>
                <w:sz w:val="22"/>
                <w:szCs w:val="22"/>
              </w:rPr>
              <w:t xml:space="preserve"> </w:t>
            </w:r>
            <w:r>
              <w:rPr>
                <w:rFonts w:ascii="Liberation Serif" w:hAnsi="Liberation Serif"/>
                <w:sz w:val="22"/>
                <w:szCs w:val="22"/>
              </w:rPr>
              <w:t>Государственное казённое учреждение службы занятости населения Свердловской области</w:t>
            </w:r>
            <w:r>
              <w:rPr>
                <w:rFonts w:ascii="Liberation Serif" w:hAnsi="Liberation Serif"/>
                <w:color w:val="000000"/>
                <w:sz w:val="22"/>
                <w:szCs w:val="22"/>
                <w:shd w:fill="FFFFFF" w:val="clear"/>
              </w:rPr>
              <w:t xml:space="preserve"> «Камышловский</w:t>
            </w:r>
            <w:r>
              <w:rPr>
                <w:rFonts w:ascii="Liberation Serif" w:hAnsi="Liberation Serif"/>
                <w:color w:val="000000"/>
                <w:sz w:val="22"/>
                <w:szCs w:val="22"/>
              </w:rPr>
              <w:t xml:space="preserve"> </w:t>
            </w:r>
            <w:r>
              <w:rPr>
                <w:rFonts w:ascii="Liberation Serif" w:hAnsi="Liberation Serif"/>
                <w:color w:val="000000"/>
                <w:sz w:val="22"/>
                <w:szCs w:val="22"/>
                <w:shd w:fill="FFFFFF" w:val="clear"/>
              </w:rPr>
              <w:t>центр занятости»</w:t>
            </w:r>
            <w:r>
              <w:rPr>
                <w:rFonts w:ascii="Liberation Serif" w:hAnsi="Liberation Serif"/>
                <w:sz w:val="22"/>
                <w:szCs w:val="22"/>
              </w:rPr>
              <w:t>, Управление Пенсионного фонда Российской Федерации в г.Камышлове Свердловской области (межрайонное), отдел экономики администрации Камышловского городского округа</w:t>
            </w:r>
          </w:p>
        </w:tc>
        <w:tc>
          <w:tcPr>
            <w:tcW w:w="1754"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jc w:val="both"/>
              <w:rPr>
                <w:rFonts w:ascii="Liberation Serif" w:hAnsi="Liberation Serif"/>
                <w:sz w:val="22"/>
                <w:szCs w:val="22"/>
              </w:rPr>
            </w:pPr>
            <w:r>
              <w:rPr>
                <w:rFonts w:ascii="Liberation Serif" w:hAnsi="Liberation Serif"/>
                <w:sz w:val="22"/>
                <w:szCs w:val="22"/>
              </w:rPr>
              <w:t>Снижение количества экономически активных лиц, находящихся в трудоспособном возрасте, не осуществляющих трудовую деятельность</w:t>
            </w:r>
          </w:p>
        </w:tc>
        <w:tc>
          <w:tcPr>
            <w:tcW w:w="3855" w:type="dxa"/>
            <w:tcBorders>
              <w:top w:val="single" w:sz="4" w:space="0" w:color="000000"/>
              <w:left w:val="single" w:sz="4" w:space="0" w:color="000000"/>
              <w:bottom w:val="single" w:sz="4" w:space="0" w:color="000000"/>
              <w:right w:val="single" w:sz="4" w:space="0" w:color="000000"/>
            </w:tcBorders>
          </w:tcPr>
          <w:p>
            <w:pPr>
              <w:pStyle w:val="Normal"/>
              <w:suppressAutoHyphens w:val="true"/>
              <w:jc w:val="both"/>
              <w:rPr>
                <w:rFonts w:ascii="Liberation Serif" w:hAnsi="Liberation Serif"/>
                <w:sz w:val="22"/>
                <w:szCs w:val="22"/>
              </w:rPr>
            </w:pPr>
            <w:r>
              <w:rPr>
                <w:rFonts w:ascii="Liberation Serif" w:hAnsi="Liberation Serif"/>
                <w:sz w:val="22"/>
                <w:szCs w:val="22"/>
              </w:rPr>
              <w:t>В</w:t>
            </w:r>
            <w:r>
              <w:rPr>
                <w:rFonts w:ascii="Liberation Serif" w:hAnsi="Liberation Serif"/>
                <w:sz w:val="22"/>
                <w:szCs w:val="22"/>
              </w:rPr>
              <w:t xml:space="preserve"> </w:t>
            </w:r>
            <w:r>
              <w:rPr>
                <w:rFonts w:ascii="Liberation Serif" w:hAnsi="Liberation Serif"/>
                <w:sz w:val="22"/>
                <w:szCs w:val="22"/>
              </w:rPr>
              <w:t xml:space="preserve">настоящее время Правительством Свердловской области рекомендуемое значение показателя, предусматривающее участие органов местного самоуправления в реализации мероприятий, направленных на снижение неформальной занятости в Свердловской области, не установлено. </w:t>
            </w:r>
            <w:bookmarkStart w:id="0" w:name="_GoBack"/>
            <w:bookmarkEnd w:id="0"/>
          </w:p>
          <w:p>
            <w:pPr>
              <w:pStyle w:val="Normal"/>
              <w:jc w:val="both"/>
              <w:rPr>
                <w:rFonts w:ascii="Liberation Serif" w:hAnsi="Liberation Serif"/>
                <w:sz w:val="22"/>
                <w:szCs w:val="22"/>
              </w:rPr>
            </w:pPr>
            <w:r>
              <w:rPr>
                <w:rFonts w:ascii="Liberation Serif" w:hAnsi="Liberation Serif"/>
                <w:sz w:val="22"/>
                <w:szCs w:val="22"/>
              </w:rPr>
              <w:t xml:space="preserve">Факт по состоянию на отчетную дату составляет </w:t>
            </w:r>
            <w:r>
              <w:rPr>
                <w:rFonts w:ascii="Liberation Serif" w:hAnsi="Liberation Serif"/>
                <w:sz w:val="22"/>
                <w:szCs w:val="22"/>
              </w:rPr>
              <w:t>25</w:t>
            </w:r>
            <w:r>
              <w:rPr>
                <w:rFonts w:ascii="Liberation Serif" w:hAnsi="Liberation Serif"/>
                <w:sz w:val="22"/>
                <w:szCs w:val="22"/>
              </w:rPr>
              <w:t xml:space="preserve"> человек.</w:t>
            </w:r>
          </w:p>
        </w:tc>
      </w:tr>
      <w:tr>
        <w:trPr/>
        <w:tc>
          <w:tcPr>
            <w:tcW w:w="57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2"/>
                <w:szCs w:val="22"/>
              </w:rPr>
            </w:pPr>
            <w:r>
              <w:rPr>
                <w:rFonts w:ascii="Liberation Serif" w:hAnsi="Liberation Serif"/>
                <w:b/>
                <w:sz w:val="22"/>
                <w:szCs w:val="22"/>
              </w:rPr>
              <w:t>5.</w:t>
            </w:r>
          </w:p>
        </w:tc>
        <w:tc>
          <w:tcPr>
            <w:tcW w:w="14843"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b/>
                <w:b/>
                <w:sz w:val="22"/>
                <w:szCs w:val="22"/>
              </w:rPr>
            </w:pPr>
            <w:r>
              <w:rPr>
                <w:rFonts w:ascii="Liberation Serif" w:hAnsi="Liberation Serif"/>
                <w:b/>
                <w:sz w:val="22"/>
                <w:szCs w:val="22"/>
              </w:rPr>
              <w:t>Контрольные мероприятия</w:t>
            </w:r>
          </w:p>
        </w:tc>
      </w:tr>
      <w:tr>
        <w:trPr/>
        <w:tc>
          <w:tcPr>
            <w:tcW w:w="57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2"/>
                <w:szCs w:val="22"/>
              </w:rPr>
            </w:pPr>
            <w:r>
              <w:rPr>
                <w:rFonts w:ascii="Liberation Serif" w:hAnsi="Liberation Serif"/>
                <w:sz w:val="22"/>
                <w:szCs w:val="22"/>
              </w:rPr>
              <w:t>5.1.</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suppressAutoHyphens w:val="true"/>
              <w:jc w:val="both"/>
              <w:rPr/>
            </w:pPr>
            <w:r>
              <w:rPr>
                <w:rFonts w:ascii="Liberation Serif" w:hAnsi="Liberation Serif"/>
                <w:sz w:val="22"/>
                <w:szCs w:val="22"/>
                <w:shd w:fill="FFFFFF" w:val="clear"/>
              </w:rPr>
              <w:t>Подготовка и предоставление</w:t>
            </w:r>
            <w:r>
              <w:rPr>
                <w:rFonts w:ascii="Liberation Serif" w:hAnsi="Liberation Serif"/>
                <w:sz w:val="22"/>
                <w:szCs w:val="22"/>
                <w:shd w:fill="F5F5F5" w:val="clear"/>
              </w:rPr>
              <w:t xml:space="preserve"> </w:t>
            </w:r>
            <w:r>
              <w:rPr>
                <w:rFonts w:ascii="Liberation Serif" w:hAnsi="Liberation Serif"/>
                <w:sz w:val="22"/>
                <w:szCs w:val="22"/>
              </w:rPr>
              <w:t>отчетов</w:t>
            </w:r>
            <w:r>
              <w:rPr>
                <w:rFonts w:ascii="Liberation Serif" w:hAnsi="Liberation Serif"/>
                <w:sz w:val="22"/>
                <w:szCs w:val="22"/>
                <w:shd w:fill="F5F5F5" w:val="clear"/>
              </w:rPr>
              <w:t>:</w:t>
            </w:r>
          </w:p>
          <w:p>
            <w:pPr>
              <w:pStyle w:val="Normal"/>
              <w:widowControl/>
              <w:numPr>
                <w:ilvl w:val="0"/>
                <w:numId w:val="1"/>
              </w:numPr>
              <w:tabs>
                <w:tab w:val="clear" w:pos="709"/>
                <w:tab w:val="left" w:pos="993" w:leader="none"/>
              </w:tabs>
              <w:suppressAutoHyphens w:val="true"/>
              <w:ind w:left="0" w:firstLine="709"/>
              <w:jc w:val="both"/>
              <w:rPr/>
            </w:pPr>
            <w:r>
              <w:rPr>
                <w:rFonts w:ascii="Liberation Serif" w:hAnsi="Liberation Serif"/>
                <w:sz w:val="22"/>
                <w:szCs w:val="22"/>
              </w:rPr>
              <w:t>о достижении контрольных показателей по снижению численности экономически активных лиц, находящихся в трудоспособном возрасте, не осуществляющих трудовую деятельность;</w:t>
            </w:r>
          </w:p>
          <w:p>
            <w:pPr>
              <w:pStyle w:val="ListParagraph"/>
              <w:numPr>
                <w:ilvl w:val="0"/>
                <w:numId w:val="1"/>
              </w:numPr>
              <w:tabs>
                <w:tab w:val="clear" w:pos="709"/>
                <w:tab w:val="left" w:pos="993" w:leader="none"/>
              </w:tabs>
              <w:suppressAutoHyphens w:val="true"/>
              <w:spacing w:lineRule="auto" w:line="240" w:before="0" w:after="0"/>
              <w:ind w:left="0" w:firstLine="709"/>
              <w:contextualSpacing/>
              <w:jc w:val="both"/>
              <w:rPr/>
            </w:pPr>
            <w:r>
              <w:rPr>
                <w:rFonts w:ascii="Liberation Serif" w:hAnsi="Liberation Serif"/>
              </w:rPr>
              <w:t>о реализации Плана мероприятий по снижению неформальной занятости;</w:t>
            </w:r>
          </w:p>
          <w:p>
            <w:pPr>
              <w:pStyle w:val="ListParagraph"/>
              <w:numPr>
                <w:ilvl w:val="0"/>
                <w:numId w:val="1"/>
              </w:numPr>
              <w:tabs>
                <w:tab w:val="clear" w:pos="709"/>
                <w:tab w:val="left" w:pos="993" w:leader="none"/>
              </w:tabs>
              <w:suppressAutoHyphens w:val="true"/>
              <w:spacing w:lineRule="auto" w:line="240" w:before="0" w:after="0"/>
              <w:ind w:left="0" w:firstLine="709"/>
              <w:contextualSpacing/>
              <w:jc w:val="both"/>
              <w:rPr/>
            </w:pPr>
            <w:r>
              <w:rPr>
                <w:rFonts w:ascii="Liberation Serif" w:hAnsi="Liberation Serif"/>
              </w:rPr>
              <w:t>о работе Рабочих групп и</w:t>
            </w:r>
            <w:r>
              <w:rPr>
                <w:rFonts w:ascii="Liberation Serif" w:hAnsi="Liberation Serif"/>
                <w:lang w:eastAsia="ru-RU"/>
              </w:rPr>
              <w:t xml:space="preserve"> принятых мерах по итогам заслушивания организаций;</w:t>
            </w:r>
          </w:p>
          <w:p>
            <w:pPr>
              <w:pStyle w:val="ListParagraph"/>
              <w:numPr>
                <w:ilvl w:val="0"/>
                <w:numId w:val="1"/>
              </w:numPr>
              <w:tabs>
                <w:tab w:val="clear" w:pos="709"/>
                <w:tab w:val="left" w:pos="993" w:leader="none"/>
              </w:tabs>
              <w:suppressAutoHyphens w:val="true"/>
              <w:spacing w:lineRule="auto" w:line="240" w:before="0" w:after="0"/>
              <w:ind w:left="26" w:firstLine="709"/>
              <w:contextualSpacing/>
              <w:jc w:val="both"/>
              <w:rPr/>
            </w:pPr>
            <w:r>
              <w:rPr>
                <w:rFonts w:ascii="Liberation Serif" w:hAnsi="Liberation Serif"/>
              </w:rPr>
              <w:t xml:space="preserve">информация о работе по вопросам неформальной занятости в сфере торговли, общественного питания и бытовых услуг; </w:t>
            </w:r>
          </w:p>
          <w:p>
            <w:pPr>
              <w:pStyle w:val="ListParagraph"/>
              <w:numPr>
                <w:ilvl w:val="0"/>
                <w:numId w:val="1"/>
              </w:numPr>
              <w:tabs>
                <w:tab w:val="clear" w:pos="709"/>
                <w:tab w:val="left" w:pos="993" w:leader="none"/>
              </w:tabs>
              <w:suppressAutoHyphens w:val="true"/>
              <w:spacing w:lineRule="auto" w:line="240" w:before="0" w:after="0"/>
              <w:ind w:left="26" w:firstLine="709"/>
              <w:contextualSpacing/>
              <w:jc w:val="both"/>
              <w:rPr/>
            </w:pPr>
            <w:r>
              <w:rPr>
                <w:rFonts w:ascii="Liberation Serif" w:hAnsi="Liberation Serif"/>
              </w:rPr>
              <w:t>предоставление сведений по ведению индивидуального учета закрепляемости на рабочих местах лиц, заключивших трудовые договора в ходе реализации мер по снижению неформальной занятости.</w:t>
            </w:r>
          </w:p>
        </w:tc>
        <w:tc>
          <w:tcPr>
            <w:tcW w:w="1417" w:type="dxa"/>
            <w:tcBorders>
              <w:top w:val="single" w:sz="4" w:space="0" w:color="000000"/>
              <w:left w:val="single" w:sz="4" w:space="0" w:color="000000"/>
              <w:bottom w:val="single" w:sz="4" w:space="0" w:color="000000"/>
              <w:right w:val="single" w:sz="4" w:space="0" w:color="000000"/>
            </w:tcBorders>
            <w:shd w:color="auto" w:fill="FFFFFF" w:val="clear"/>
            <w:tcMar>
              <w:top w:w="55" w:type="dxa"/>
              <w:bottom w:w="55" w:type="dxa"/>
            </w:tcMar>
          </w:tcPr>
          <w:p>
            <w:pPr>
              <w:pStyle w:val="Normal"/>
              <w:suppressAutoHyphens w:val="true"/>
              <w:rPr>
                <w:rFonts w:ascii="Liberation Serif" w:hAnsi="Liberation Serif"/>
                <w:sz w:val="22"/>
                <w:szCs w:val="22"/>
              </w:rPr>
            </w:pPr>
            <w:r>
              <w:rPr>
                <w:rFonts w:ascii="Liberation Serif" w:hAnsi="Liberation Serif"/>
                <w:sz w:val="22"/>
                <w:szCs w:val="22"/>
                <w:shd w:fill="FFFFFF" w:val="clear"/>
              </w:rPr>
              <w:t>В сроки,</w:t>
            </w:r>
            <w:r>
              <w:rPr>
                <w:rFonts w:ascii="Liberation Serif" w:hAnsi="Liberation Serif"/>
                <w:sz w:val="22"/>
                <w:szCs w:val="22"/>
                <w:shd w:fill="F5F5F5" w:val="clear"/>
              </w:rPr>
              <w:t xml:space="preserve"> </w:t>
            </w:r>
            <w:r>
              <w:rPr>
                <w:rFonts w:ascii="Liberation Serif" w:hAnsi="Liberation Serif"/>
                <w:sz w:val="22"/>
                <w:szCs w:val="22"/>
                <w:shd w:fill="FFFFFF" w:val="clear"/>
              </w:rPr>
              <w:t>установленные Министерством экономики</w:t>
            </w:r>
            <w:r>
              <w:rPr>
                <w:rFonts w:ascii="Liberation Serif" w:hAnsi="Liberation Serif"/>
                <w:sz w:val="22"/>
                <w:szCs w:val="22"/>
                <w:shd w:fill="F5F5F5" w:val="clear"/>
              </w:rPr>
              <w:t xml:space="preserve"> </w:t>
            </w:r>
            <w:r>
              <w:rPr>
                <w:rFonts w:ascii="Liberation Serif" w:hAnsi="Liberation Serif"/>
                <w:sz w:val="22"/>
                <w:szCs w:val="22"/>
                <w:shd w:fill="FFFFFF" w:val="clear"/>
              </w:rPr>
              <w:t>Свердловской области</w:t>
            </w:r>
          </w:p>
        </w:tc>
        <w:tc>
          <w:tcPr>
            <w:tcW w:w="382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Liberation Serif" w:hAnsi="Liberation Serif"/>
                <w:sz w:val="22"/>
                <w:szCs w:val="22"/>
              </w:rPr>
            </w:pPr>
            <w:r>
              <w:rPr>
                <w:rFonts w:ascii="Liberation Serif" w:hAnsi="Liberation Serif"/>
                <w:sz w:val="22"/>
                <w:szCs w:val="22"/>
              </w:rPr>
              <w:t>Отдел экономики администрации Камышловского городского округа</w:t>
            </w:r>
          </w:p>
        </w:tc>
        <w:tc>
          <w:tcPr>
            <w:tcW w:w="1754"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hd w:val="clear" w:color="auto" w:fill="FFFFFF"/>
              <w:suppressAutoHyphens w:val="true"/>
              <w:spacing w:lineRule="atLeast" w:line="270" w:beforeAutospacing="0" w:before="0" w:afterAutospacing="0" w:after="0"/>
              <w:rPr>
                <w:rFonts w:ascii="Liberation Serif" w:hAnsi="Liberation Serif"/>
                <w:sz w:val="22"/>
                <w:szCs w:val="22"/>
              </w:rPr>
            </w:pPr>
            <w:r>
              <w:rPr>
                <w:rFonts w:ascii="Liberation Serif" w:hAnsi="Liberation Serif"/>
                <w:sz w:val="22"/>
                <w:szCs w:val="22"/>
              </w:rPr>
              <w:t>Анализ эффективности реализации плана мероприятий по снижению неформальной занятости по Камышловскому городскому округу</w:t>
            </w:r>
          </w:p>
          <w:p>
            <w:pPr>
              <w:pStyle w:val="Normal"/>
              <w:rPr>
                <w:rFonts w:ascii="Liberation Serif" w:hAnsi="Liberation Serif"/>
                <w:sz w:val="22"/>
                <w:szCs w:val="22"/>
              </w:rPr>
            </w:pPr>
            <w:r>
              <w:rPr>
                <w:rFonts w:ascii="Liberation Serif" w:hAnsi="Liberation Serif"/>
                <w:sz w:val="22"/>
                <w:szCs w:val="22"/>
              </w:rPr>
            </w:r>
          </w:p>
        </w:tc>
        <w:tc>
          <w:tcPr>
            <w:tcW w:w="3855" w:type="dxa"/>
            <w:tcBorders>
              <w:top w:val="single" w:sz="4" w:space="0" w:color="000000"/>
              <w:left w:val="single" w:sz="4" w:space="0" w:color="000000"/>
              <w:bottom w:val="single" w:sz="4" w:space="0" w:color="000000"/>
              <w:right w:val="single" w:sz="4" w:space="0" w:color="000000"/>
            </w:tcBorders>
          </w:tcPr>
          <w:p>
            <w:pPr>
              <w:pStyle w:val="NormalWeb"/>
              <w:shd w:val="clear" w:color="auto" w:fill="FFFFFF"/>
              <w:suppressAutoHyphens w:val="true"/>
              <w:spacing w:lineRule="atLeast" w:line="270" w:before="0" w:after="280"/>
              <w:jc w:val="both"/>
              <w:rPr>
                <w:rFonts w:ascii="Liberation Serif" w:hAnsi="Liberation Serif"/>
                <w:sz w:val="22"/>
                <w:szCs w:val="22"/>
              </w:rPr>
            </w:pPr>
            <w:r>
              <w:rPr>
                <w:rFonts w:ascii="Liberation Serif" w:hAnsi="Liberation Serif"/>
                <w:sz w:val="22"/>
                <w:szCs w:val="22"/>
              </w:rPr>
              <w:t>Анализ эффективности реализации плана мероприятий по снижению неформальной занятости по Камышловскому городскому округу.</w:t>
            </w:r>
          </w:p>
          <w:p>
            <w:pPr>
              <w:pStyle w:val="NormalWeb"/>
              <w:shd w:val="clear" w:color="auto" w:fill="FFFFFF"/>
              <w:suppressAutoHyphens w:val="true"/>
              <w:spacing w:lineRule="atLeast" w:line="270" w:beforeAutospacing="0" w:before="0" w:afterAutospacing="0" w:after="0"/>
              <w:jc w:val="both"/>
              <w:rPr/>
            </w:pPr>
            <w:r>
              <w:rPr>
                <w:rFonts w:ascii="Liberation Serif" w:hAnsi="Liberation Serif"/>
                <w:sz w:val="22"/>
                <w:szCs w:val="22"/>
              </w:rPr>
              <w:t>Направление отчетности в установленные сроки.</w:t>
            </w:r>
          </w:p>
        </w:tc>
      </w:tr>
      <w:tr>
        <w:trPr/>
        <w:tc>
          <w:tcPr>
            <w:tcW w:w="57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2"/>
                <w:szCs w:val="22"/>
              </w:rPr>
            </w:pPr>
            <w:r>
              <w:rPr>
                <w:rFonts w:ascii="Liberation Serif" w:hAnsi="Liberation Serif"/>
                <w:sz w:val="22"/>
                <w:szCs w:val="22"/>
              </w:rPr>
              <w:t>5.2.</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hd w:val="clear" w:color="auto" w:fill="FFFFFF"/>
              <w:suppressAutoHyphens w:val="true"/>
              <w:spacing w:lineRule="atLeast" w:line="270" w:beforeAutospacing="0" w:before="0" w:afterAutospacing="0" w:after="0"/>
              <w:jc w:val="both"/>
              <w:rPr/>
            </w:pPr>
            <w:r>
              <w:rPr>
                <w:rFonts w:ascii="Liberation Serif" w:hAnsi="Liberation Serif"/>
                <w:color w:val="000000"/>
                <w:sz w:val="22"/>
                <w:szCs w:val="22"/>
              </w:rPr>
              <w:t>Проведение совместных проверок с органами государственного контроля (надзора) в пределах установленных полномочий по вопросам нарушения трудовых прав работников:</w:t>
            </w:r>
          </w:p>
          <w:p>
            <w:pPr>
              <w:pStyle w:val="NormalWeb"/>
              <w:shd w:val="clear" w:color="auto" w:fill="FFFFFF"/>
              <w:suppressAutoHyphens w:val="true"/>
              <w:spacing w:lineRule="atLeast" w:line="270" w:beforeAutospacing="0" w:before="0" w:afterAutospacing="0" w:after="0"/>
              <w:jc w:val="both"/>
              <w:rPr/>
            </w:pPr>
            <w:r>
              <w:rPr>
                <w:rFonts w:ascii="Liberation Serif" w:hAnsi="Liberation Serif"/>
                <w:color w:val="000000"/>
                <w:sz w:val="22"/>
                <w:szCs w:val="22"/>
              </w:rPr>
              <w:t xml:space="preserve">- выплаты заработной платы ниже минимального размера оплаты труда; </w:t>
            </w:r>
          </w:p>
          <w:p>
            <w:pPr>
              <w:pStyle w:val="NormalWeb"/>
              <w:shd w:val="clear" w:color="auto" w:fill="FFFFFF"/>
              <w:suppressAutoHyphens w:val="true"/>
              <w:spacing w:lineRule="atLeast" w:line="270" w:beforeAutospacing="0" w:before="0" w:afterAutospacing="0" w:after="0"/>
              <w:jc w:val="both"/>
              <w:rPr/>
            </w:pPr>
            <w:r>
              <w:rPr>
                <w:rFonts w:ascii="Liberation Serif" w:hAnsi="Liberation Serif"/>
                <w:color w:val="000000"/>
                <w:sz w:val="22"/>
                <w:szCs w:val="22"/>
              </w:rPr>
              <w:t>-неформальной занятости;</w:t>
            </w:r>
          </w:p>
          <w:p>
            <w:pPr>
              <w:pStyle w:val="NormalWeb"/>
              <w:shd w:val="clear" w:color="auto" w:fill="FFFFFF"/>
              <w:suppressAutoHyphens w:val="true"/>
              <w:spacing w:lineRule="atLeast" w:line="270" w:beforeAutospacing="0" w:before="0" w:afterAutospacing="0" w:after="0"/>
              <w:jc w:val="both"/>
              <w:rPr/>
            </w:pPr>
            <w:r>
              <w:rPr>
                <w:rFonts w:ascii="Liberation Serif" w:hAnsi="Liberation Serif"/>
                <w:color w:val="000000"/>
                <w:sz w:val="22"/>
                <w:szCs w:val="22"/>
              </w:rPr>
              <w:t>- заработной плате в «конверте».</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jc w:val="both"/>
              <w:rPr>
                <w:rFonts w:ascii="Liberation Serif" w:hAnsi="Liberation Serif"/>
                <w:sz w:val="22"/>
                <w:szCs w:val="22"/>
              </w:rPr>
            </w:pPr>
            <w:r>
              <w:rPr>
                <w:rFonts w:ascii="Liberation Serif" w:hAnsi="Liberation Serif"/>
                <w:sz w:val="22"/>
                <w:szCs w:val="22"/>
              </w:rPr>
              <w:t>По необходимости</w:t>
            </w:r>
          </w:p>
        </w:tc>
        <w:tc>
          <w:tcPr>
            <w:tcW w:w="3828"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jc w:val="both"/>
              <w:rPr>
                <w:rFonts w:ascii="Liberation Serif" w:hAnsi="Liberation Serif"/>
                <w:sz w:val="22"/>
                <w:szCs w:val="22"/>
              </w:rPr>
            </w:pPr>
            <w:r>
              <w:rPr>
                <w:rFonts w:ascii="Liberation Serif" w:hAnsi="Liberation Serif"/>
                <w:sz w:val="22"/>
                <w:szCs w:val="22"/>
              </w:rPr>
              <w:t>Отдел экономики администрации Камышловского городского округа, Управление Пенсионного фонда Российской Федерации в г.Камышлове Свердловской области (межрайонное), Государственное казённое учреждение службы занятости населения Свердловской области</w:t>
            </w:r>
            <w:r>
              <w:rPr>
                <w:rFonts w:ascii="Liberation Serif" w:hAnsi="Liberation Serif"/>
                <w:color w:val="000000"/>
                <w:sz w:val="22"/>
                <w:szCs w:val="22"/>
                <w:shd w:fill="FFFFFF" w:val="clear"/>
              </w:rPr>
              <w:t xml:space="preserve"> «Камышловский</w:t>
            </w:r>
            <w:r>
              <w:rPr>
                <w:rFonts w:ascii="Liberation Serif" w:hAnsi="Liberation Serif"/>
                <w:color w:val="000000"/>
                <w:sz w:val="22"/>
                <w:szCs w:val="22"/>
              </w:rPr>
              <w:t xml:space="preserve"> </w:t>
            </w:r>
            <w:r>
              <w:rPr>
                <w:rFonts w:ascii="Liberation Serif" w:hAnsi="Liberation Serif"/>
                <w:color w:val="000000"/>
                <w:sz w:val="22"/>
                <w:szCs w:val="22"/>
                <w:shd w:fill="FFFFFF" w:val="clear"/>
              </w:rPr>
              <w:t xml:space="preserve">центр занятости», </w:t>
            </w:r>
            <w:r>
              <w:rPr>
                <w:rFonts w:ascii="Liberation Serif" w:hAnsi="Liberation Serif"/>
                <w:sz w:val="22"/>
                <w:szCs w:val="22"/>
              </w:rPr>
              <w:t>МИФНС №19 по Свердловской области</w:t>
            </w:r>
            <w:r>
              <w:rPr>
                <w:rFonts w:ascii="Liberation Serif" w:hAnsi="Liberation Serif"/>
                <w:sz w:val="22"/>
                <w:szCs w:val="22"/>
                <w:shd w:fill="FFFFFF" w:val="clear"/>
              </w:rPr>
              <w:t xml:space="preserve">, Камышловский районный отдел УФССП по Свердловской области; ОБЭП МО МВД РФ «Камышловский»; </w:t>
            </w:r>
            <w:r>
              <w:rPr>
                <w:rFonts w:ascii="Liberation Serif" w:hAnsi="Liberation Serif"/>
                <w:sz w:val="22"/>
                <w:szCs w:val="22"/>
              </w:rPr>
              <w:t>Отдел администрирования страховых взносов филиала №2 ГУ Свердловского регионального отделения фонда социального страхования РФ.</w:t>
            </w:r>
          </w:p>
        </w:tc>
        <w:tc>
          <w:tcPr>
            <w:tcW w:w="1754" w:type="dxa"/>
            <w:tcBorders>
              <w:top w:val="single" w:sz="4" w:space="0" w:color="000000"/>
              <w:left w:val="single" w:sz="4" w:space="0" w:color="000000"/>
              <w:bottom w:val="single" w:sz="4" w:space="0" w:color="000000"/>
              <w:right w:val="single" w:sz="4" w:space="0" w:color="000000"/>
            </w:tcBorders>
            <w:shd w:color="auto" w:fill="auto" w:val="clear"/>
            <w:tcMar>
              <w:top w:w="55" w:type="dxa"/>
              <w:bottom w:w="55" w:type="dxa"/>
            </w:tcMar>
          </w:tcPr>
          <w:p>
            <w:pPr>
              <w:pStyle w:val="Normal"/>
              <w:suppressAutoHyphens w:val="true"/>
              <w:rPr/>
            </w:pPr>
            <w:r>
              <w:rPr>
                <w:rFonts w:ascii="Liberation Serif" w:hAnsi="Liberation Serif"/>
                <w:color w:val="000000"/>
                <w:sz w:val="22"/>
                <w:szCs w:val="22"/>
                <w:shd w:fill="FFFFFF" w:val="clear"/>
              </w:rPr>
              <w:t>Усиление ответственности работодателей</w:t>
            </w:r>
          </w:p>
        </w:tc>
        <w:tc>
          <w:tcPr>
            <w:tcW w:w="3855" w:type="dxa"/>
            <w:tcBorders>
              <w:top w:val="single" w:sz="4" w:space="0" w:color="000000"/>
              <w:left w:val="single" w:sz="4" w:space="0" w:color="000000"/>
              <w:bottom w:val="single" w:sz="4" w:space="0" w:color="000000"/>
              <w:right w:val="single" w:sz="4" w:space="0" w:color="000000"/>
            </w:tcBorders>
          </w:tcPr>
          <w:p>
            <w:pPr>
              <w:pStyle w:val="Normal"/>
              <w:suppressAutoHyphens w:val="true"/>
              <w:jc w:val="both"/>
              <w:rPr/>
            </w:pPr>
            <w:r>
              <w:rPr>
                <w:rFonts w:ascii="Liberation Serif" w:hAnsi="Liberation Serif"/>
                <w:color w:val="000000"/>
                <w:sz w:val="22"/>
                <w:szCs w:val="22"/>
                <w:shd w:fill="FFFFFF" w:val="clear"/>
              </w:rPr>
              <w:t>Организована работа рабочей группы, а также согласно поступающей информации, проводятся выездные проверки</w:t>
            </w:r>
          </w:p>
        </w:tc>
      </w:tr>
    </w:tbl>
    <w:p>
      <w:pPr>
        <w:pStyle w:val="Normal"/>
        <w:ind w:firstLine="660"/>
        <w:jc w:val="both"/>
        <w:rPr>
          <w:rFonts w:ascii="Liberation Serif" w:hAnsi="Liberation Serif"/>
          <w:sz w:val="22"/>
          <w:szCs w:val="22"/>
        </w:rPr>
      </w:pPr>
      <w:r>
        <w:rPr>
          <w:rFonts w:ascii="Liberation Serif" w:hAnsi="Liberation Serif"/>
          <w:sz w:val="22"/>
          <w:szCs w:val="22"/>
        </w:rPr>
      </w:r>
    </w:p>
    <w:p>
      <w:pPr>
        <w:pStyle w:val="Normal"/>
        <w:rPr>
          <w:rFonts w:ascii="Liberation Serif" w:hAnsi="Liberation Serif"/>
          <w:sz w:val="22"/>
          <w:szCs w:val="22"/>
        </w:rPr>
      </w:pPr>
      <w:r>
        <w:rPr/>
      </w:r>
    </w:p>
    <w:sectPr>
      <w:headerReference w:type="default" r:id="rId2"/>
      <w:type w:val="nextPage"/>
      <w:pgSz w:orient="landscape" w:w="16838" w:h="11906"/>
      <w:pgMar w:left="1134" w:right="709" w:header="709" w:top="1418" w:footer="0" w:bottom="851"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Segoe UI">
    <w:charset w:val="01"/>
    <w:family w:val="roman"/>
    <w:pitch w:val="default"/>
  </w:font>
  <w:font w:name="PT Astra Serif">
    <w:charset w:val="01"/>
    <w:family w:val="roman"/>
    <w:pitch w:val="default"/>
  </w:font>
  <w:font w:name="Liberation Serif">
    <w:altName w:val="Times New Roman"/>
    <w:charset w:val="01"/>
    <w:family w:val="roman"/>
    <w:pitch w:val="default"/>
  </w:font>
  <w:font w:name="Times New Roman">
    <w:charset w:val="01"/>
    <w:family w:val="auto"/>
    <w:pitch w:val="default"/>
  </w:font>
  <w:font w:name="Courier New">
    <w:charset w:val="01"/>
    <w:family w:val="auto"/>
    <w:pitch w:val="default"/>
  </w:font>
  <w:font w:name="Wingdings">
    <w:charset w:val="02"/>
    <w:family w:val="auto"/>
    <w:pitch w:val="default"/>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98074366"/>
    </w:sdtPr>
    <w:sdtContent>
      <w:p>
        <w:pPr>
          <w:pStyle w:val="Style25"/>
          <w:jc w:val="center"/>
          <w:rPr/>
        </w:pPr>
        <w:r>
          <w:rPr/>
          <w:fldChar w:fldCharType="begin"/>
        </w:r>
        <w:r>
          <w:rPr/>
          <w:instrText> PAGE </w:instrText>
        </w:r>
        <w:r>
          <w:rPr/>
          <w:fldChar w:fldCharType="separate"/>
        </w:r>
        <w:r>
          <w:rPr/>
          <w:t>8</w:t>
        </w:r>
        <w:r>
          <w:rPr/>
          <w:fldChar w:fldCharType="end"/>
        </w:r>
      </w:p>
    </w:sdtContent>
  </w:sdt>
  <w:p>
    <w:pPr>
      <w:pStyle w:val="Style25"/>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suff w:val="space"/>
      <w:lvlText w:val="−"/>
      <w:lvlJc w:val="left"/>
      <w:pPr>
        <w:tabs>
          <w:tab w:val="num" w:pos="0"/>
        </w:tabs>
        <w:ind w:left="2836" w:firstLine="709"/>
      </w:pPr>
      <w:rPr>
        <w:rFonts w:ascii="Times New Roman" w:hAnsi="Times New Roman" w:cs="Times New Roman" w:hint="default"/>
      </w:rPr>
    </w:lvl>
    <w:lvl w:ilvl="1">
      <w:start w:val="1"/>
      <w:numFmt w:val="bullet"/>
      <w:lvlText w:val="o"/>
      <w:lvlJc w:val="left"/>
      <w:pPr>
        <w:tabs>
          <w:tab w:val="num" w:pos="0"/>
        </w:tabs>
        <w:ind w:left="4985" w:hanging="360"/>
      </w:pPr>
      <w:rPr>
        <w:rFonts w:ascii="Courier New" w:hAnsi="Courier New" w:cs="Courier New" w:hint="default"/>
      </w:rPr>
    </w:lvl>
    <w:lvl w:ilvl="2">
      <w:start w:val="1"/>
      <w:numFmt w:val="bullet"/>
      <w:lvlText w:val=""/>
      <w:lvlJc w:val="left"/>
      <w:pPr>
        <w:tabs>
          <w:tab w:val="num" w:pos="0"/>
        </w:tabs>
        <w:ind w:left="5705" w:hanging="360"/>
      </w:pPr>
      <w:rPr>
        <w:rFonts w:ascii="Wingdings" w:hAnsi="Wingdings" w:cs="Wingdings" w:hint="default"/>
      </w:rPr>
    </w:lvl>
    <w:lvl w:ilvl="3">
      <w:start w:val="1"/>
      <w:numFmt w:val="bullet"/>
      <w:lvlText w:val=""/>
      <w:lvlJc w:val="left"/>
      <w:pPr>
        <w:tabs>
          <w:tab w:val="num" w:pos="0"/>
        </w:tabs>
        <w:ind w:left="6425" w:hanging="360"/>
      </w:pPr>
      <w:rPr>
        <w:rFonts w:ascii="Symbol" w:hAnsi="Symbol" w:cs="Symbol" w:hint="default"/>
      </w:rPr>
    </w:lvl>
    <w:lvl w:ilvl="4">
      <w:start w:val="1"/>
      <w:numFmt w:val="bullet"/>
      <w:lvlText w:val="o"/>
      <w:lvlJc w:val="left"/>
      <w:pPr>
        <w:tabs>
          <w:tab w:val="num" w:pos="0"/>
        </w:tabs>
        <w:ind w:left="7145" w:hanging="360"/>
      </w:pPr>
      <w:rPr>
        <w:rFonts w:ascii="Courier New" w:hAnsi="Courier New" w:cs="Courier New" w:hint="default"/>
      </w:rPr>
    </w:lvl>
    <w:lvl w:ilvl="5">
      <w:start w:val="1"/>
      <w:numFmt w:val="bullet"/>
      <w:lvlText w:val=""/>
      <w:lvlJc w:val="left"/>
      <w:pPr>
        <w:tabs>
          <w:tab w:val="num" w:pos="0"/>
        </w:tabs>
        <w:ind w:left="7865" w:hanging="360"/>
      </w:pPr>
      <w:rPr>
        <w:rFonts w:ascii="Wingdings" w:hAnsi="Wingdings" w:cs="Wingdings" w:hint="default"/>
      </w:rPr>
    </w:lvl>
    <w:lvl w:ilvl="6">
      <w:start w:val="1"/>
      <w:numFmt w:val="bullet"/>
      <w:lvlText w:val=""/>
      <w:lvlJc w:val="left"/>
      <w:pPr>
        <w:tabs>
          <w:tab w:val="num" w:pos="0"/>
        </w:tabs>
        <w:ind w:left="8585" w:hanging="360"/>
      </w:pPr>
      <w:rPr>
        <w:rFonts w:ascii="Symbol" w:hAnsi="Symbol" w:cs="Symbol" w:hint="default"/>
      </w:rPr>
    </w:lvl>
    <w:lvl w:ilvl="7">
      <w:start w:val="1"/>
      <w:numFmt w:val="bullet"/>
      <w:lvlText w:val="o"/>
      <w:lvlJc w:val="left"/>
      <w:pPr>
        <w:tabs>
          <w:tab w:val="num" w:pos="0"/>
        </w:tabs>
        <w:ind w:left="9305" w:hanging="360"/>
      </w:pPr>
      <w:rPr>
        <w:rFonts w:ascii="Courier New" w:hAnsi="Courier New" w:cs="Courier New" w:hint="default"/>
      </w:rPr>
    </w:lvl>
    <w:lvl w:ilvl="8">
      <w:start w:val="1"/>
      <w:numFmt w:val="bullet"/>
      <w:lvlText w:val=""/>
      <w:lvlJc w:val="left"/>
      <w:pPr>
        <w:tabs>
          <w:tab w:val="num" w:pos="0"/>
        </w:tabs>
        <w:ind w:left="10025"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45da1"/>
    <w:pPr>
      <w:widowControl w:val="false"/>
      <w:suppressAutoHyphens w:val="false"/>
      <w:bidi w:val="0"/>
      <w:spacing w:lineRule="auto" w:line="240" w:before="0" w:after="0"/>
      <w:jc w:val="left"/>
    </w:pPr>
    <w:rPr>
      <w:rFonts w:ascii="Times New Roman" w:hAnsi="Times New Roman" w:eastAsia="Times New Roman" w:cs="Times New Roman"/>
      <w:color w:val="auto"/>
      <w:kern w:val="0"/>
      <w:sz w:val="20"/>
      <w:szCs w:val="20"/>
      <w:lang w:eastAsia="ru-RU" w:val="ru-RU" w:bidi="ar-SA"/>
    </w:rPr>
  </w:style>
  <w:style w:type="character" w:styleId="DefaultParagraphFont" w:default="1">
    <w:name w:val="Default Paragraph Font"/>
    <w:uiPriority w:val="1"/>
    <w:semiHidden/>
    <w:unhideWhenUsed/>
    <w:qFormat/>
    <w:rPr/>
  </w:style>
  <w:style w:type="character" w:styleId="Strong">
    <w:name w:val="Strong"/>
    <w:uiPriority w:val="22"/>
    <w:qFormat/>
    <w:rsid w:val="00d45da1"/>
    <w:rPr>
      <w:b/>
      <w:bCs/>
    </w:rPr>
  </w:style>
  <w:style w:type="character" w:styleId="Style14" w:customStyle="1">
    <w:name w:val="Верхний колонтитул Знак"/>
    <w:basedOn w:val="DefaultParagraphFont"/>
    <w:link w:val="a6"/>
    <w:uiPriority w:val="99"/>
    <w:qFormat/>
    <w:rsid w:val="00915513"/>
    <w:rPr>
      <w:rFonts w:ascii="Times New Roman" w:hAnsi="Times New Roman" w:eastAsia="Times New Roman" w:cs="Times New Roman"/>
      <w:sz w:val="20"/>
      <w:szCs w:val="20"/>
      <w:lang w:eastAsia="ru-RU"/>
    </w:rPr>
  </w:style>
  <w:style w:type="character" w:styleId="Style15" w:customStyle="1">
    <w:name w:val="Нижний колонтитул Знак"/>
    <w:basedOn w:val="DefaultParagraphFont"/>
    <w:link w:val="a8"/>
    <w:uiPriority w:val="99"/>
    <w:qFormat/>
    <w:rsid w:val="00915513"/>
    <w:rPr>
      <w:rFonts w:ascii="Times New Roman" w:hAnsi="Times New Roman" w:eastAsia="Times New Roman" w:cs="Times New Roman"/>
      <w:sz w:val="20"/>
      <w:szCs w:val="20"/>
      <w:lang w:eastAsia="ru-RU"/>
    </w:rPr>
  </w:style>
  <w:style w:type="character" w:styleId="Style16" w:customStyle="1">
    <w:name w:val="Текст выноски Знак"/>
    <w:basedOn w:val="DefaultParagraphFont"/>
    <w:link w:val="aa"/>
    <w:uiPriority w:val="99"/>
    <w:semiHidden/>
    <w:qFormat/>
    <w:rsid w:val="00817eb9"/>
    <w:rPr>
      <w:rFonts w:ascii="Segoe UI" w:hAnsi="Segoe UI" w:eastAsia="Times New Roman" w:cs="Segoe UI"/>
      <w:sz w:val="18"/>
      <w:szCs w:val="18"/>
      <w:lang w:eastAsia="ru-RU"/>
    </w:rPr>
  </w:style>
  <w:style w:type="character" w:styleId="Style17" w:customStyle="1">
    <w:name w:val="Текст концевой сноски Знак"/>
    <w:basedOn w:val="DefaultParagraphFont"/>
    <w:link w:val="ac"/>
    <w:uiPriority w:val="99"/>
    <w:semiHidden/>
    <w:qFormat/>
    <w:rsid w:val="00981a6c"/>
    <w:rPr>
      <w:rFonts w:ascii="Times New Roman" w:hAnsi="Times New Roman" w:eastAsia="Times New Roman" w:cs="Times New Roman"/>
      <w:sz w:val="20"/>
      <w:szCs w:val="20"/>
      <w:lang w:eastAsia="ru-RU"/>
    </w:rPr>
  </w:style>
  <w:style w:type="character" w:styleId="Style18">
    <w:name w:val="Привязка концевой сноски"/>
    <w:rPr>
      <w:vertAlign w:val="superscript"/>
    </w:rPr>
  </w:style>
  <w:style w:type="character" w:styleId="EndnoteCharacters">
    <w:name w:val="Endnote Characters"/>
    <w:basedOn w:val="DefaultParagraphFont"/>
    <w:uiPriority w:val="99"/>
    <w:semiHidden/>
    <w:unhideWhenUsed/>
    <w:qFormat/>
    <w:rsid w:val="00981a6c"/>
    <w:rPr>
      <w:vertAlign w:val="superscript"/>
    </w:rPr>
  </w:style>
  <w:style w:type="paragraph" w:styleId="Style19">
    <w:name w:val="Заголовок"/>
    <w:basedOn w:val="Normal"/>
    <w:next w:val="Style20"/>
    <w:qFormat/>
    <w:pPr>
      <w:keepNext w:val="true"/>
      <w:spacing w:before="240" w:after="120"/>
    </w:pPr>
    <w:rPr>
      <w:rFonts w:ascii="PT Astra Serif" w:hAnsi="PT Astra Serif" w:eastAsia="Tahoma" w:cs="Noto Sans Devanagari"/>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ascii="PT Astra Serif" w:hAnsi="PT Astra Serif" w:cs="Noto Sans Devanagari"/>
    </w:rPr>
  </w:style>
  <w:style w:type="paragraph" w:styleId="Style22">
    <w:name w:val="Caption"/>
    <w:basedOn w:val="Normal"/>
    <w:qFormat/>
    <w:pPr>
      <w:suppressLineNumbers/>
      <w:spacing w:before="120" w:after="120"/>
    </w:pPr>
    <w:rPr>
      <w:rFonts w:ascii="PT Astra Serif" w:hAnsi="PT Astra Serif" w:cs="Noto Sans Devanagari"/>
      <w:i/>
      <w:iCs/>
      <w:sz w:val="24"/>
      <w:szCs w:val="24"/>
    </w:rPr>
  </w:style>
  <w:style w:type="paragraph" w:styleId="Style23">
    <w:name w:val="Указатель"/>
    <w:basedOn w:val="Normal"/>
    <w:qFormat/>
    <w:pPr>
      <w:suppressLineNumbers/>
    </w:pPr>
    <w:rPr>
      <w:rFonts w:ascii="PT Astra Serif" w:hAnsi="PT Astra Serif" w:cs="Noto Sans Devanagari"/>
    </w:rPr>
  </w:style>
  <w:style w:type="paragraph" w:styleId="ListParagraph">
    <w:name w:val="List Paragraph"/>
    <w:basedOn w:val="Normal"/>
    <w:uiPriority w:val="34"/>
    <w:qFormat/>
    <w:rsid w:val="00d45da1"/>
    <w:pPr>
      <w:widowControl/>
      <w:spacing w:lineRule="auto" w:line="276" w:before="0" w:after="200"/>
      <w:ind w:left="720" w:hanging="0"/>
      <w:contextualSpacing/>
    </w:pPr>
    <w:rPr>
      <w:rFonts w:ascii="Calibri" w:hAnsi="Calibri" w:eastAsia="Calibri"/>
      <w:sz w:val="22"/>
      <w:szCs w:val="22"/>
      <w:lang w:eastAsia="en-US"/>
    </w:rPr>
  </w:style>
  <w:style w:type="paragraph" w:styleId="NormalWeb">
    <w:name w:val="Normal (Web)"/>
    <w:basedOn w:val="Normal"/>
    <w:uiPriority w:val="99"/>
    <w:unhideWhenUsed/>
    <w:qFormat/>
    <w:rsid w:val="00d45da1"/>
    <w:pPr>
      <w:widowControl/>
      <w:spacing w:beforeAutospacing="1" w:afterAutospacing="1"/>
    </w:pPr>
    <w:rPr>
      <w:sz w:val="24"/>
      <w:szCs w:val="24"/>
    </w:rPr>
  </w:style>
  <w:style w:type="paragraph" w:styleId="Style24">
    <w:name w:val="Верхний и нижний колонтитулы"/>
    <w:basedOn w:val="Normal"/>
    <w:qFormat/>
    <w:pPr/>
    <w:rPr/>
  </w:style>
  <w:style w:type="paragraph" w:styleId="Style25">
    <w:name w:val="Header"/>
    <w:basedOn w:val="Normal"/>
    <w:link w:val="a7"/>
    <w:uiPriority w:val="99"/>
    <w:unhideWhenUsed/>
    <w:rsid w:val="00915513"/>
    <w:pPr>
      <w:tabs>
        <w:tab w:val="clear" w:pos="709"/>
        <w:tab w:val="center" w:pos="4677" w:leader="none"/>
        <w:tab w:val="right" w:pos="9355" w:leader="none"/>
      </w:tabs>
    </w:pPr>
    <w:rPr/>
  </w:style>
  <w:style w:type="paragraph" w:styleId="Style26">
    <w:name w:val="Footer"/>
    <w:basedOn w:val="Normal"/>
    <w:link w:val="a9"/>
    <w:uiPriority w:val="99"/>
    <w:unhideWhenUsed/>
    <w:rsid w:val="00915513"/>
    <w:pPr>
      <w:tabs>
        <w:tab w:val="clear" w:pos="709"/>
        <w:tab w:val="center" w:pos="4677" w:leader="none"/>
        <w:tab w:val="right" w:pos="9355" w:leader="none"/>
      </w:tabs>
    </w:pPr>
    <w:rPr/>
  </w:style>
  <w:style w:type="paragraph" w:styleId="BalloonText">
    <w:name w:val="Balloon Text"/>
    <w:basedOn w:val="Normal"/>
    <w:link w:val="ab"/>
    <w:uiPriority w:val="99"/>
    <w:semiHidden/>
    <w:unhideWhenUsed/>
    <w:qFormat/>
    <w:rsid w:val="00817eb9"/>
    <w:pPr/>
    <w:rPr>
      <w:rFonts w:ascii="Segoe UI" w:hAnsi="Segoe UI" w:cs="Segoe UI"/>
      <w:sz w:val="18"/>
      <w:szCs w:val="18"/>
    </w:rPr>
  </w:style>
  <w:style w:type="paragraph" w:styleId="Style27">
    <w:name w:val="Endnote Text"/>
    <w:basedOn w:val="Normal"/>
    <w:link w:val="ad"/>
    <w:uiPriority w:val="99"/>
    <w:semiHidden/>
    <w:unhideWhenUsed/>
    <w:rsid w:val="00981a6c"/>
    <w:pPr/>
    <w:rPr/>
  </w:style>
  <w:style w:type="paragraph" w:styleId="Style28">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07E9D-7824-492F-82C9-43D586FDF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Application>LibreOffice/6.4.7.2$Linux_X86_64 LibreOffice_project/40$Build-2</Application>
  <Pages>8</Pages>
  <Words>1948</Words>
  <Characters>15066</Characters>
  <CharactersWithSpaces>16860</CharactersWithSpaces>
  <Paragraphs>168</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dc:description/>
  <dc:language>ru-RU</dc:language>
  <cp:lastModifiedBy/>
  <cp:lastPrinted>2022-04-04T15:04:07Z</cp:lastPrinted>
  <dcterms:modified xsi:type="dcterms:W3CDTF">2022-04-04T15:04:10Z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