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1F" w:rsidRDefault="0086281F" w:rsidP="00AD0CC6">
      <w:pPr>
        <w:jc w:val="center"/>
      </w:pPr>
      <w:r w:rsidRPr="007E6B02">
        <w:rPr>
          <w:noProof/>
        </w:rPr>
        <w:drawing>
          <wp:inline distT="0" distB="0" distL="0" distR="0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1F" w:rsidRPr="00F01DC9" w:rsidRDefault="0086281F" w:rsidP="0086281F">
      <w:pPr>
        <w:pStyle w:val="1"/>
        <w:jc w:val="center"/>
        <w:rPr>
          <w:b/>
        </w:rPr>
      </w:pPr>
      <w:r w:rsidRPr="00F01DC9">
        <w:rPr>
          <w:b/>
        </w:rPr>
        <w:t xml:space="preserve">ГЛАВА </w:t>
      </w:r>
      <w:r>
        <w:rPr>
          <w:b/>
        </w:rPr>
        <w:t>КАМЫШЛОВСКОГО ГОРОДСКОГО ОКРУГА</w:t>
      </w:r>
    </w:p>
    <w:p w:rsidR="0086281F" w:rsidRDefault="0086281F" w:rsidP="00AD0CC6">
      <w:pPr>
        <w:jc w:val="center"/>
        <w:rPr>
          <w:b/>
          <w:sz w:val="16"/>
        </w:rPr>
      </w:pPr>
      <w:r>
        <w:rPr>
          <w:b/>
        </w:rPr>
        <w:t>П О С Т А Н О В Л Е Н И Е</w:t>
      </w:r>
    </w:p>
    <w:p w:rsidR="0086281F" w:rsidRDefault="0086281F" w:rsidP="0086281F">
      <w:pPr>
        <w:pBdr>
          <w:top w:val="thinThickSmallGap" w:sz="24" w:space="0" w:color="auto"/>
        </w:pBdr>
      </w:pPr>
    </w:p>
    <w:p w:rsidR="0086281F" w:rsidRDefault="0086281F" w:rsidP="0086281F">
      <w:pPr>
        <w:pStyle w:val="1"/>
      </w:pPr>
      <w:r>
        <w:t xml:space="preserve"> от </w:t>
      </w:r>
      <w:proofErr w:type="gramStart"/>
      <w:r w:rsidR="00AD0CC6">
        <w:t>31.01.</w:t>
      </w:r>
      <w:r>
        <w:t>2018  года</w:t>
      </w:r>
      <w:proofErr w:type="gramEnd"/>
      <w:r>
        <w:t xml:space="preserve">  №</w:t>
      </w:r>
      <w:r>
        <w:tab/>
      </w:r>
      <w:r w:rsidR="00AD0CC6">
        <w:t>116</w:t>
      </w:r>
      <w:r>
        <w:t xml:space="preserve">                         </w:t>
      </w:r>
    </w:p>
    <w:p w:rsidR="0086281F" w:rsidRDefault="0086281F" w:rsidP="0086281F">
      <w:pPr>
        <w:pStyle w:val="1"/>
      </w:pPr>
      <w:r>
        <w:t xml:space="preserve"> г. Камышлов</w:t>
      </w:r>
    </w:p>
    <w:p w:rsidR="0086281F" w:rsidRDefault="0086281F" w:rsidP="0086281F">
      <w:pPr>
        <w:jc w:val="center"/>
        <w:rPr>
          <w:b/>
          <w:i/>
        </w:rPr>
      </w:pPr>
    </w:p>
    <w:p w:rsidR="0086281F" w:rsidRDefault="0086281F" w:rsidP="0086281F">
      <w:pPr>
        <w:jc w:val="center"/>
        <w:rPr>
          <w:b/>
          <w:i/>
        </w:rPr>
      </w:pPr>
      <w:bookmarkStart w:id="0" w:name="_GoBack"/>
      <w:r>
        <w:rPr>
          <w:b/>
          <w:i/>
        </w:rPr>
        <w:t xml:space="preserve">О подготовке и проведении в 2018 году на территории </w:t>
      </w:r>
      <w:r w:rsidR="004A0272">
        <w:rPr>
          <w:b/>
          <w:i/>
        </w:rPr>
        <w:t xml:space="preserve">Камышловского </w:t>
      </w:r>
      <w:r>
        <w:rPr>
          <w:b/>
          <w:i/>
        </w:rPr>
        <w:t>городского округа мероприятий, посвященных проведению Года добровольц</w:t>
      </w:r>
      <w:r w:rsidR="00044709">
        <w:rPr>
          <w:b/>
          <w:i/>
        </w:rPr>
        <w:t>а</w:t>
      </w:r>
    </w:p>
    <w:bookmarkEnd w:id="0"/>
    <w:p w:rsidR="0086281F" w:rsidRDefault="0086281F" w:rsidP="0086281F">
      <w:pPr>
        <w:rPr>
          <w:b/>
          <w:i/>
        </w:rPr>
      </w:pPr>
    </w:p>
    <w:p w:rsidR="00AD0CC6" w:rsidRDefault="00AD0CC6" w:rsidP="0086281F">
      <w:pPr>
        <w:rPr>
          <w:b/>
          <w:i/>
        </w:rPr>
      </w:pPr>
    </w:p>
    <w:p w:rsidR="0086281F" w:rsidRPr="00394AE2" w:rsidRDefault="00997C22" w:rsidP="00997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06 декабря 2017 года № 583 «О проведении в Российской Федерации Года добровольца (волонтера)». </w:t>
      </w:r>
      <w:r w:rsidR="0086281F" w:rsidRPr="00394AE2">
        <w:rPr>
          <w:rFonts w:ascii="Times New Roman" w:hAnsi="Times New Roman" w:cs="Times New Roman"/>
          <w:sz w:val="28"/>
          <w:szCs w:val="28"/>
        </w:rPr>
        <w:t xml:space="preserve">В целях развития влияния добровольческих организаций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81F" w:rsidRPr="00394AE2">
        <w:rPr>
          <w:rFonts w:ascii="Times New Roman" w:hAnsi="Times New Roman" w:cs="Times New Roman"/>
          <w:sz w:val="28"/>
          <w:szCs w:val="28"/>
        </w:rPr>
        <w:t xml:space="preserve">городском округе на гражданско-патриотическое воспитание граждан, поддержки реализуемых добровольческими организациями социально ориентированных проектов, расширения участия населения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="0086281F" w:rsidRPr="00394AE2">
        <w:rPr>
          <w:rFonts w:ascii="Times New Roman" w:hAnsi="Times New Roman" w:cs="Times New Roman"/>
          <w:sz w:val="28"/>
          <w:szCs w:val="28"/>
        </w:rPr>
        <w:t xml:space="preserve"> городского округа в добровольческой деятельности, развития добровольчества как формы социального партнерства органов местного самоуправления и гражданского общества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="0086281F" w:rsidRPr="00394A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62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281F" w:rsidRDefault="0086281F" w:rsidP="00997C22">
      <w:pPr>
        <w:ind w:firstLine="709"/>
        <w:jc w:val="both"/>
      </w:pPr>
      <w:r w:rsidRPr="007B4A34">
        <w:rPr>
          <w:b/>
        </w:rPr>
        <w:t>ПОСТАНОВЛЯ</w:t>
      </w:r>
      <w:r w:rsidRPr="005E7C2D">
        <w:rPr>
          <w:b/>
        </w:rPr>
        <w:t>Ю</w:t>
      </w:r>
      <w:r>
        <w:t>:</w:t>
      </w:r>
    </w:p>
    <w:p w:rsidR="00997C22" w:rsidRDefault="0086281F" w:rsidP="00997C22">
      <w:pPr>
        <w:numPr>
          <w:ilvl w:val="0"/>
          <w:numId w:val="1"/>
        </w:numPr>
        <w:tabs>
          <w:tab w:val="clear" w:pos="465"/>
          <w:tab w:val="num" w:pos="426"/>
          <w:tab w:val="left" w:pos="1276"/>
        </w:tabs>
        <w:ind w:left="0" w:firstLine="709"/>
        <w:jc w:val="both"/>
      </w:pPr>
      <w:r>
        <w:t>Утвердить</w:t>
      </w:r>
      <w:r w:rsidR="00997C22">
        <w:t>:</w:t>
      </w:r>
    </w:p>
    <w:p w:rsidR="00997C22" w:rsidRDefault="00997C22" w:rsidP="00997C2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состав организационного комитета по подготовке и проведению в </w:t>
      </w:r>
      <w:proofErr w:type="spellStart"/>
      <w:r>
        <w:t>Камышловском</w:t>
      </w:r>
      <w:proofErr w:type="spellEnd"/>
      <w:r>
        <w:t xml:space="preserve"> городском округе мероприятий, посвященных проведению Года добровольц</w:t>
      </w:r>
      <w:r w:rsidR="00A431FA">
        <w:t>а (волонтера)</w:t>
      </w:r>
      <w:r>
        <w:t xml:space="preserve"> (прилагается).</w:t>
      </w:r>
    </w:p>
    <w:p w:rsidR="0086281F" w:rsidRDefault="0086281F" w:rsidP="00997C22">
      <w:pPr>
        <w:pStyle w:val="a3"/>
        <w:numPr>
          <w:ilvl w:val="1"/>
          <w:numId w:val="1"/>
        </w:numPr>
        <w:tabs>
          <w:tab w:val="num" w:pos="426"/>
          <w:tab w:val="left" w:pos="1276"/>
        </w:tabs>
        <w:ind w:left="0" w:firstLine="709"/>
        <w:jc w:val="both"/>
      </w:pPr>
      <w:r>
        <w:t xml:space="preserve"> план мероприятий по подготовке и проведению в </w:t>
      </w:r>
      <w:proofErr w:type="spellStart"/>
      <w:r w:rsidR="00997C22">
        <w:t>Камышловском</w:t>
      </w:r>
      <w:proofErr w:type="spellEnd"/>
      <w:r>
        <w:t xml:space="preserve"> городском округе мероприятий, посвященных проведению в Года добровольц</w:t>
      </w:r>
      <w:r w:rsidR="00A431FA">
        <w:t>а (волонтера)</w:t>
      </w:r>
      <w:r>
        <w:t xml:space="preserve"> (</w:t>
      </w:r>
      <w:r w:rsidR="00997C22">
        <w:t>прилагается</w:t>
      </w:r>
      <w:r>
        <w:t>).</w:t>
      </w:r>
    </w:p>
    <w:p w:rsidR="0086281F" w:rsidRDefault="0086281F" w:rsidP="00997C22">
      <w:pPr>
        <w:numPr>
          <w:ilvl w:val="0"/>
          <w:numId w:val="1"/>
        </w:numPr>
        <w:tabs>
          <w:tab w:val="clear" w:pos="465"/>
          <w:tab w:val="num" w:pos="0"/>
          <w:tab w:val="left" w:pos="426"/>
          <w:tab w:val="left" w:pos="1276"/>
        </w:tabs>
        <w:ind w:left="0" w:firstLine="709"/>
        <w:jc w:val="both"/>
      </w:pPr>
      <w:r>
        <w:t xml:space="preserve">Рекомендовать </w:t>
      </w:r>
      <w:r w:rsidR="00AD0CC6">
        <w:t xml:space="preserve">руководителям </w:t>
      </w:r>
      <w:r>
        <w:t>организаций</w:t>
      </w:r>
      <w:r w:rsidRPr="00F05F8D">
        <w:t xml:space="preserve"> </w:t>
      </w:r>
      <w:r>
        <w:t>и учреждени</w:t>
      </w:r>
      <w:r w:rsidR="00AD0CC6">
        <w:t xml:space="preserve">й, расположенных на территории </w:t>
      </w:r>
      <w:r w:rsidR="000B790E">
        <w:t>Камышловского</w:t>
      </w:r>
      <w:r>
        <w:t xml:space="preserve"> городского округа, организовать подготовку и проведение мероприятий, посвященных проведению Года добровольц</w:t>
      </w:r>
      <w:r w:rsidR="00AD0CC6">
        <w:t>а</w:t>
      </w:r>
      <w:r>
        <w:t>.</w:t>
      </w:r>
    </w:p>
    <w:p w:rsidR="0086281F" w:rsidRDefault="0086281F" w:rsidP="00997C22">
      <w:pPr>
        <w:numPr>
          <w:ilvl w:val="0"/>
          <w:numId w:val="1"/>
        </w:numPr>
        <w:tabs>
          <w:tab w:val="clear" w:pos="465"/>
          <w:tab w:val="left" w:pos="426"/>
          <w:tab w:val="left" w:pos="1276"/>
        </w:tabs>
        <w:ind w:left="0" w:firstLine="709"/>
        <w:jc w:val="both"/>
      </w:pPr>
      <w:r>
        <w:t xml:space="preserve">Настоящее постановление опубликовать в </w:t>
      </w:r>
      <w:r w:rsidR="000B790E">
        <w:t>газете «</w:t>
      </w:r>
      <w:proofErr w:type="spellStart"/>
      <w:r w:rsidR="000B790E">
        <w:t>Камышловские</w:t>
      </w:r>
      <w:proofErr w:type="spellEnd"/>
      <w:r w:rsidR="00AD0CC6">
        <w:t xml:space="preserve"> известия» и</w:t>
      </w:r>
      <w:r>
        <w:t xml:space="preserve"> на сайте </w:t>
      </w:r>
      <w:r w:rsidR="000B790E">
        <w:t>Камышловского</w:t>
      </w:r>
      <w:r>
        <w:t xml:space="preserve"> городского округа.</w:t>
      </w:r>
    </w:p>
    <w:p w:rsidR="0086281F" w:rsidRDefault="0086281F" w:rsidP="000B790E">
      <w:pPr>
        <w:pStyle w:val="a3"/>
        <w:numPr>
          <w:ilvl w:val="0"/>
          <w:numId w:val="1"/>
        </w:numPr>
        <w:tabs>
          <w:tab w:val="clear" w:pos="465"/>
          <w:tab w:val="num" w:pos="0"/>
          <w:tab w:val="left" w:pos="1276"/>
        </w:tabs>
        <w:ind w:left="0" w:firstLine="709"/>
        <w:jc w:val="both"/>
      </w:pPr>
      <w:r>
        <w:t xml:space="preserve">Контроль за исполнением настоящего постановления возложить на </w:t>
      </w:r>
      <w:r w:rsidR="000B790E">
        <w:t>заместителя главы администрации Камышловского городского округа А.А.</w:t>
      </w:r>
      <w:r w:rsidR="00AD0CC6">
        <w:t xml:space="preserve"> </w:t>
      </w:r>
      <w:r w:rsidR="000B790E">
        <w:t>Соболеву.</w:t>
      </w:r>
    </w:p>
    <w:p w:rsidR="000B790E" w:rsidRDefault="000B790E" w:rsidP="000B790E">
      <w:pPr>
        <w:tabs>
          <w:tab w:val="num" w:pos="0"/>
          <w:tab w:val="left" w:pos="1276"/>
        </w:tabs>
        <w:jc w:val="both"/>
      </w:pPr>
    </w:p>
    <w:p w:rsidR="000B790E" w:rsidRDefault="000B790E" w:rsidP="000B790E">
      <w:pPr>
        <w:tabs>
          <w:tab w:val="num" w:pos="0"/>
          <w:tab w:val="left" w:pos="1276"/>
        </w:tabs>
        <w:jc w:val="both"/>
      </w:pPr>
    </w:p>
    <w:p w:rsidR="000B790E" w:rsidRDefault="000B790E" w:rsidP="000B790E">
      <w:pPr>
        <w:tabs>
          <w:tab w:val="num" w:pos="0"/>
          <w:tab w:val="left" w:pos="1276"/>
        </w:tabs>
        <w:jc w:val="both"/>
      </w:pPr>
    </w:p>
    <w:p w:rsidR="000B790E" w:rsidRDefault="000B790E" w:rsidP="000B790E">
      <w:pPr>
        <w:tabs>
          <w:tab w:val="num" w:pos="0"/>
          <w:tab w:val="left" w:pos="1276"/>
        </w:tabs>
        <w:jc w:val="both"/>
      </w:pPr>
    </w:p>
    <w:p w:rsidR="000B790E" w:rsidRDefault="000B790E" w:rsidP="000B790E">
      <w:pPr>
        <w:tabs>
          <w:tab w:val="num" w:pos="0"/>
          <w:tab w:val="left" w:pos="1276"/>
        </w:tabs>
        <w:jc w:val="both"/>
      </w:pPr>
      <w:r>
        <w:t xml:space="preserve">Глава Камышловского городского округа                                   </w:t>
      </w:r>
      <w:r w:rsidR="00AD0CC6">
        <w:t xml:space="preserve">   </w:t>
      </w:r>
      <w:r>
        <w:t>А.В.</w:t>
      </w:r>
      <w:r w:rsidR="00AD0CC6">
        <w:t xml:space="preserve"> </w:t>
      </w:r>
      <w:r>
        <w:t>Половников</w:t>
      </w:r>
    </w:p>
    <w:p w:rsidR="00910BCF" w:rsidRDefault="00910BCF" w:rsidP="000B790E">
      <w:pPr>
        <w:tabs>
          <w:tab w:val="num" w:pos="0"/>
          <w:tab w:val="left" w:pos="1276"/>
        </w:tabs>
        <w:jc w:val="both"/>
      </w:pPr>
    </w:p>
    <w:p w:rsidR="007431F1" w:rsidRPr="007431F1" w:rsidRDefault="007431F1" w:rsidP="0059265F">
      <w:pPr>
        <w:pStyle w:val="ConsPlusNormal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7431F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7431F1" w:rsidRPr="00842FD4" w:rsidRDefault="007431F1" w:rsidP="0059265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7431F1" w:rsidRPr="00842FD4" w:rsidRDefault="007431F1" w:rsidP="0059265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842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431F1" w:rsidRPr="00842FD4" w:rsidRDefault="007431F1" w:rsidP="0059265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0CC6">
        <w:rPr>
          <w:rFonts w:ascii="Times New Roman" w:hAnsi="Times New Roman" w:cs="Times New Roman"/>
          <w:sz w:val="28"/>
          <w:szCs w:val="28"/>
        </w:rPr>
        <w:t xml:space="preserve">31.01.2018 </w:t>
      </w:r>
      <w:proofErr w:type="gramStart"/>
      <w:r w:rsidR="00AD0CC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AD0CC6">
        <w:rPr>
          <w:rFonts w:ascii="Times New Roman" w:hAnsi="Times New Roman" w:cs="Times New Roman"/>
          <w:sz w:val="28"/>
          <w:szCs w:val="28"/>
        </w:rPr>
        <w:t xml:space="preserve"> 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F1" w:rsidRDefault="007431F1" w:rsidP="0074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1F1" w:rsidRDefault="007431F1" w:rsidP="007431F1">
      <w:pPr>
        <w:tabs>
          <w:tab w:val="left" w:pos="7860"/>
        </w:tabs>
        <w:jc w:val="center"/>
        <w:rPr>
          <w:b/>
        </w:rPr>
      </w:pPr>
      <w:r w:rsidRPr="007431F1">
        <w:rPr>
          <w:b/>
        </w:rPr>
        <w:t xml:space="preserve">Состав организационного комитета по подготовке и проведению в </w:t>
      </w:r>
      <w:proofErr w:type="spellStart"/>
      <w:r w:rsidRPr="007431F1">
        <w:rPr>
          <w:b/>
        </w:rPr>
        <w:t>Камышловском</w:t>
      </w:r>
      <w:proofErr w:type="spellEnd"/>
      <w:r w:rsidRPr="007431F1">
        <w:rPr>
          <w:b/>
        </w:rPr>
        <w:t xml:space="preserve"> городском округе мероприятий, посвященных проведению Года добровольц</w:t>
      </w:r>
      <w:r w:rsidR="00AF0F4D">
        <w:rPr>
          <w:b/>
        </w:rPr>
        <w:t>а</w:t>
      </w:r>
      <w:r w:rsidRPr="007431F1">
        <w:rPr>
          <w:b/>
        </w:rPr>
        <w:t xml:space="preserve"> </w:t>
      </w:r>
    </w:p>
    <w:p w:rsidR="007431F1" w:rsidRPr="007431F1" w:rsidRDefault="007431F1" w:rsidP="007431F1">
      <w:pPr>
        <w:tabs>
          <w:tab w:val="left" w:pos="78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174"/>
      </w:tblGrid>
      <w:tr w:rsidR="007431F1" w:rsidRPr="007431F1" w:rsidTr="007431F1">
        <w:tc>
          <w:tcPr>
            <w:tcW w:w="3171" w:type="dxa"/>
          </w:tcPr>
          <w:p w:rsidR="007431F1" w:rsidRPr="007431F1" w:rsidRDefault="007431F1" w:rsidP="0040080B">
            <w:pPr>
              <w:tabs>
                <w:tab w:val="left" w:pos="7860"/>
              </w:tabs>
              <w:jc w:val="center"/>
            </w:pPr>
            <w:r w:rsidRPr="007431F1">
              <w:t>ФИО руководителя</w:t>
            </w:r>
          </w:p>
        </w:tc>
        <w:tc>
          <w:tcPr>
            <w:tcW w:w="6174" w:type="dxa"/>
          </w:tcPr>
          <w:p w:rsidR="007431F1" w:rsidRPr="007431F1" w:rsidRDefault="007431F1" w:rsidP="0040080B">
            <w:pPr>
              <w:tabs>
                <w:tab w:val="left" w:pos="300"/>
                <w:tab w:val="left" w:pos="7860"/>
              </w:tabs>
              <w:jc w:val="center"/>
            </w:pPr>
            <w:r w:rsidRPr="007431F1">
              <w:t>Должность руководителя</w:t>
            </w:r>
          </w:p>
        </w:tc>
      </w:tr>
      <w:tr w:rsidR="007431F1" w:rsidRPr="007431F1" w:rsidTr="007431F1">
        <w:tc>
          <w:tcPr>
            <w:tcW w:w="3171" w:type="dxa"/>
          </w:tcPr>
          <w:p w:rsidR="007431F1" w:rsidRPr="007431F1" w:rsidRDefault="007431F1" w:rsidP="0040080B">
            <w:pPr>
              <w:tabs>
                <w:tab w:val="left" w:pos="7860"/>
              </w:tabs>
              <w:jc w:val="center"/>
            </w:pPr>
            <w:r>
              <w:t>Соболева Алена Александровна</w:t>
            </w:r>
          </w:p>
        </w:tc>
        <w:tc>
          <w:tcPr>
            <w:tcW w:w="6174" w:type="dxa"/>
          </w:tcPr>
          <w:p w:rsidR="007431F1" w:rsidRPr="007431F1" w:rsidRDefault="007431F1" w:rsidP="007431F1">
            <w:pPr>
              <w:tabs>
                <w:tab w:val="left" w:pos="7860"/>
              </w:tabs>
            </w:pPr>
            <w:r w:rsidRPr="007431F1">
              <w:t xml:space="preserve">Заместитель главы администрации </w:t>
            </w:r>
            <w:r>
              <w:t>Камышловского городского округа,</w:t>
            </w:r>
            <w:r w:rsidRPr="007431F1">
              <w:t xml:space="preserve"> председателя </w:t>
            </w:r>
            <w:r>
              <w:t>организационного комитета</w:t>
            </w:r>
          </w:p>
        </w:tc>
      </w:tr>
      <w:tr w:rsidR="007431F1" w:rsidRPr="007431F1" w:rsidTr="007431F1">
        <w:tc>
          <w:tcPr>
            <w:tcW w:w="3171" w:type="dxa"/>
          </w:tcPr>
          <w:p w:rsidR="007431F1" w:rsidRPr="007431F1" w:rsidRDefault="001A10E3" w:rsidP="0040080B">
            <w:pPr>
              <w:tabs>
                <w:tab w:val="left" w:pos="7860"/>
              </w:tabs>
              <w:jc w:val="center"/>
            </w:pPr>
            <w:r>
              <w:t xml:space="preserve">Бочкарева Елена </w:t>
            </w:r>
            <w:proofErr w:type="spellStart"/>
            <w:r>
              <w:t>Еварестовна</w:t>
            </w:r>
            <w:proofErr w:type="spellEnd"/>
          </w:p>
        </w:tc>
        <w:tc>
          <w:tcPr>
            <w:tcW w:w="6174" w:type="dxa"/>
          </w:tcPr>
          <w:p w:rsidR="007431F1" w:rsidRPr="007431F1" w:rsidRDefault="00570017" w:rsidP="007431F1">
            <w:pPr>
              <w:tabs>
                <w:tab w:val="left" w:pos="7860"/>
              </w:tabs>
              <w:jc w:val="both"/>
            </w:pPr>
            <w:r>
              <w:t xml:space="preserve">директор </w:t>
            </w:r>
            <w:r w:rsidRPr="00570017">
              <w:t>ГБОУ СПО СО «Камышловский гуманитарно-технологический техникум»</w:t>
            </w:r>
          </w:p>
        </w:tc>
      </w:tr>
      <w:tr w:rsidR="00130EA1" w:rsidRPr="007431F1" w:rsidTr="007431F1">
        <w:tc>
          <w:tcPr>
            <w:tcW w:w="3171" w:type="dxa"/>
          </w:tcPr>
          <w:p w:rsidR="00130EA1" w:rsidRDefault="00130EA1" w:rsidP="0040080B">
            <w:pPr>
              <w:tabs>
                <w:tab w:val="left" w:pos="7860"/>
              </w:tabs>
              <w:jc w:val="center"/>
            </w:pPr>
            <w:r>
              <w:t>Сенцова Елена Васильевна</w:t>
            </w:r>
          </w:p>
        </w:tc>
        <w:tc>
          <w:tcPr>
            <w:tcW w:w="6174" w:type="dxa"/>
          </w:tcPr>
          <w:p w:rsidR="00130EA1" w:rsidRPr="007431F1" w:rsidRDefault="001E1409" w:rsidP="007431F1">
            <w:pPr>
              <w:tabs>
                <w:tab w:val="left" w:pos="7860"/>
              </w:tabs>
              <w:jc w:val="both"/>
            </w:pPr>
            <w:r>
              <w:t>н</w:t>
            </w:r>
            <w:r w:rsidR="00130EA1">
              <w:t xml:space="preserve">ачальник организационного отдела </w:t>
            </w:r>
            <w:r w:rsidR="00130EA1" w:rsidRPr="00130EA1">
              <w:t>администрации Камышловского городского округа</w:t>
            </w:r>
          </w:p>
        </w:tc>
      </w:tr>
      <w:tr w:rsidR="00B64E24" w:rsidRPr="007431F1" w:rsidTr="007431F1">
        <w:tc>
          <w:tcPr>
            <w:tcW w:w="3171" w:type="dxa"/>
          </w:tcPr>
          <w:p w:rsidR="00B64E24" w:rsidRDefault="00B64E24" w:rsidP="0040080B">
            <w:pPr>
              <w:tabs>
                <w:tab w:val="left" w:pos="7860"/>
              </w:tabs>
              <w:jc w:val="center"/>
            </w:pPr>
            <w:r>
              <w:t>Семенова Лариса Анатольевна</w:t>
            </w:r>
          </w:p>
        </w:tc>
        <w:tc>
          <w:tcPr>
            <w:tcW w:w="6174" w:type="dxa"/>
          </w:tcPr>
          <w:p w:rsidR="00B64E24" w:rsidRDefault="00B64E24" w:rsidP="007431F1">
            <w:pPr>
              <w:tabs>
                <w:tab w:val="left" w:pos="7860"/>
              </w:tabs>
              <w:jc w:val="both"/>
            </w:pPr>
            <w:r>
              <w:t xml:space="preserve">Начальник отдела жилищно-коммунального и городского хозяйства </w:t>
            </w:r>
            <w:r w:rsidRPr="00B64E24">
              <w:t>администрации Камышловского городского округа</w:t>
            </w:r>
          </w:p>
        </w:tc>
      </w:tr>
      <w:tr w:rsidR="007431F1" w:rsidRPr="007431F1" w:rsidTr="007431F1">
        <w:tc>
          <w:tcPr>
            <w:tcW w:w="3171" w:type="dxa"/>
          </w:tcPr>
          <w:p w:rsidR="007431F1" w:rsidRPr="007431F1" w:rsidRDefault="007431F1" w:rsidP="007431F1">
            <w:pPr>
              <w:tabs>
                <w:tab w:val="left" w:pos="7860"/>
              </w:tabs>
              <w:jc w:val="center"/>
            </w:pPr>
            <w:r w:rsidRPr="007431F1">
              <w:t xml:space="preserve">Боровиков </w:t>
            </w:r>
          </w:p>
          <w:p w:rsidR="007431F1" w:rsidRPr="007431F1" w:rsidRDefault="007431F1" w:rsidP="007431F1">
            <w:pPr>
              <w:tabs>
                <w:tab w:val="left" w:pos="7860"/>
              </w:tabs>
              <w:jc w:val="center"/>
            </w:pPr>
            <w:r w:rsidRPr="007431F1">
              <w:t>Иван Николаевич</w:t>
            </w:r>
          </w:p>
        </w:tc>
        <w:tc>
          <w:tcPr>
            <w:tcW w:w="6174" w:type="dxa"/>
          </w:tcPr>
          <w:p w:rsidR="007431F1" w:rsidRPr="007431F1" w:rsidRDefault="007431F1" w:rsidP="007431F1">
            <w:pPr>
              <w:tabs>
                <w:tab w:val="left" w:pos="7860"/>
              </w:tabs>
              <w:jc w:val="both"/>
            </w:pPr>
            <w:r>
              <w:t xml:space="preserve">Начальник </w:t>
            </w:r>
            <w:r w:rsidRPr="007431F1">
              <w:t>Управлени</w:t>
            </w:r>
            <w:r>
              <w:t>я</w:t>
            </w:r>
            <w:r w:rsidRPr="007431F1">
              <w:t xml:space="preserve"> социальной политики по г. Камышлову и </w:t>
            </w:r>
            <w:proofErr w:type="spellStart"/>
            <w:r w:rsidRPr="007431F1">
              <w:t>Камышловскому</w:t>
            </w:r>
            <w:proofErr w:type="spellEnd"/>
            <w:r w:rsidRPr="007431F1">
              <w:t xml:space="preserve"> району</w:t>
            </w:r>
            <w:r>
              <w:t xml:space="preserve"> (по согласованию)</w:t>
            </w:r>
          </w:p>
        </w:tc>
      </w:tr>
      <w:tr w:rsidR="007431F1" w:rsidRPr="007431F1" w:rsidTr="007431F1">
        <w:tc>
          <w:tcPr>
            <w:tcW w:w="3171" w:type="dxa"/>
          </w:tcPr>
          <w:p w:rsidR="007431F1" w:rsidRPr="007431F1" w:rsidRDefault="005500FF" w:rsidP="00AD0CC6">
            <w:pPr>
              <w:tabs>
                <w:tab w:val="left" w:pos="7860"/>
              </w:tabs>
              <w:jc w:val="center"/>
            </w:pPr>
            <w:proofErr w:type="spellStart"/>
            <w:r>
              <w:t>Мишенькина</w:t>
            </w:r>
            <w:proofErr w:type="spellEnd"/>
            <w:r>
              <w:t xml:space="preserve"> </w:t>
            </w:r>
            <w:r w:rsidR="00AD0CC6">
              <w:t>Алевтина</w:t>
            </w:r>
            <w:r>
              <w:t xml:space="preserve"> Александровна</w:t>
            </w:r>
          </w:p>
        </w:tc>
        <w:tc>
          <w:tcPr>
            <w:tcW w:w="6174" w:type="dxa"/>
          </w:tcPr>
          <w:p w:rsidR="00590272" w:rsidRPr="00590272" w:rsidRDefault="005500FF" w:rsidP="00590272">
            <w:pPr>
              <w:tabs>
                <w:tab w:val="left" w:pos="7860"/>
              </w:tabs>
              <w:jc w:val="both"/>
            </w:pPr>
            <w:r>
              <w:t xml:space="preserve">Председатель </w:t>
            </w:r>
            <w:r w:rsidR="00590272" w:rsidRPr="00590272">
              <w:t>Комитета по образованию, культуре, спорту и делам молодежи</w:t>
            </w:r>
          </w:p>
          <w:p w:rsidR="007431F1" w:rsidRPr="007431F1" w:rsidRDefault="00590272" w:rsidP="00590272">
            <w:pPr>
              <w:tabs>
                <w:tab w:val="left" w:pos="7860"/>
              </w:tabs>
              <w:jc w:val="both"/>
            </w:pPr>
            <w:r>
              <w:t>а</w:t>
            </w:r>
            <w:r w:rsidRPr="00590272">
              <w:t>дминистрации Камышловского городского округа</w:t>
            </w:r>
          </w:p>
        </w:tc>
      </w:tr>
      <w:tr w:rsidR="007431F1" w:rsidRPr="007431F1" w:rsidTr="007431F1">
        <w:tc>
          <w:tcPr>
            <w:tcW w:w="3171" w:type="dxa"/>
          </w:tcPr>
          <w:p w:rsidR="00590272" w:rsidRPr="00590272" w:rsidRDefault="00590272" w:rsidP="00590272">
            <w:pPr>
              <w:tabs>
                <w:tab w:val="left" w:pos="7860"/>
              </w:tabs>
              <w:jc w:val="center"/>
            </w:pPr>
            <w:proofErr w:type="spellStart"/>
            <w:r w:rsidRPr="00590272">
              <w:t>Озорнин</w:t>
            </w:r>
            <w:proofErr w:type="spellEnd"/>
            <w:r w:rsidRPr="00590272">
              <w:t xml:space="preserve"> </w:t>
            </w:r>
          </w:p>
          <w:p w:rsidR="007431F1" w:rsidRPr="007431F1" w:rsidRDefault="00590272" w:rsidP="00590272">
            <w:pPr>
              <w:tabs>
                <w:tab w:val="left" w:pos="7860"/>
              </w:tabs>
              <w:jc w:val="center"/>
            </w:pPr>
            <w:r w:rsidRPr="00590272">
              <w:t>Сергей Владимирович</w:t>
            </w:r>
          </w:p>
        </w:tc>
        <w:tc>
          <w:tcPr>
            <w:tcW w:w="6174" w:type="dxa"/>
          </w:tcPr>
          <w:p w:rsidR="007431F1" w:rsidRPr="007431F1" w:rsidRDefault="00590272" w:rsidP="00F87DC8">
            <w:pPr>
              <w:tabs>
                <w:tab w:val="left" w:pos="7860"/>
              </w:tabs>
              <w:jc w:val="both"/>
            </w:pPr>
            <w:r>
              <w:t>Главный редактор а</w:t>
            </w:r>
            <w:r w:rsidRPr="00590272">
              <w:t>втономн</w:t>
            </w:r>
            <w:r>
              <w:t>ой</w:t>
            </w:r>
            <w:r w:rsidRPr="00590272">
              <w:t xml:space="preserve"> некоммерческ</w:t>
            </w:r>
            <w:r>
              <w:t>ой</w:t>
            </w:r>
            <w:r w:rsidRPr="00590272">
              <w:t xml:space="preserve"> организаци</w:t>
            </w:r>
            <w:r>
              <w:t>и</w:t>
            </w:r>
            <w:r w:rsidRPr="00590272">
              <w:t xml:space="preserve"> «Редакция «</w:t>
            </w:r>
            <w:proofErr w:type="spellStart"/>
            <w:r w:rsidRPr="00590272">
              <w:t>Камышловские</w:t>
            </w:r>
            <w:proofErr w:type="spellEnd"/>
            <w:r w:rsidRPr="00590272">
              <w:t xml:space="preserve"> известия»</w:t>
            </w:r>
            <w:r w:rsidR="0072138C">
              <w:t xml:space="preserve"> (по согласованию)</w:t>
            </w:r>
          </w:p>
        </w:tc>
      </w:tr>
      <w:tr w:rsidR="007431F1" w:rsidRPr="007431F1" w:rsidTr="007431F1">
        <w:tc>
          <w:tcPr>
            <w:tcW w:w="3171" w:type="dxa"/>
          </w:tcPr>
          <w:p w:rsidR="007431F1" w:rsidRPr="007431F1" w:rsidRDefault="002A3938" w:rsidP="002A3938">
            <w:pPr>
              <w:tabs>
                <w:tab w:val="left" w:pos="7860"/>
              </w:tabs>
              <w:jc w:val="center"/>
            </w:pPr>
            <w:proofErr w:type="spellStart"/>
            <w:r>
              <w:t>Закачурина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6174" w:type="dxa"/>
          </w:tcPr>
          <w:p w:rsidR="007431F1" w:rsidRPr="007431F1" w:rsidRDefault="002A3938" w:rsidP="00F87DC8">
            <w:pPr>
              <w:tabs>
                <w:tab w:val="left" w:pos="7860"/>
              </w:tabs>
              <w:jc w:val="both"/>
            </w:pPr>
            <w:r>
              <w:t>Главный врач ГБУЗ СО «</w:t>
            </w:r>
            <w:proofErr w:type="spellStart"/>
            <w:r>
              <w:t>Камышловская</w:t>
            </w:r>
            <w:proofErr w:type="spellEnd"/>
            <w:r>
              <w:t xml:space="preserve"> </w:t>
            </w:r>
            <w:r w:rsidR="00EE2BE7">
              <w:t>центральная районная больница</w:t>
            </w:r>
            <w:r>
              <w:t>»</w:t>
            </w:r>
            <w:r w:rsidR="007431F1" w:rsidRPr="007431F1">
              <w:t xml:space="preserve"> (по согласованию)</w:t>
            </w:r>
          </w:p>
        </w:tc>
      </w:tr>
      <w:tr w:rsidR="007431F1" w:rsidRPr="007431F1" w:rsidTr="007431F1">
        <w:tc>
          <w:tcPr>
            <w:tcW w:w="3171" w:type="dxa"/>
          </w:tcPr>
          <w:p w:rsidR="007431F1" w:rsidRPr="007431F1" w:rsidRDefault="000407B9" w:rsidP="000407B9">
            <w:pPr>
              <w:tabs>
                <w:tab w:val="left" w:pos="7860"/>
              </w:tabs>
              <w:jc w:val="center"/>
            </w:pPr>
            <w:proofErr w:type="spellStart"/>
            <w:r>
              <w:t>Бродовикова</w:t>
            </w:r>
            <w:proofErr w:type="spellEnd"/>
            <w:r>
              <w:t xml:space="preserve"> Алла Ивановна</w:t>
            </w:r>
          </w:p>
        </w:tc>
        <w:tc>
          <w:tcPr>
            <w:tcW w:w="6174" w:type="dxa"/>
          </w:tcPr>
          <w:p w:rsidR="007431F1" w:rsidRPr="007431F1" w:rsidRDefault="0080541A" w:rsidP="00F87DC8">
            <w:pPr>
              <w:tabs>
                <w:tab w:val="left" w:pos="7860"/>
              </w:tabs>
              <w:jc w:val="both"/>
            </w:pPr>
            <w:r>
              <w:t>Председатель</w:t>
            </w:r>
            <w:r w:rsidRPr="0080541A">
              <w:t xml:space="preserve"> совета ветеранов войны, труда, боевых действий, государственной службы, пенсионеров Камышловского городского округа и муниципального района</w:t>
            </w:r>
            <w:r w:rsidR="00EE2BE7">
              <w:t xml:space="preserve"> </w:t>
            </w:r>
            <w:r w:rsidR="00EE2BE7" w:rsidRPr="00EE2BE7">
              <w:t>(по согласованию)</w:t>
            </w:r>
          </w:p>
        </w:tc>
      </w:tr>
      <w:tr w:rsidR="00B30984" w:rsidRPr="007431F1" w:rsidTr="007431F1">
        <w:tc>
          <w:tcPr>
            <w:tcW w:w="3171" w:type="dxa"/>
          </w:tcPr>
          <w:p w:rsidR="00B30984" w:rsidRDefault="0087659F" w:rsidP="0087659F">
            <w:pPr>
              <w:tabs>
                <w:tab w:val="left" w:pos="7860"/>
              </w:tabs>
              <w:jc w:val="center"/>
            </w:pPr>
            <w:proofErr w:type="spellStart"/>
            <w:r>
              <w:t>Мотыцкая</w:t>
            </w:r>
            <w:proofErr w:type="spellEnd"/>
            <w:r>
              <w:t xml:space="preserve"> Вера Борисовна</w:t>
            </w:r>
          </w:p>
        </w:tc>
        <w:tc>
          <w:tcPr>
            <w:tcW w:w="6174" w:type="dxa"/>
          </w:tcPr>
          <w:p w:rsidR="00B30984" w:rsidRDefault="0087659F" w:rsidP="00F87DC8">
            <w:pPr>
              <w:tabs>
                <w:tab w:val="left" w:pos="7860"/>
              </w:tabs>
              <w:jc w:val="both"/>
            </w:pPr>
            <w:r>
              <w:t xml:space="preserve">Директор </w:t>
            </w:r>
            <w:r w:rsidRPr="0087659F">
              <w:t>ГОУСОН «Комплексный центр социального обслуживания населения Камышловского района»</w:t>
            </w:r>
            <w:r w:rsidR="00EE2BE7">
              <w:t xml:space="preserve"> </w:t>
            </w:r>
            <w:r w:rsidR="00EE2BE7" w:rsidRPr="00EE2BE7">
              <w:t>(по согласованию)</w:t>
            </w:r>
          </w:p>
        </w:tc>
      </w:tr>
      <w:tr w:rsidR="00F43AB6" w:rsidRPr="007431F1" w:rsidTr="007431F1">
        <w:tc>
          <w:tcPr>
            <w:tcW w:w="3171" w:type="dxa"/>
          </w:tcPr>
          <w:p w:rsidR="00F43AB6" w:rsidRDefault="00F43AB6" w:rsidP="0087659F">
            <w:pPr>
              <w:tabs>
                <w:tab w:val="left" w:pos="7860"/>
              </w:tabs>
              <w:jc w:val="center"/>
            </w:pPr>
            <w:r>
              <w:t xml:space="preserve">Потапова </w:t>
            </w:r>
            <w:proofErr w:type="spellStart"/>
            <w:r>
              <w:t>Зульфира</w:t>
            </w:r>
            <w:proofErr w:type="spellEnd"/>
            <w:r>
              <w:t xml:space="preserve"> </w:t>
            </w:r>
            <w:proofErr w:type="spellStart"/>
            <w:r>
              <w:t>Ансаровна</w:t>
            </w:r>
            <w:proofErr w:type="spellEnd"/>
          </w:p>
        </w:tc>
        <w:tc>
          <w:tcPr>
            <w:tcW w:w="6174" w:type="dxa"/>
          </w:tcPr>
          <w:p w:rsidR="00F43AB6" w:rsidRDefault="00F43AB6" w:rsidP="00F87DC8">
            <w:pPr>
              <w:tabs>
                <w:tab w:val="left" w:pos="7860"/>
              </w:tabs>
              <w:jc w:val="both"/>
            </w:pPr>
            <w:r>
              <w:t xml:space="preserve">Директор </w:t>
            </w:r>
            <w:r w:rsidRPr="00F43AB6">
              <w:t>ГБОУ СПО СО «Камышловский техникум промышленности и транспорта»</w:t>
            </w:r>
            <w:r w:rsidR="00EE2BE7" w:rsidRPr="00EE2BE7">
              <w:t xml:space="preserve"> (по согласованию)</w:t>
            </w:r>
          </w:p>
        </w:tc>
      </w:tr>
      <w:tr w:rsidR="00F43AB6" w:rsidRPr="007431F1" w:rsidTr="007431F1">
        <w:tc>
          <w:tcPr>
            <w:tcW w:w="3171" w:type="dxa"/>
          </w:tcPr>
          <w:p w:rsidR="00F43AB6" w:rsidRDefault="0055461D" w:rsidP="0087659F">
            <w:pPr>
              <w:tabs>
                <w:tab w:val="left" w:pos="7860"/>
              </w:tabs>
              <w:jc w:val="center"/>
            </w:pPr>
            <w:r>
              <w:lastRenderedPageBreak/>
              <w:t>Кочнева Елена Николаевна</w:t>
            </w:r>
          </w:p>
        </w:tc>
        <w:tc>
          <w:tcPr>
            <w:tcW w:w="6174" w:type="dxa"/>
          </w:tcPr>
          <w:p w:rsidR="00F43AB6" w:rsidRDefault="0055461D" w:rsidP="00F87DC8">
            <w:pPr>
              <w:tabs>
                <w:tab w:val="left" w:pos="7860"/>
              </w:tabs>
              <w:jc w:val="both"/>
            </w:pPr>
            <w:r>
              <w:t xml:space="preserve">Директор </w:t>
            </w:r>
            <w:r w:rsidRPr="0055461D">
              <w:t>ГОУ СПО СО «Камышловский педагогический колледж»</w:t>
            </w:r>
            <w:r w:rsidR="00EE2BE7">
              <w:t xml:space="preserve"> </w:t>
            </w:r>
            <w:r w:rsidR="00EE2BE7" w:rsidRPr="00EE2BE7">
              <w:t>(по согласованию)</w:t>
            </w:r>
          </w:p>
        </w:tc>
      </w:tr>
      <w:tr w:rsidR="004C28D1" w:rsidRPr="007431F1" w:rsidTr="007431F1">
        <w:tc>
          <w:tcPr>
            <w:tcW w:w="3171" w:type="dxa"/>
          </w:tcPr>
          <w:p w:rsidR="004C28D1" w:rsidRDefault="004C28D1" w:rsidP="00AC4AA4">
            <w:pPr>
              <w:tabs>
                <w:tab w:val="left" w:pos="7860"/>
              </w:tabs>
              <w:jc w:val="center"/>
            </w:pPr>
            <w:proofErr w:type="spellStart"/>
            <w:r>
              <w:t>Литв</w:t>
            </w:r>
            <w:r w:rsidR="00AC4AA4">
              <w:t>и</w:t>
            </w:r>
            <w:r>
              <w:t>нчук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6174" w:type="dxa"/>
          </w:tcPr>
          <w:p w:rsidR="004C28D1" w:rsidRDefault="004C28D1" w:rsidP="00F87DC8">
            <w:pPr>
              <w:tabs>
                <w:tab w:val="left" w:pos="7860"/>
              </w:tabs>
              <w:jc w:val="both"/>
            </w:pPr>
            <w:r>
              <w:t>Директор ООО «</w:t>
            </w:r>
            <w:proofErr w:type="spellStart"/>
            <w:r>
              <w:t>КамТВ</w:t>
            </w:r>
            <w:proofErr w:type="spellEnd"/>
            <w:r>
              <w:t>»</w:t>
            </w:r>
            <w:r w:rsidR="00EE2BE7">
              <w:t xml:space="preserve"> </w:t>
            </w:r>
            <w:r w:rsidR="00EE2BE7" w:rsidRPr="00EE2BE7">
              <w:t>(по согласованию)</w:t>
            </w:r>
          </w:p>
        </w:tc>
      </w:tr>
      <w:tr w:rsidR="004C28D1" w:rsidRPr="007431F1" w:rsidTr="007431F1">
        <w:tc>
          <w:tcPr>
            <w:tcW w:w="3171" w:type="dxa"/>
          </w:tcPr>
          <w:p w:rsidR="004C28D1" w:rsidRDefault="004C28D1" w:rsidP="0087659F">
            <w:pPr>
              <w:tabs>
                <w:tab w:val="left" w:pos="7860"/>
              </w:tabs>
              <w:jc w:val="center"/>
            </w:pPr>
            <w:r>
              <w:t>Карнаухова Ирина Алексеевна</w:t>
            </w:r>
          </w:p>
        </w:tc>
        <w:tc>
          <w:tcPr>
            <w:tcW w:w="6174" w:type="dxa"/>
          </w:tcPr>
          <w:p w:rsidR="004C28D1" w:rsidRDefault="002A58AB" w:rsidP="00F87DC8">
            <w:pPr>
              <w:tabs>
                <w:tab w:val="left" w:pos="7860"/>
              </w:tabs>
              <w:jc w:val="both"/>
            </w:pPr>
            <w:r w:rsidRPr="002A58AB">
              <w:t>специалист по связям с общественностью МКУ «Центр обеспечения деятельности администрации» Камышловского городского округа</w:t>
            </w:r>
          </w:p>
        </w:tc>
      </w:tr>
      <w:tr w:rsidR="00B64E24" w:rsidRPr="007431F1" w:rsidTr="007431F1">
        <w:tc>
          <w:tcPr>
            <w:tcW w:w="3171" w:type="dxa"/>
          </w:tcPr>
          <w:p w:rsidR="00B64E24" w:rsidRDefault="001E1409" w:rsidP="0087659F">
            <w:pPr>
              <w:tabs>
                <w:tab w:val="left" w:pos="7860"/>
              </w:tabs>
              <w:jc w:val="center"/>
            </w:pPr>
            <w:r>
              <w:t>Прохорова Наталья Александровна</w:t>
            </w:r>
          </w:p>
        </w:tc>
        <w:tc>
          <w:tcPr>
            <w:tcW w:w="6174" w:type="dxa"/>
          </w:tcPr>
          <w:p w:rsidR="00B64E24" w:rsidRPr="001E1409" w:rsidRDefault="001E1409" w:rsidP="00F87DC8">
            <w:pPr>
              <w:tabs>
                <w:tab w:val="left" w:pos="7860"/>
              </w:tabs>
              <w:jc w:val="both"/>
            </w:pPr>
            <w:r w:rsidRPr="001E1409">
              <w:t xml:space="preserve">Директор ГКУСО СО </w:t>
            </w:r>
            <w:r w:rsidRPr="001E1409">
              <w:rPr>
                <w:bCs/>
              </w:rPr>
              <w:t>«Социально-реабилитационный центр для несовершеннолетних Камышловского района»</w:t>
            </w:r>
            <w:r w:rsidR="00EE2BE7">
              <w:rPr>
                <w:bCs/>
              </w:rPr>
              <w:t xml:space="preserve"> </w:t>
            </w:r>
            <w:r w:rsidR="00EE2BE7" w:rsidRPr="00EE2BE7">
              <w:rPr>
                <w:bCs/>
              </w:rPr>
              <w:t>(по согласованию)</w:t>
            </w:r>
          </w:p>
        </w:tc>
      </w:tr>
    </w:tbl>
    <w:p w:rsidR="007431F1" w:rsidRDefault="007431F1" w:rsidP="007431F1">
      <w:pPr>
        <w:tabs>
          <w:tab w:val="left" w:pos="7860"/>
        </w:tabs>
        <w:jc w:val="center"/>
      </w:pPr>
    </w:p>
    <w:p w:rsidR="00A81CF3" w:rsidRDefault="00A81CF3" w:rsidP="007431F1">
      <w:pPr>
        <w:tabs>
          <w:tab w:val="left" w:pos="7860"/>
        </w:tabs>
        <w:jc w:val="center"/>
      </w:pPr>
    </w:p>
    <w:p w:rsidR="00A81CF3" w:rsidRDefault="00A81CF3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1E1409" w:rsidRDefault="001E1409" w:rsidP="007431F1">
      <w:pPr>
        <w:tabs>
          <w:tab w:val="left" w:pos="7860"/>
        </w:tabs>
        <w:jc w:val="center"/>
      </w:pPr>
    </w:p>
    <w:p w:rsidR="00337C63" w:rsidRDefault="00337C63" w:rsidP="007431F1">
      <w:pPr>
        <w:tabs>
          <w:tab w:val="left" w:pos="7860"/>
        </w:tabs>
        <w:jc w:val="center"/>
      </w:pPr>
    </w:p>
    <w:p w:rsidR="00337C63" w:rsidRDefault="00337C63" w:rsidP="007431F1">
      <w:pPr>
        <w:tabs>
          <w:tab w:val="left" w:pos="7860"/>
        </w:tabs>
        <w:jc w:val="center"/>
      </w:pPr>
    </w:p>
    <w:p w:rsidR="00337C63" w:rsidRDefault="00337C63" w:rsidP="007431F1">
      <w:pPr>
        <w:tabs>
          <w:tab w:val="left" w:pos="7860"/>
        </w:tabs>
        <w:jc w:val="center"/>
      </w:pPr>
    </w:p>
    <w:p w:rsidR="00A81CF3" w:rsidRPr="00A81CF3" w:rsidRDefault="00A81CF3" w:rsidP="008C2518">
      <w:pPr>
        <w:tabs>
          <w:tab w:val="left" w:pos="1276"/>
        </w:tabs>
        <w:ind w:left="4962"/>
        <w:jc w:val="both"/>
        <w:rPr>
          <w:b/>
        </w:rPr>
      </w:pPr>
      <w:r w:rsidRPr="00A81CF3">
        <w:rPr>
          <w:b/>
        </w:rPr>
        <w:lastRenderedPageBreak/>
        <w:t>УТВЕРЖДЕН</w:t>
      </w:r>
    </w:p>
    <w:p w:rsidR="00A81CF3" w:rsidRPr="00A81CF3" w:rsidRDefault="0044033D" w:rsidP="008C2518">
      <w:pPr>
        <w:tabs>
          <w:tab w:val="left" w:pos="1276"/>
        </w:tabs>
        <w:ind w:left="4962"/>
        <w:jc w:val="both"/>
      </w:pPr>
      <w:r>
        <w:t>п</w:t>
      </w:r>
      <w:r w:rsidR="00A81CF3" w:rsidRPr="00A81CF3">
        <w:t>остановлени</w:t>
      </w:r>
      <w:r w:rsidR="00A81CF3">
        <w:t xml:space="preserve">ем </w:t>
      </w:r>
      <w:r w:rsidR="00A81CF3" w:rsidRPr="00A81CF3">
        <w:t>главы</w:t>
      </w:r>
    </w:p>
    <w:p w:rsidR="00A81CF3" w:rsidRPr="00A81CF3" w:rsidRDefault="00A81CF3" w:rsidP="008C2518">
      <w:pPr>
        <w:tabs>
          <w:tab w:val="left" w:pos="1276"/>
        </w:tabs>
        <w:ind w:left="4962"/>
        <w:jc w:val="both"/>
      </w:pPr>
      <w:r>
        <w:t>Камышловского</w:t>
      </w:r>
      <w:r w:rsidRPr="00A81CF3">
        <w:t xml:space="preserve"> городского округа</w:t>
      </w:r>
    </w:p>
    <w:p w:rsidR="00A81CF3" w:rsidRPr="00A81CF3" w:rsidRDefault="00A81CF3" w:rsidP="008C2518">
      <w:pPr>
        <w:tabs>
          <w:tab w:val="left" w:pos="1276"/>
        </w:tabs>
        <w:ind w:left="4962"/>
        <w:jc w:val="both"/>
        <w:rPr>
          <w:b/>
          <w:bCs/>
        </w:rPr>
      </w:pPr>
      <w:r w:rsidRPr="00A81CF3">
        <w:t xml:space="preserve">от </w:t>
      </w:r>
      <w:r w:rsidR="00AD0CC6">
        <w:t xml:space="preserve">31.01.2018 </w:t>
      </w:r>
      <w:proofErr w:type="gramStart"/>
      <w:r w:rsidR="00AD0CC6">
        <w:t>года</w:t>
      </w:r>
      <w:r>
        <w:t xml:space="preserve"> </w:t>
      </w:r>
      <w:r w:rsidRPr="00A81CF3">
        <w:t xml:space="preserve"> №</w:t>
      </w:r>
      <w:proofErr w:type="gramEnd"/>
      <w:r w:rsidRPr="00A81CF3">
        <w:t xml:space="preserve"> </w:t>
      </w:r>
      <w:r w:rsidR="00AD0CC6">
        <w:t>116</w:t>
      </w:r>
    </w:p>
    <w:p w:rsidR="00A81CF3" w:rsidRDefault="00A81CF3" w:rsidP="00A81CF3">
      <w:pPr>
        <w:tabs>
          <w:tab w:val="left" w:pos="1276"/>
        </w:tabs>
        <w:jc w:val="center"/>
        <w:rPr>
          <w:b/>
          <w:bCs/>
        </w:rPr>
      </w:pPr>
    </w:p>
    <w:p w:rsidR="00A81CF3" w:rsidRPr="00A81CF3" w:rsidRDefault="0044033D" w:rsidP="0044033D">
      <w:pPr>
        <w:tabs>
          <w:tab w:val="left" w:pos="1276"/>
        </w:tabs>
        <w:jc w:val="center"/>
        <w:rPr>
          <w:u w:val="single"/>
        </w:rPr>
      </w:pPr>
      <w:r>
        <w:rPr>
          <w:b/>
          <w:bCs/>
        </w:rPr>
        <w:t>П</w:t>
      </w:r>
      <w:r w:rsidR="0086281F" w:rsidRPr="0044033D">
        <w:rPr>
          <w:b/>
          <w:bCs/>
        </w:rPr>
        <w:t xml:space="preserve">лан мероприятий по подготовке и проведению в </w:t>
      </w:r>
      <w:proofErr w:type="spellStart"/>
      <w:r w:rsidRPr="0044033D">
        <w:rPr>
          <w:b/>
          <w:bCs/>
        </w:rPr>
        <w:t>Камышловском</w:t>
      </w:r>
      <w:proofErr w:type="spellEnd"/>
      <w:r w:rsidR="0086281F" w:rsidRPr="0044033D">
        <w:rPr>
          <w:b/>
          <w:bCs/>
        </w:rPr>
        <w:t xml:space="preserve"> городском округе мероприятий, посвященных проведению Года добровольц</w:t>
      </w:r>
      <w:r w:rsidRPr="0044033D">
        <w:rPr>
          <w:b/>
          <w:bCs/>
        </w:rPr>
        <w:t>а (волонтера)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3402"/>
      </w:tblGrid>
      <w:tr w:rsidR="00A81CF3" w:rsidRPr="00A81CF3" w:rsidTr="007D3C93">
        <w:tc>
          <w:tcPr>
            <w:tcW w:w="709" w:type="dxa"/>
          </w:tcPr>
          <w:p w:rsidR="00A81CF3" w:rsidRPr="00A81CF3" w:rsidRDefault="00A81CF3" w:rsidP="00A81CF3">
            <w:pPr>
              <w:tabs>
                <w:tab w:val="left" w:pos="1276"/>
              </w:tabs>
              <w:jc w:val="both"/>
            </w:pPr>
            <w:r w:rsidRPr="00A81CF3">
              <w:rPr>
                <w:b/>
                <w:bCs/>
              </w:rPr>
              <w:t>№</w:t>
            </w:r>
          </w:p>
          <w:p w:rsidR="00A81CF3" w:rsidRPr="00A81CF3" w:rsidRDefault="00A81CF3" w:rsidP="00A81CF3">
            <w:pPr>
              <w:tabs>
                <w:tab w:val="left" w:pos="1276"/>
              </w:tabs>
              <w:jc w:val="both"/>
            </w:pPr>
            <w:r w:rsidRPr="00A81CF3">
              <w:rPr>
                <w:b/>
                <w:bCs/>
              </w:rPr>
              <w:t>п/п</w:t>
            </w:r>
          </w:p>
        </w:tc>
        <w:tc>
          <w:tcPr>
            <w:tcW w:w="3402" w:type="dxa"/>
          </w:tcPr>
          <w:p w:rsidR="00A81CF3" w:rsidRPr="00A81CF3" w:rsidRDefault="00A81CF3" w:rsidP="00A81CF3">
            <w:pPr>
              <w:tabs>
                <w:tab w:val="left" w:pos="1276"/>
              </w:tabs>
              <w:jc w:val="both"/>
            </w:pPr>
            <w:r w:rsidRPr="00A81CF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</w:tcPr>
          <w:p w:rsidR="00A81CF3" w:rsidRPr="00A81CF3" w:rsidRDefault="00A81CF3" w:rsidP="00A81CF3">
            <w:pPr>
              <w:tabs>
                <w:tab w:val="left" w:pos="1276"/>
              </w:tabs>
              <w:jc w:val="both"/>
            </w:pPr>
            <w:r w:rsidRPr="00A81CF3">
              <w:rPr>
                <w:b/>
                <w:bCs/>
              </w:rPr>
              <w:t>Срок (дата) проведения</w:t>
            </w:r>
          </w:p>
        </w:tc>
        <w:tc>
          <w:tcPr>
            <w:tcW w:w="3402" w:type="dxa"/>
          </w:tcPr>
          <w:p w:rsidR="00A81CF3" w:rsidRPr="00A81CF3" w:rsidRDefault="00A81CF3" w:rsidP="00A81CF3">
            <w:pPr>
              <w:tabs>
                <w:tab w:val="left" w:pos="1276"/>
              </w:tabs>
              <w:jc w:val="both"/>
            </w:pPr>
            <w:r w:rsidRPr="00A81CF3">
              <w:rPr>
                <w:b/>
                <w:bCs/>
              </w:rPr>
              <w:t>Исполнители</w:t>
            </w:r>
          </w:p>
        </w:tc>
      </w:tr>
    </w:tbl>
    <w:tbl>
      <w:tblPr>
        <w:tblpPr w:leftFromText="171" w:rightFromText="171" w:vertAnchor="text" w:tblpX="-1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456"/>
        <w:gridCol w:w="1975"/>
        <w:gridCol w:w="3481"/>
      </w:tblGrid>
      <w:tr w:rsidR="00A81CF3" w:rsidRPr="00A81CF3" w:rsidTr="00BA434F">
        <w:trPr>
          <w:trHeight w:val="227"/>
          <w:tblHeader/>
        </w:trPr>
        <w:tc>
          <w:tcPr>
            <w:tcW w:w="371" w:type="pct"/>
          </w:tcPr>
          <w:p w:rsidR="00A81CF3" w:rsidRPr="00A81CF3" w:rsidRDefault="00A81CF3" w:rsidP="000127A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A81CF3">
              <w:rPr>
                <w:b/>
                <w:bCs/>
              </w:rPr>
              <w:t>1</w:t>
            </w:r>
          </w:p>
        </w:tc>
        <w:tc>
          <w:tcPr>
            <w:tcW w:w="1795" w:type="pct"/>
          </w:tcPr>
          <w:p w:rsidR="00A81CF3" w:rsidRPr="00A81CF3" w:rsidRDefault="00A81CF3" w:rsidP="000127A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A81CF3">
              <w:rPr>
                <w:b/>
                <w:bCs/>
              </w:rPr>
              <w:t>2</w:t>
            </w:r>
          </w:p>
        </w:tc>
        <w:tc>
          <w:tcPr>
            <w:tcW w:w="1026" w:type="pct"/>
          </w:tcPr>
          <w:p w:rsidR="00A81CF3" w:rsidRPr="00A81CF3" w:rsidRDefault="00A81CF3" w:rsidP="000127A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A81CF3">
              <w:rPr>
                <w:b/>
                <w:bCs/>
              </w:rPr>
              <w:t>3</w:t>
            </w:r>
          </w:p>
        </w:tc>
        <w:tc>
          <w:tcPr>
            <w:tcW w:w="1808" w:type="pct"/>
          </w:tcPr>
          <w:p w:rsidR="00A81CF3" w:rsidRPr="00A81CF3" w:rsidRDefault="00A81CF3" w:rsidP="000127A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A81CF3">
              <w:rPr>
                <w:b/>
                <w:bCs/>
              </w:rPr>
              <w:t>4</w:t>
            </w:r>
          </w:p>
        </w:tc>
      </w:tr>
      <w:tr w:rsidR="00A81CF3" w:rsidRPr="00A81CF3" w:rsidTr="000127A4">
        <w:trPr>
          <w:trHeight w:val="273"/>
        </w:trPr>
        <w:tc>
          <w:tcPr>
            <w:tcW w:w="371" w:type="pct"/>
            <w:hideMark/>
          </w:tcPr>
          <w:p w:rsidR="00A81CF3" w:rsidRPr="00A81CF3" w:rsidRDefault="00A81CF3" w:rsidP="000127A4">
            <w:pPr>
              <w:tabs>
                <w:tab w:val="left" w:pos="1276"/>
              </w:tabs>
              <w:jc w:val="both"/>
            </w:pPr>
            <w:r w:rsidRPr="00A81CF3">
              <w:rPr>
                <w:b/>
                <w:bCs/>
              </w:rPr>
              <w:t> </w:t>
            </w:r>
          </w:p>
        </w:tc>
        <w:tc>
          <w:tcPr>
            <w:tcW w:w="4629" w:type="pct"/>
            <w:gridSpan w:val="3"/>
            <w:hideMark/>
          </w:tcPr>
          <w:p w:rsidR="00A81CF3" w:rsidRPr="00A81CF3" w:rsidRDefault="00A81CF3" w:rsidP="000127A4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A81CF3">
              <w:rPr>
                <w:b/>
                <w:bCs/>
              </w:rPr>
              <w:t>Раздел 1. Организационные мероприятия</w:t>
            </w:r>
          </w:p>
        </w:tc>
      </w:tr>
      <w:tr w:rsidR="00A81CF3" w:rsidRPr="00A81CF3" w:rsidTr="00BA434F">
        <w:trPr>
          <w:trHeight w:val="3581"/>
        </w:trPr>
        <w:tc>
          <w:tcPr>
            <w:tcW w:w="371" w:type="pct"/>
            <w:hideMark/>
          </w:tcPr>
          <w:p w:rsidR="00A81CF3" w:rsidRPr="00A81CF3" w:rsidRDefault="00A81CF3" w:rsidP="000127A4">
            <w:pPr>
              <w:tabs>
                <w:tab w:val="left" w:pos="1276"/>
              </w:tabs>
              <w:jc w:val="both"/>
            </w:pPr>
            <w:r w:rsidRPr="00A81CF3">
              <w:t>1.</w:t>
            </w:r>
          </w:p>
        </w:tc>
        <w:tc>
          <w:tcPr>
            <w:tcW w:w="1795" w:type="pct"/>
            <w:hideMark/>
          </w:tcPr>
          <w:p w:rsidR="00A81CF3" w:rsidRPr="00A81CF3" w:rsidRDefault="00A81CF3" w:rsidP="000127A4">
            <w:pPr>
              <w:tabs>
                <w:tab w:val="left" w:pos="1276"/>
              </w:tabs>
              <w:jc w:val="both"/>
            </w:pPr>
            <w:r w:rsidRPr="00A81CF3">
              <w:t xml:space="preserve">Проведение заседаний организационного комитета по подготовке и проведению на территории </w:t>
            </w:r>
            <w:r w:rsidR="00656351">
              <w:t xml:space="preserve">Камышловского </w:t>
            </w:r>
            <w:r w:rsidRPr="00A81CF3">
              <w:t xml:space="preserve">городского округа </w:t>
            </w:r>
            <w:r w:rsidR="007F3F03" w:rsidRPr="00A81CF3">
              <w:t>мероприятий, посвященных</w:t>
            </w:r>
            <w:r w:rsidRPr="00A81CF3">
              <w:t xml:space="preserve"> проведению Года добровольц</w:t>
            </w:r>
            <w:r w:rsidR="00656351">
              <w:t>а</w:t>
            </w:r>
          </w:p>
        </w:tc>
        <w:tc>
          <w:tcPr>
            <w:tcW w:w="1026" w:type="pct"/>
            <w:hideMark/>
          </w:tcPr>
          <w:p w:rsidR="00A81CF3" w:rsidRPr="00A81CF3" w:rsidRDefault="00A81CF3" w:rsidP="000127A4">
            <w:pPr>
              <w:tabs>
                <w:tab w:val="left" w:pos="1276"/>
              </w:tabs>
              <w:jc w:val="both"/>
            </w:pPr>
            <w:r w:rsidRPr="00A81CF3">
              <w:t>по мере необходимости</w:t>
            </w:r>
          </w:p>
        </w:tc>
        <w:tc>
          <w:tcPr>
            <w:tcW w:w="1808" w:type="pct"/>
            <w:hideMark/>
          </w:tcPr>
          <w:p w:rsidR="00A81CF3" w:rsidRPr="00A81CF3" w:rsidRDefault="00A81CF3" w:rsidP="000127A4">
            <w:pPr>
              <w:tabs>
                <w:tab w:val="left" w:pos="1276"/>
              </w:tabs>
              <w:jc w:val="both"/>
            </w:pPr>
            <w:r w:rsidRPr="00A81CF3">
              <w:t xml:space="preserve">организационный комитет по подготовке и проведению на территории </w:t>
            </w:r>
            <w:r w:rsidR="00191B4D">
              <w:t xml:space="preserve">Камышловского </w:t>
            </w:r>
            <w:r w:rsidRPr="00A81CF3">
              <w:t xml:space="preserve">городского округа </w:t>
            </w:r>
            <w:r w:rsidR="000D0C89" w:rsidRPr="00A81CF3">
              <w:t>мероприятий, посвященных</w:t>
            </w:r>
            <w:r w:rsidRPr="00A81CF3">
              <w:t xml:space="preserve"> проведению Года добровольц</w:t>
            </w:r>
            <w:r w:rsidR="00191B4D">
              <w:t>а</w:t>
            </w:r>
            <w:r w:rsidRPr="00A81CF3">
              <w:t xml:space="preserve"> (далее – организационный комитет)</w:t>
            </w:r>
          </w:p>
        </w:tc>
      </w:tr>
      <w:tr w:rsidR="009E4E3D" w:rsidRPr="00A81CF3" w:rsidTr="00684188">
        <w:trPr>
          <w:trHeight w:val="3581"/>
        </w:trPr>
        <w:tc>
          <w:tcPr>
            <w:tcW w:w="371" w:type="pct"/>
          </w:tcPr>
          <w:p w:rsidR="009E4E3D" w:rsidRPr="00A81CF3" w:rsidRDefault="00CD0A80" w:rsidP="009E4E3D">
            <w:pPr>
              <w:tabs>
                <w:tab w:val="left" w:pos="1276"/>
              </w:tabs>
              <w:jc w:val="both"/>
            </w:pPr>
            <w:r>
              <w:t>2.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D" w:rsidRPr="00FB2CB8" w:rsidRDefault="009E4E3D" w:rsidP="00283141">
            <w:pPr>
              <w:rPr>
                <w:lang w:eastAsia="en-US"/>
              </w:rPr>
            </w:pPr>
            <w:r w:rsidRPr="00FB2CB8">
              <w:rPr>
                <w:lang w:eastAsia="en-US"/>
              </w:rPr>
              <w:t>Слет волонтерских отрядов общеобразовательных организаций Камышловского городского округа, МО «Камышловский муниципальный район», профессиональных образовательных организаций Свердловской области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D" w:rsidRPr="00FB2CB8" w:rsidRDefault="009E4E3D" w:rsidP="00FB2CB8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r w:rsidRPr="00FB2CB8">
              <w:rPr>
                <w:lang w:eastAsia="en-US"/>
              </w:rPr>
              <w:t>январь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D" w:rsidRPr="00FB2CB8" w:rsidRDefault="009E4E3D" w:rsidP="00FB2CB8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r w:rsidRPr="00FB2CB8">
              <w:rPr>
                <w:lang w:eastAsia="en-US"/>
              </w:rPr>
              <w:t>ГБПОУ СО «Камышловский педагогический колледж»</w:t>
            </w:r>
          </w:p>
        </w:tc>
      </w:tr>
      <w:tr w:rsidR="00A81CF3" w:rsidRPr="00A81CF3" w:rsidTr="00BA434F">
        <w:tc>
          <w:tcPr>
            <w:tcW w:w="371" w:type="pct"/>
          </w:tcPr>
          <w:p w:rsidR="00A81CF3" w:rsidRPr="00A81CF3" w:rsidRDefault="00CD0A80" w:rsidP="000127A4">
            <w:pPr>
              <w:tabs>
                <w:tab w:val="left" w:pos="1276"/>
              </w:tabs>
              <w:jc w:val="both"/>
            </w:pPr>
            <w:r>
              <w:t>3</w:t>
            </w:r>
            <w:r w:rsidR="00A81CF3" w:rsidRPr="00A81CF3">
              <w:t>.</w:t>
            </w:r>
          </w:p>
        </w:tc>
        <w:tc>
          <w:tcPr>
            <w:tcW w:w="1795" w:type="pct"/>
          </w:tcPr>
          <w:p w:rsidR="00A81CF3" w:rsidRPr="00A81CF3" w:rsidRDefault="00A81CF3" w:rsidP="000127A4">
            <w:pPr>
              <w:tabs>
                <w:tab w:val="left" w:pos="1276"/>
              </w:tabs>
              <w:jc w:val="both"/>
            </w:pPr>
            <w:r w:rsidRPr="00A81CF3">
              <w:t xml:space="preserve">Обеспечение участия представителей органов местного самоуправления, бюджетных организаций, общественности  </w:t>
            </w:r>
            <w:r w:rsidR="00191B4D">
              <w:t xml:space="preserve">Камышловского </w:t>
            </w:r>
            <w:r w:rsidRPr="00A81CF3">
              <w:t xml:space="preserve">городского округа в волонтерской и добровольческой </w:t>
            </w:r>
            <w:r w:rsidRPr="00A81CF3">
              <w:lastRenderedPageBreak/>
              <w:t>деятельности, мероприятиях, посвященных  проведению Года добровольц</w:t>
            </w:r>
            <w:r w:rsidR="00191B4D">
              <w:t>а</w:t>
            </w:r>
            <w:r w:rsidRPr="00A81CF3">
              <w:t xml:space="preserve"> (согласно плану)</w:t>
            </w:r>
          </w:p>
        </w:tc>
        <w:tc>
          <w:tcPr>
            <w:tcW w:w="1026" w:type="pct"/>
          </w:tcPr>
          <w:p w:rsidR="00A81CF3" w:rsidRPr="00A81CF3" w:rsidRDefault="00A81CF3" w:rsidP="000127A4">
            <w:pPr>
              <w:tabs>
                <w:tab w:val="left" w:pos="1276"/>
              </w:tabs>
              <w:jc w:val="both"/>
            </w:pPr>
            <w:r w:rsidRPr="00A81CF3">
              <w:lastRenderedPageBreak/>
              <w:t>в течении года</w:t>
            </w:r>
          </w:p>
        </w:tc>
        <w:tc>
          <w:tcPr>
            <w:tcW w:w="1808" w:type="pct"/>
          </w:tcPr>
          <w:p w:rsidR="00A81CF3" w:rsidRPr="00A81CF3" w:rsidRDefault="00A81CF3" w:rsidP="000127A4">
            <w:pPr>
              <w:tabs>
                <w:tab w:val="left" w:pos="1276"/>
              </w:tabs>
              <w:jc w:val="both"/>
              <w:rPr>
                <w:i/>
              </w:rPr>
            </w:pPr>
            <w:r w:rsidRPr="00A81CF3">
              <w:t>организационный комитет</w:t>
            </w:r>
          </w:p>
        </w:tc>
      </w:tr>
      <w:tr w:rsidR="00A81CF3" w:rsidRPr="00A81CF3" w:rsidTr="00BA434F">
        <w:tc>
          <w:tcPr>
            <w:tcW w:w="371" w:type="pct"/>
          </w:tcPr>
          <w:p w:rsidR="00A81CF3" w:rsidRPr="00A81CF3" w:rsidRDefault="00CD0A80" w:rsidP="000127A4">
            <w:pPr>
              <w:tabs>
                <w:tab w:val="left" w:pos="1276"/>
              </w:tabs>
              <w:jc w:val="both"/>
            </w:pPr>
            <w:r>
              <w:lastRenderedPageBreak/>
              <w:t>4</w:t>
            </w:r>
            <w:r w:rsidR="00A81CF3" w:rsidRPr="00A81CF3">
              <w:t>.</w:t>
            </w:r>
          </w:p>
        </w:tc>
        <w:tc>
          <w:tcPr>
            <w:tcW w:w="1795" w:type="pct"/>
          </w:tcPr>
          <w:p w:rsidR="00A81CF3" w:rsidRPr="00A81CF3" w:rsidRDefault="00A81CF3" w:rsidP="000127A4">
            <w:pPr>
              <w:tabs>
                <w:tab w:val="left" w:pos="1276"/>
              </w:tabs>
              <w:jc w:val="both"/>
            </w:pPr>
            <w:r w:rsidRPr="00A81CF3">
              <w:t xml:space="preserve">Обеспечение информационного сопровождения основных мероприятий </w:t>
            </w:r>
            <w:r w:rsidR="001E2836">
              <w:t>(согласно плану)</w:t>
            </w:r>
          </w:p>
        </w:tc>
        <w:tc>
          <w:tcPr>
            <w:tcW w:w="1026" w:type="pct"/>
          </w:tcPr>
          <w:p w:rsidR="00A81CF3" w:rsidRPr="00A81CF3" w:rsidRDefault="00A81CF3" w:rsidP="000127A4">
            <w:pPr>
              <w:tabs>
                <w:tab w:val="left" w:pos="1276"/>
              </w:tabs>
              <w:jc w:val="both"/>
            </w:pPr>
            <w:r w:rsidRPr="00A81CF3">
              <w:t>в течение года</w:t>
            </w:r>
          </w:p>
        </w:tc>
        <w:tc>
          <w:tcPr>
            <w:tcW w:w="1808" w:type="pct"/>
          </w:tcPr>
          <w:p w:rsidR="00A81CF3" w:rsidRPr="00A81CF3" w:rsidRDefault="00A81CF3" w:rsidP="000127A4">
            <w:pPr>
              <w:tabs>
                <w:tab w:val="left" w:pos="1276"/>
              </w:tabs>
              <w:jc w:val="both"/>
            </w:pPr>
            <w:r w:rsidRPr="00A81CF3">
              <w:t>организационный комитет</w:t>
            </w:r>
          </w:p>
        </w:tc>
      </w:tr>
      <w:tr w:rsidR="00FB2CB8" w:rsidRPr="00FB2CB8" w:rsidTr="00617F25">
        <w:tc>
          <w:tcPr>
            <w:tcW w:w="371" w:type="pct"/>
          </w:tcPr>
          <w:p w:rsidR="00FB2CB8" w:rsidRPr="00FB2CB8" w:rsidRDefault="00CD0A80" w:rsidP="00FB2CB8">
            <w:pPr>
              <w:tabs>
                <w:tab w:val="left" w:pos="1276"/>
              </w:tabs>
            </w:pPr>
            <w:r>
              <w:t>5.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8" w:rsidRPr="00FB2CB8" w:rsidRDefault="00FB2CB8" w:rsidP="00FB2CB8">
            <w:pPr>
              <w:rPr>
                <w:lang w:eastAsia="en-US"/>
              </w:rPr>
            </w:pPr>
            <w:r w:rsidRPr="00FB2CB8">
              <w:rPr>
                <w:lang w:eastAsia="en-US"/>
              </w:rPr>
              <w:t>Слет волонтерских отрядов общеобразовательных организаций Камышловского городского округа, МО «Камышловский муниципальный район», профессиональных образовательных организаций Свердловской области</w:t>
            </w:r>
          </w:p>
          <w:p w:rsidR="00FB2CB8" w:rsidRPr="00FB2CB8" w:rsidRDefault="00FB2CB8" w:rsidP="00FB2CB8">
            <w:pPr>
              <w:rPr>
                <w:lang w:eastAsia="en-US"/>
              </w:rPr>
            </w:pPr>
            <w:r w:rsidRPr="00FB2CB8">
              <w:rPr>
                <w:lang w:eastAsia="en-US"/>
              </w:rPr>
              <w:t>По подведению итогов добровольческой деятельности в рамках проведения Года добровольца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8" w:rsidRPr="00FB2CB8" w:rsidRDefault="00FB2CB8" w:rsidP="00FB2CB8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r w:rsidRPr="00FB2CB8">
              <w:rPr>
                <w:lang w:eastAsia="en-US"/>
              </w:rPr>
              <w:t xml:space="preserve">Декабрь </w:t>
            </w:r>
          </w:p>
          <w:p w:rsidR="00FB2CB8" w:rsidRPr="00FB2CB8" w:rsidRDefault="00FB2CB8" w:rsidP="00FB2CB8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8" w:rsidRPr="00FB2CB8" w:rsidRDefault="00FB2CB8" w:rsidP="00FB2CB8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r w:rsidRPr="00FB2CB8">
              <w:rPr>
                <w:lang w:eastAsia="en-US"/>
              </w:rPr>
              <w:t>ГБПОУ СО «Камышловский педагогический колледж»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FB2CB8">
            <w:pPr>
              <w:tabs>
                <w:tab w:val="left" w:pos="1276"/>
              </w:tabs>
              <w:jc w:val="both"/>
            </w:pPr>
            <w:r>
              <w:t>6</w:t>
            </w:r>
            <w:r w:rsidR="00FB2CB8"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Подведение итогов работы по подготовке и проведению на территории Камышловского</w:t>
            </w:r>
            <w:r>
              <w:t xml:space="preserve"> </w:t>
            </w:r>
            <w:r w:rsidRPr="00A81CF3">
              <w:t>городского округа мероприятий, посвященных проведению Года добровольц</w:t>
            </w:r>
            <w:r>
              <w:t>а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декабрь</w:t>
            </w: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организационный комитет</w:t>
            </w:r>
          </w:p>
        </w:tc>
      </w:tr>
      <w:tr w:rsidR="00FB2CB8" w:rsidRPr="00A81CF3" w:rsidTr="000127A4">
        <w:tc>
          <w:tcPr>
            <w:tcW w:w="371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  <w:tc>
          <w:tcPr>
            <w:tcW w:w="4629" w:type="pct"/>
            <w:gridSpan w:val="3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A81CF3">
              <w:rPr>
                <w:b/>
                <w:bCs/>
              </w:rPr>
              <w:t>Раздел 2. Торжественные и памятно-мемориальные мероприятия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FB2CB8">
            <w:pPr>
              <w:tabs>
                <w:tab w:val="left" w:pos="1276"/>
              </w:tabs>
              <w:jc w:val="both"/>
            </w:pPr>
            <w:r>
              <w:t>7</w:t>
            </w:r>
            <w:r w:rsidR="00FB2CB8"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Подготовка и проведение митингов, церемоний возложения цветов в памятных местах, связанных с погибшими Великой Отечественной войны, воинами-интернационалистами, ушедших добровольцами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в течение года</w:t>
            </w: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 xml:space="preserve">Администрация </w:t>
            </w:r>
            <w:r>
              <w:t xml:space="preserve"> Камышловского городского округа</w:t>
            </w:r>
            <w:r w:rsidRPr="00A81CF3">
              <w:t xml:space="preserve"> , организации </w:t>
            </w:r>
            <w:r>
              <w:t xml:space="preserve"> Камышловского городского округа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FB2CB8">
            <w:pPr>
              <w:tabs>
                <w:tab w:val="left" w:pos="1276"/>
              </w:tabs>
              <w:jc w:val="both"/>
            </w:pPr>
            <w:r>
              <w:lastRenderedPageBreak/>
              <w:t>8</w:t>
            </w:r>
            <w:r w:rsidR="00FB2CB8"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Чествование ветеранов Великой Отечественной войны, вдов погибших, умерших, узников концлагерей, тружеников тыла</w:t>
            </w:r>
            <w:r>
              <w:t xml:space="preserve"> Камышловского городского округа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center"/>
            </w:pPr>
            <w:r w:rsidRPr="00A81CF3">
              <w:t>май</w:t>
            </w: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 xml:space="preserve">Администрация </w:t>
            </w:r>
            <w:r>
              <w:t>Камышловского городского округа, волонтёрские отряды Камышловского городского  округа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FB2CB8">
            <w:pPr>
              <w:tabs>
                <w:tab w:val="left" w:pos="1276"/>
              </w:tabs>
              <w:jc w:val="both"/>
            </w:pPr>
            <w:r>
              <w:t>9</w:t>
            </w:r>
            <w:r w:rsidR="00FB2CB8"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 xml:space="preserve">Проведение </w:t>
            </w:r>
            <w:r>
              <w:t>о</w:t>
            </w:r>
            <w:r w:rsidRPr="00A81CF3">
              <w:t xml:space="preserve">смотра состояния и использования в патриотической работе памятников, бюстов, стел и памятных досок </w:t>
            </w:r>
            <w:r>
              <w:t>на территории Камышловского городского округа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в течение года</w:t>
            </w: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 xml:space="preserve">Комитет по образованию, культуре, спорту и делам  молодежи  администрации </w:t>
            </w:r>
            <w:r w:rsidRPr="000D0C89">
              <w:t xml:space="preserve">Камышловского городского округа </w:t>
            </w:r>
            <w:r w:rsidRPr="00A81CF3">
              <w:t xml:space="preserve"> </w:t>
            </w:r>
          </w:p>
        </w:tc>
      </w:tr>
      <w:tr w:rsidR="00FB2CB8" w:rsidRPr="00A81CF3" w:rsidTr="000127A4">
        <w:tc>
          <w:tcPr>
            <w:tcW w:w="5000" w:type="pct"/>
            <w:gridSpan w:val="4"/>
          </w:tcPr>
          <w:p w:rsidR="00FB2CB8" w:rsidRPr="00A81CF3" w:rsidRDefault="00FB2CB8" w:rsidP="00FB2CB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A81CF3">
              <w:rPr>
                <w:b/>
                <w:bCs/>
              </w:rPr>
              <w:t>Раздел 3. Информационно-познавательные, тематические культурно-массовые мероприятия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FB2CB8">
            <w:pPr>
              <w:tabs>
                <w:tab w:val="left" w:pos="1276"/>
              </w:tabs>
              <w:jc w:val="both"/>
            </w:pPr>
            <w:r>
              <w:t>10</w:t>
            </w:r>
            <w:r w:rsidR="00FB2CB8"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 xml:space="preserve">Организация размещения на сайтах в сети Интернет материалов, посвящённых проведенных мероприятий на территории </w:t>
            </w:r>
            <w:r>
              <w:t xml:space="preserve">Камышловского </w:t>
            </w:r>
            <w:r w:rsidRPr="00A81CF3">
              <w:t>городского округа (согласно плану)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 xml:space="preserve">Администрация </w:t>
            </w:r>
            <w:r w:rsidRPr="000D0C89">
              <w:t xml:space="preserve"> Камышловского городского округа</w:t>
            </w:r>
            <w:r w:rsidRPr="00A81CF3">
              <w:t xml:space="preserve">, организации </w:t>
            </w:r>
            <w:r w:rsidRPr="000D0C89">
              <w:t xml:space="preserve"> Камышловского городского округа </w:t>
            </w:r>
            <w:r w:rsidRPr="00A81CF3">
              <w:t>, КОКС</w:t>
            </w:r>
            <w:r>
              <w:t xml:space="preserve"> и ДМ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374E36" w:rsidRDefault="00CD0A80" w:rsidP="00FB2CB8">
            <w:r>
              <w:t>11</w:t>
            </w:r>
            <w:r w:rsidR="00FB2CB8" w:rsidRPr="00374E36">
              <w:t>.</w:t>
            </w:r>
          </w:p>
        </w:tc>
        <w:tc>
          <w:tcPr>
            <w:tcW w:w="1795" w:type="pct"/>
          </w:tcPr>
          <w:p w:rsidR="00FB2CB8" w:rsidRPr="00374E36" w:rsidRDefault="00FB2CB8" w:rsidP="00FB2CB8">
            <w:r w:rsidRPr="00374E36">
              <w:t>Акция «А ты записался добровольцем?»: раздача буклетов с информацией о волонтерах и волонтерских акциях Камышловского городского округа</w:t>
            </w:r>
          </w:p>
        </w:tc>
        <w:tc>
          <w:tcPr>
            <w:tcW w:w="1026" w:type="pct"/>
          </w:tcPr>
          <w:p w:rsidR="00FB2CB8" w:rsidRPr="00374E36" w:rsidRDefault="00FB2CB8" w:rsidP="00FB2CB8">
            <w:r>
              <w:t>Февраль-март</w:t>
            </w:r>
          </w:p>
        </w:tc>
        <w:tc>
          <w:tcPr>
            <w:tcW w:w="1808" w:type="pct"/>
          </w:tcPr>
          <w:p w:rsidR="00FB2CB8" w:rsidRDefault="00FB2CB8" w:rsidP="00FB2CB8">
            <w:r w:rsidRPr="00374E36">
              <w:t>КОКС и ДМ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FB2CB8">
            <w:pPr>
              <w:tabs>
                <w:tab w:val="left" w:pos="1276"/>
              </w:tabs>
              <w:jc w:val="both"/>
            </w:pPr>
            <w:r>
              <w:t>12</w:t>
            </w:r>
            <w:r w:rsidR="00FB2CB8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Сборы городского актива «Лидер»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В течении года</w:t>
            </w: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Образовательные учреждения</w:t>
            </w:r>
          </w:p>
        </w:tc>
      </w:tr>
      <w:tr w:rsidR="00CD0A80" w:rsidRPr="00A81CF3" w:rsidTr="00BA434F">
        <w:tc>
          <w:tcPr>
            <w:tcW w:w="371" w:type="pct"/>
          </w:tcPr>
          <w:p w:rsidR="00CD0A80" w:rsidRDefault="00CD0A80" w:rsidP="00CD0A80">
            <w:pPr>
              <w:tabs>
                <w:tab w:val="left" w:pos="1276"/>
              </w:tabs>
              <w:jc w:val="both"/>
            </w:pPr>
            <w:r>
              <w:t>13.</w:t>
            </w:r>
          </w:p>
        </w:tc>
        <w:tc>
          <w:tcPr>
            <w:tcW w:w="1795" w:type="pct"/>
          </w:tcPr>
          <w:p w:rsidR="00CD0A80" w:rsidRPr="006C05D9" w:rsidRDefault="00CD0A80" w:rsidP="00CD0A80">
            <w:r w:rsidRPr="006C05D9">
              <w:t>Публикация статей, тезисов по вопросам добровольческой деятельности в научных изданиях и СМИ</w:t>
            </w:r>
          </w:p>
        </w:tc>
        <w:tc>
          <w:tcPr>
            <w:tcW w:w="1026" w:type="pct"/>
          </w:tcPr>
          <w:p w:rsidR="00CD0A80" w:rsidRPr="006C05D9" w:rsidRDefault="00CD0A80" w:rsidP="00CD0A80">
            <w:r w:rsidRPr="006C05D9">
              <w:t>В течение года</w:t>
            </w:r>
          </w:p>
        </w:tc>
        <w:tc>
          <w:tcPr>
            <w:tcW w:w="1808" w:type="pct"/>
          </w:tcPr>
          <w:p w:rsidR="00CD0A80" w:rsidRDefault="00CD0A80" w:rsidP="00CD0A80">
            <w:r>
              <w:t>КОКС и ДМ</w:t>
            </w:r>
          </w:p>
          <w:p w:rsidR="00CD0A80" w:rsidRDefault="00CD0A80" w:rsidP="00CD0A80">
            <w:r w:rsidRPr="006C05D9">
              <w:t>ГБПОУ СО «Камышловский педагогический колледж»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FB2CB8">
            <w:pPr>
              <w:tabs>
                <w:tab w:val="left" w:pos="1276"/>
              </w:tabs>
              <w:jc w:val="both"/>
            </w:pPr>
            <w:r>
              <w:t>14</w:t>
            </w:r>
            <w:r w:rsidR="00FB2CB8"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 xml:space="preserve">Проведение презентации работы школьных объединений, военно-патриотических клубов по итогам года в рамках </w:t>
            </w:r>
            <w:r w:rsidRPr="00A81CF3">
              <w:lastRenderedPageBreak/>
              <w:t>социального и экологического направлений, посвященной проведению Года добровольц</w:t>
            </w:r>
            <w:r>
              <w:t>а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КОКС и ДМ, образовательные учреждения Камышловского городского округа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917C09" w:rsidRDefault="00FB2CB8" w:rsidP="00CD0A80">
            <w:r w:rsidRPr="00917C09">
              <w:lastRenderedPageBreak/>
              <w:t>1</w:t>
            </w:r>
            <w:r w:rsidR="00CD0A80">
              <w:t>5</w:t>
            </w:r>
            <w:r w:rsidRPr="00917C09">
              <w:t>.</w:t>
            </w:r>
          </w:p>
        </w:tc>
        <w:tc>
          <w:tcPr>
            <w:tcW w:w="1795" w:type="pct"/>
          </w:tcPr>
          <w:p w:rsidR="00FB2CB8" w:rsidRPr="00917C09" w:rsidRDefault="00FB2CB8" w:rsidP="00FB2CB8">
            <w:r w:rsidRPr="00917C09">
              <w:t xml:space="preserve">Акции ко Дню Победы в Великой Отечественной войне «Георгиевская ленточка», «Бессмертный полк», </w:t>
            </w:r>
          </w:p>
        </w:tc>
        <w:tc>
          <w:tcPr>
            <w:tcW w:w="1026" w:type="pct"/>
          </w:tcPr>
          <w:p w:rsidR="00FB2CB8" w:rsidRPr="00917C09" w:rsidRDefault="00FB2CB8" w:rsidP="00FB2CB8">
            <w:r>
              <w:t>май - июнь</w:t>
            </w:r>
          </w:p>
        </w:tc>
        <w:tc>
          <w:tcPr>
            <w:tcW w:w="1808" w:type="pct"/>
          </w:tcPr>
          <w:p w:rsidR="00FB2CB8" w:rsidRDefault="00FB2CB8" w:rsidP="00FB2CB8">
            <w:r w:rsidRPr="00917C09">
              <w:t>Администрация Камышловского городского округа,</w:t>
            </w:r>
            <w:r>
              <w:t xml:space="preserve"> волонтерские отряды Камышловского ГО, </w:t>
            </w:r>
          </w:p>
          <w:p w:rsidR="00FB2CB8" w:rsidRDefault="00FB2CB8" w:rsidP="00FB2CB8">
            <w:r>
              <w:t>Учреждения средне-специального образования, образовательные учреждения Камышловского городского округа</w:t>
            </w:r>
            <w:r w:rsidRPr="00917C09">
              <w:t xml:space="preserve"> 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FB2CB8" w:rsidP="00CD0A80">
            <w:pPr>
              <w:tabs>
                <w:tab w:val="left" w:pos="1276"/>
              </w:tabs>
              <w:jc w:val="both"/>
            </w:pPr>
            <w:r w:rsidRPr="00A81CF3">
              <w:t>1</w:t>
            </w:r>
            <w:r w:rsidR="00CD0A80">
              <w:t>6</w:t>
            </w:r>
            <w:r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 xml:space="preserve">Участие волонтёрских отрядов в мероприятиях, посвященных 350 </w:t>
            </w:r>
            <w:proofErr w:type="spellStart"/>
            <w:r>
              <w:t>летию</w:t>
            </w:r>
            <w:proofErr w:type="spellEnd"/>
            <w:r>
              <w:t xml:space="preserve"> города Камышлова 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 xml:space="preserve">июль - август  </w:t>
            </w:r>
          </w:p>
        </w:tc>
        <w:tc>
          <w:tcPr>
            <w:tcW w:w="1808" w:type="pct"/>
          </w:tcPr>
          <w:p w:rsidR="00FB2CB8" w:rsidRDefault="00FB2CB8" w:rsidP="00FB2CB8">
            <w:pPr>
              <w:tabs>
                <w:tab w:val="left" w:pos="1276"/>
              </w:tabs>
              <w:jc w:val="both"/>
            </w:pPr>
            <w:r>
              <w:t>КОКС и ДМ</w:t>
            </w:r>
          </w:p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Руководители волонтерских отрядов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FB2CB8" w:rsidP="00CD0A80">
            <w:pPr>
              <w:tabs>
                <w:tab w:val="left" w:pos="1276"/>
              </w:tabs>
              <w:jc w:val="both"/>
            </w:pPr>
            <w:r>
              <w:t>1</w:t>
            </w:r>
            <w:r w:rsidR="00CD0A80">
              <w:t>7</w:t>
            </w:r>
            <w:r>
              <w:t>.</w:t>
            </w:r>
          </w:p>
        </w:tc>
        <w:tc>
          <w:tcPr>
            <w:tcW w:w="1795" w:type="pct"/>
          </w:tcPr>
          <w:p w:rsidR="00FB2CB8" w:rsidRDefault="00FB2CB8" w:rsidP="00FB2CB8">
            <w:r w:rsidRPr="007C6874">
              <w:t>Подготовка и проведение Дня добровольца, посвященного проведению Года добровольца</w:t>
            </w:r>
          </w:p>
          <w:p w:rsidR="00FB2CB8" w:rsidRPr="007C6874" w:rsidRDefault="00FB2CB8" w:rsidP="00FB2CB8"/>
        </w:tc>
        <w:tc>
          <w:tcPr>
            <w:tcW w:w="1026" w:type="pct"/>
          </w:tcPr>
          <w:p w:rsidR="00FB2CB8" w:rsidRDefault="00FB2CB8" w:rsidP="00FB2CB8">
            <w:r w:rsidRPr="007C6874">
              <w:t>декабрь</w:t>
            </w:r>
          </w:p>
        </w:tc>
        <w:tc>
          <w:tcPr>
            <w:tcW w:w="1808" w:type="pct"/>
          </w:tcPr>
          <w:p w:rsidR="00FB2CB8" w:rsidRDefault="00FB2CB8" w:rsidP="00FB2CB8">
            <w:pPr>
              <w:tabs>
                <w:tab w:val="left" w:pos="1276"/>
              </w:tabs>
              <w:jc w:val="both"/>
            </w:pPr>
            <w:r>
              <w:t>КОКС и ДМ</w:t>
            </w:r>
          </w:p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Руководители волонтерских отрядов</w:t>
            </w:r>
          </w:p>
        </w:tc>
      </w:tr>
      <w:tr w:rsidR="00FB2CB8" w:rsidRPr="00A81CF3" w:rsidTr="000127A4">
        <w:tc>
          <w:tcPr>
            <w:tcW w:w="5000" w:type="pct"/>
            <w:gridSpan w:val="4"/>
          </w:tcPr>
          <w:p w:rsidR="00FB2CB8" w:rsidRPr="00A81CF3" w:rsidRDefault="00FB2CB8" w:rsidP="00FB2CB8">
            <w:pPr>
              <w:tabs>
                <w:tab w:val="left" w:pos="1276"/>
              </w:tabs>
              <w:jc w:val="center"/>
            </w:pPr>
            <w:r w:rsidRPr="00A81CF3">
              <w:rPr>
                <w:b/>
                <w:bCs/>
              </w:rPr>
              <w:t>Раздел 4. Мероприятия экологической направленности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FB2CB8" w:rsidP="00CD0A80">
            <w:pPr>
              <w:tabs>
                <w:tab w:val="left" w:pos="1276"/>
              </w:tabs>
              <w:jc w:val="both"/>
            </w:pPr>
            <w:r>
              <w:t>1</w:t>
            </w:r>
            <w:r w:rsidR="00CD0A80">
              <w:t>8</w:t>
            </w:r>
            <w:r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 xml:space="preserve">Проведение субботников по благоустройству территории </w:t>
            </w:r>
            <w:r>
              <w:t xml:space="preserve">Камышловского </w:t>
            </w:r>
            <w:r w:rsidRPr="00A81CF3">
              <w:t>городского округа:</w:t>
            </w:r>
          </w:p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- уборка территорий прилегающих к зданиям организаций;</w:t>
            </w:r>
          </w:p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- уборка и благоустройство территорий обелисков, памятников, мемориалов;</w:t>
            </w:r>
          </w:p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- уборка придомовых территорий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апрель-май, сентябрь-октябрь</w:t>
            </w: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 xml:space="preserve">Администрация </w:t>
            </w:r>
            <w:r>
              <w:t>Камышловского городского округа</w:t>
            </w:r>
            <w:r w:rsidRPr="00A81CF3">
              <w:t>, организации</w:t>
            </w:r>
            <w:r>
              <w:t xml:space="preserve"> Камышловского городского округа</w:t>
            </w:r>
            <w:r w:rsidRPr="00A81CF3">
              <w:t xml:space="preserve">, общеобразовательные организации </w:t>
            </w:r>
            <w:r>
              <w:t xml:space="preserve"> Камышловского городского округа</w:t>
            </w:r>
            <w:r w:rsidRPr="00A81CF3">
              <w:t xml:space="preserve"> , жители </w:t>
            </w:r>
            <w:r>
              <w:t xml:space="preserve"> Камышловского городского округа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FB2CB8" w:rsidP="00CD0A80">
            <w:pPr>
              <w:tabs>
                <w:tab w:val="left" w:pos="1276"/>
              </w:tabs>
              <w:jc w:val="both"/>
            </w:pPr>
            <w:r>
              <w:t>1</w:t>
            </w:r>
            <w:r w:rsidR="00CD0A80">
              <w:t>9</w:t>
            </w:r>
            <w:r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 xml:space="preserve">Участие в мероприятиях по использованию, охране и обустройству источников нецентрализованного </w:t>
            </w:r>
            <w:r w:rsidRPr="00A81CF3">
              <w:lastRenderedPageBreak/>
              <w:t>водоснабжения в рамках программы «Родники»</w:t>
            </w:r>
          </w:p>
        </w:tc>
        <w:tc>
          <w:tcPr>
            <w:tcW w:w="1026" w:type="pct"/>
          </w:tcPr>
          <w:p w:rsidR="00FB2CB8" w:rsidRPr="00A81CF3" w:rsidRDefault="00CD0A80" w:rsidP="00FB2CB8">
            <w:pPr>
              <w:tabs>
                <w:tab w:val="left" w:pos="1276"/>
              </w:tabs>
              <w:jc w:val="both"/>
            </w:pPr>
            <w:r>
              <w:lastRenderedPageBreak/>
              <w:t>В течении года</w:t>
            </w: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 xml:space="preserve">Администрация </w:t>
            </w:r>
            <w:r>
              <w:t xml:space="preserve"> </w:t>
            </w:r>
            <w:r w:rsidRPr="007634CF">
              <w:t xml:space="preserve">Камышловского городского округа </w:t>
            </w:r>
            <w:r w:rsidRPr="00A81CF3">
              <w:t xml:space="preserve">, </w:t>
            </w:r>
            <w:r>
              <w:t>КОКС и ДМ</w:t>
            </w:r>
          </w:p>
        </w:tc>
      </w:tr>
      <w:tr w:rsidR="00FB2CB8" w:rsidRPr="00A81CF3" w:rsidTr="000127A4">
        <w:tc>
          <w:tcPr>
            <w:tcW w:w="5000" w:type="pct"/>
            <w:gridSpan w:val="4"/>
          </w:tcPr>
          <w:p w:rsidR="00FB2CB8" w:rsidRPr="00A81CF3" w:rsidRDefault="00FB2CB8" w:rsidP="00FB2CB8">
            <w:pPr>
              <w:tabs>
                <w:tab w:val="left" w:pos="1276"/>
              </w:tabs>
              <w:jc w:val="center"/>
            </w:pPr>
            <w:r w:rsidRPr="00A81CF3">
              <w:rPr>
                <w:b/>
                <w:bCs/>
              </w:rPr>
              <w:lastRenderedPageBreak/>
              <w:t>Раздел 5. Мероприятия социальной направленности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FB2CB8">
            <w:pPr>
              <w:tabs>
                <w:tab w:val="left" w:pos="1276"/>
              </w:tabs>
              <w:jc w:val="both"/>
            </w:pPr>
            <w:r>
              <w:t>20</w:t>
            </w:r>
            <w:r w:rsidR="00FB2CB8"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Выдача технических средств реабилитации во временное пользование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в течение года</w:t>
            </w: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ГБУ СОН СО «КЦСОН»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FB2CB8">
            <w:pPr>
              <w:tabs>
                <w:tab w:val="left" w:pos="1276"/>
              </w:tabs>
              <w:jc w:val="both"/>
            </w:pPr>
            <w:r>
              <w:t>21</w:t>
            </w:r>
            <w:r w:rsidR="00FB2CB8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Всероссийская акция «Весенняя неделя добра»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апрель</w:t>
            </w: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образовательные учреждения Камышловского городского округа, волонтерские отряды Камышловского городского округа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CD0A80">
            <w:pPr>
              <w:tabs>
                <w:tab w:val="left" w:pos="1276"/>
              </w:tabs>
              <w:jc w:val="both"/>
            </w:pPr>
            <w:r>
              <w:t>22</w:t>
            </w:r>
            <w:r w:rsidR="00FB2CB8"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Акция «Тимуровская помощь»: оказание посильной помощи ветеранам, пенсионерам, старшему поколению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в течение года</w:t>
            </w: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 xml:space="preserve">Волонтерские отряды Камышловского городского округа 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CD0A80">
            <w:pPr>
              <w:tabs>
                <w:tab w:val="left" w:pos="1276"/>
              </w:tabs>
              <w:jc w:val="both"/>
            </w:pPr>
            <w:r>
              <w:t>23</w:t>
            </w:r>
            <w:r w:rsidR="00FB2CB8" w:rsidRPr="00A81CF3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Акция «Ветеран»: оказание посильной помощи участникам, ветеранам, труженикам тыла Великой Отечественной войны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A81CF3">
              <w:t>апрель-май</w:t>
            </w:r>
          </w:p>
        </w:tc>
        <w:tc>
          <w:tcPr>
            <w:tcW w:w="1808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 w:rsidRPr="005D37E8">
              <w:t>Волонтерские отряды Камышловского городского округа</w:t>
            </w:r>
            <w:r>
              <w:t>, образовательные учреждения Камышловского городского округа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CD0A80" w:rsidP="00CD0A80">
            <w:pPr>
              <w:tabs>
                <w:tab w:val="left" w:pos="1276"/>
              </w:tabs>
              <w:jc w:val="both"/>
            </w:pPr>
            <w:r>
              <w:t>24</w:t>
            </w:r>
            <w:r w:rsidR="00FB2CB8"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Благотворительная акция «милосердие» для инвалидов, пенсионеров. Помощь в уборке придомовой территории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В течении года</w:t>
            </w:r>
          </w:p>
        </w:tc>
        <w:tc>
          <w:tcPr>
            <w:tcW w:w="1808" w:type="pct"/>
          </w:tcPr>
          <w:p w:rsidR="00FB2CB8" w:rsidRPr="005D37E8" w:rsidRDefault="00FB2CB8" w:rsidP="00FB2CB8">
            <w:pPr>
              <w:tabs>
                <w:tab w:val="left" w:pos="1276"/>
              </w:tabs>
              <w:jc w:val="both"/>
            </w:pPr>
            <w:r w:rsidRPr="00A5082D">
              <w:t>ГАПОУ СО «Камышловский техникум промышленности и транспорта»</w:t>
            </w:r>
          </w:p>
        </w:tc>
      </w:tr>
      <w:tr w:rsidR="00283141" w:rsidRPr="00A81CF3" w:rsidTr="00C20600">
        <w:tc>
          <w:tcPr>
            <w:tcW w:w="371" w:type="pct"/>
          </w:tcPr>
          <w:p w:rsidR="00283141" w:rsidRDefault="00CD0A80" w:rsidP="00CD0A80">
            <w:pPr>
              <w:tabs>
                <w:tab w:val="left" w:pos="1276"/>
              </w:tabs>
              <w:jc w:val="both"/>
            </w:pPr>
            <w:r>
              <w:t>25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1" w:rsidRPr="00283141" w:rsidRDefault="00283141" w:rsidP="00283141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r w:rsidRPr="00283141">
              <w:rPr>
                <w:lang w:eastAsia="en-US"/>
              </w:rPr>
              <w:t>Реализация социального проекта «Твори добро»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1" w:rsidRPr="00283141" w:rsidRDefault="00283141" w:rsidP="00283141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r w:rsidRPr="00283141">
              <w:rPr>
                <w:lang w:eastAsia="en-US"/>
              </w:rPr>
              <w:t>В течение года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1" w:rsidRPr="00283141" w:rsidRDefault="00283141" w:rsidP="00283141">
            <w:pPr>
              <w:tabs>
                <w:tab w:val="left" w:pos="1276"/>
              </w:tabs>
              <w:spacing w:line="256" w:lineRule="auto"/>
              <w:jc w:val="both"/>
              <w:rPr>
                <w:lang w:eastAsia="en-US"/>
              </w:rPr>
            </w:pPr>
            <w:r w:rsidRPr="00283141">
              <w:rPr>
                <w:lang w:eastAsia="en-US"/>
              </w:rPr>
              <w:t>ГБПОУ СО «Камышловский педагогический колледж»</w:t>
            </w:r>
          </w:p>
        </w:tc>
      </w:tr>
      <w:tr w:rsidR="00CD0A80" w:rsidRPr="00A81CF3" w:rsidTr="00C20600">
        <w:tc>
          <w:tcPr>
            <w:tcW w:w="371" w:type="pct"/>
          </w:tcPr>
          <w:p w:rsidR="00CD0A80" w:rsidRPr="00A04FD6" w:rsidRDefault="00CD0A80" w:rsidP="00CD0A80">
            <w:r w:rsidRPr="00A04FD6">
              <w:t>2</w:t>
            </w:r>
            <w:r>
              <w:t>6</w:t>
            </w:r>
            <w:r w:rsidRPr="00A04FD6">
              <w:t>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0" w:rsidRPr="00A04FD6" w:rsidRDefault="00CD0A80" w:rsidP="00CD0A80">
            <w:r w:rsidRPr="00A04FD6">
              <w:t>Акция «Подари тепло» - сбор теплых вещей для нуждающихся, малообеспеченных семей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0" w:rsidRPr="00A04FD6" w:rsidRDefault="00CD0A80" w:rsidP="00CD0A80">
            <w:r w:rsidRPr="00A04FD6">
              <w:t>сентябрь-октябрь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80" w:rsidRDefault="00CD0A80" w:rsidP="00CD0A80">
            <w:r w:rsidRPr="00A04FD6">
              <w:t>ГБУ СОН СО «КЦСОН», образовательные учреждения Камышловского городского округа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B8482C" w:rsidRDefault="00FB2CB8" w:rsidP="00CD0A80">
            <w:r>
              <w:t>2</w:t>
            </w:r>
            <w:r w:rsidR="00CD0A80">
              <w:t>7</w:t>
            </w:r>
            <w:r>
              <w:t>.</w:t>
            </w:r>
          </w:p>
        </w:tc>
        <w:tc>
          <w:tcPr>
            <w:tcW w:w="1795" w:type="pct"/>
          </w:tcPr>
          <w:p w:rsidR="00FB2CB8" w:rsidRPr="00B8482C" w:rsidRDefault="00FB2CB8" w:rsidP="00FB2CB8">
            <w:r w:rsidRPr="00B8482C">
              <w:t xml:space="preserve">Всероссийская акция «10 000 </w:t>
            </w:r>
            <w:r>
              <w:t xml:space="preserve">добрых дел </w:t>
            </w:r>
            <w:r w:rsidRPr="00B8482C">
              <w:t>в один день»</w:t>
            </w:r>
          </w:p>
        </w:tc>
        <w:tc>
          <w:tcPr>
            <w:tcW w:w="1026" w:type="pct"/>
          </w:tcPr>
          <w:p w:rsidR="00FB2CB8" w:rsidRPr="00B8482C" w:rsidRDefault="00FB2CB8" w:rsidP="00FB2CB8">
            <w:r w:rsidRPr="00B8482C">
              <w:t>ноябрь</w:t>
            </w:r>
          </w:p>
        </w:tc>
        <w:tc>
          <w:tcPr>
            <w:tcW w:w="1808" w:type="pct"/>
          </w:tcPr>
          <w:p w:rsidR="00FB2CB8" w:rsidRDefault="00FB2CB8" w:rsidP="00FB2CB8">
            <w:r w:rsidRPr="00B8482C">
              <w:t xml:space="preserve">Учреждения средне-специального образования, образовательные учреждения и волонтерские отряды </w:t>
            </w:r>
            <w:r w:rsidRPr="00B8482C">
              <w:lastRenderedPageBreak/>
              <w:t>Камышловского городского округа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A81CF3" w:rsidRDefault="00FB2CB8" w:rsidP="00CD0A80">
            <w:pPr>
              <w:tabs>
                <w:tab w:val="left" w:pos="1276"/>
              </w:tabs>
              <w:jc w:val="both"/>
            </w:pPr>
            <w:r>
              <w:lastRenderedPageBreak/>
              <w:t>2</w:t>
            </w:r>
            <w:r w:rsidR="00CD0A80">
              <w:t>8</w:t>
            </w:r>
            <w:r>
              <w:t>.</w:t>
            </w:r>
          </w:p>
        </w:tc>
        <w:tc>
          <w:tcPr>
            <w:tcW w:w="1795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Акция «Поможем детям» (сбор детских книг и игрушек детям из малообеспеченных семей)</w:t>
            </w:r>
          </w:p>
        </w:tc>
        <w:tc>
          <w:tcPr>
            <w:tcW w:w="1026" w:type="pct"/>
          </w:tcPr>
          <w:p w:rsidR="00FB2CB8" w:rsidRPr="00A81CF3" w:rsidRDefault="00FB2CB8" w:rsidP="00FB2CB8">
            <w:pPr>
              <w:tabs>
                <w:tab w:val="left" w:pos="1276"/>
              </w:tabs>
              <w:jc w:val="both"/>
            </w:pPr>
            <w:r>
              <w:t>декабрь</w:t>
            </w:r>
          </w:p>
        </w:tc>
        <w:tc>
          <w:tcPr>
            <w:tcW w:w="1808" w:type="pct"/>
          </w:tcPr>
          <w:p w:rsidR="00FB2CB8" w:rsidRPr="00F511BB" w:rsidRDefault="00FB2CB8" w:rsidP="00FB2CB8">
            <w:pPr>
              <w:tabs>
                <w:tab w:val="left" w:pos="1276"/>
              </w:tabs>
              <w:jc w:val="both"/>
            </w:pPr>
            <w:r>
              <w:t>ГАПОУ СО «Камышловский техникум промышленности и транспорта»</w:t>
            </w:r>
          </w:p>
        </w:tc>
      </w:tr>
      <w:tr w:rsidR="00FB2CB8" w:rsidRPr="00A81CF3" w:rsidTr="00BA434F">
        <w:tc>
          <w:tcPr>
            <w:tcW w:w="371" w:type="pct"/>
          </w:tcPr>
          <w:p w:rsidR="00FB2CB8" w:rsidRPr="003C2F1A" w:rsidRDefault="00CD0A80" w:rsidP="00FB2CB8">
            <w:r>
              <w:t>2</w:t>
            </w:r>
            <w:r w:rsidR="00FB2CB8" w:rsidRPr="003C2F1A">
              <w:t>9.</w:t>
            </w:r>
          </w:p>
        </w:tc>
        <w:tc>
          <w:tcPr>
            <w:tcW w:w="1795" w:type="pct"/>
          </w:tcPr>
          <w:p w:rsidR="00FB2CB8" w:rsidRPr="003C2F1A" w:rsidRDefault="00FB2CB8" w:rsidP="00FB2CB8">
            <w:r w:rsidRPr="003C2F1A">
              <w:t>Акция «Подари ребенку праздник» - сбор подарков для детей из малоимущих семей на Новый год</w:t>
            </w:r>
          </w:p>
        </w:tc>
        <w:tc>
          <w:tcPr>
            <w:tcW w:w="1026" w:type="pct"/>
          </w:tcPr>
          <w:p w:rsidR="00FB2CB8" w:rsidRPr="003C2F1A" w:rsidRDefault="00FB2CB8" w:rsidP="00FB2CB8">
            <w:r w:rsidRPr="003C2F1A">
              <w:t>декабрь</w:t>
            </w:r>
          </w:p>
        </w:tc>
        <w:tc>
          <w:tcPr>
            <w:tcW w:w="1808" w:type="pct"/>
          </w:tcPr>
          <w:p w:rsidR="00FB2CB8" w:rsidRDefault="00FB2CB8" w:rsidP="00FB2CB8">
            <w:r w:rsidRPr="003C2F1A">
              <w:t xml:space="preserve">Администрация </w:t>
            </w:r>
            <w:r>
              <w:t xml:space="preserve"> </w:t>
            </w:r>
            <w:r w:rsidRPr="002F09DC">
              <w:t xml:space="preserve">Камышловского городского округа </w:t>
            </w:r>
            <w:r w:rsidRPr="003C2F1A">
              <w:t xml:space="preserve">, организации </w:t>
            </w:r>
            <w:r>
              <w:t xml:space="preserve"> и учреждения </w:t>
            </w:r>
            <w:r w:rsidRPr="002F09DC">
              <w:t>Камышловского городского округа</w:t>
            </w:r>
          </w:p>
        </w:tc>
      </w:tr>
    </w:tbl>
    <w:p w:rsidR="00A81CF3" w:rsidRPr="00A81CF3" w:rsidRDefault="00A81CF3" w:rsidP="00A81CF3">
      <w:pPr>
        <w:tabs>
          <w:tab w:val="left" w:pos="1276"/>
        </w:tabs>
        <w:jc w:val="both"/>
      </w:pPr>
    </w:p>
    <w:p w:rsidR="00A81CF3" w:rsidRPr="00A81CF3" w:rsidRDefault="00A81CF3" w:rsidP="00A81CF3">
      <w:pPr>
        <w:tabs>
          <w:tab w:val="left" w:pos="1276"/>
        </w:tabs>
        <w:jc w:val="both"/>
      </w:pPr>
      <w:bookmarkStart w:id="1" w:name="P35"/>
      <w:bookmarkEnd w:id="1"/>
    </w:p>
    <w:p w:rsidR="00B323CC" w:rsidRDefault="00B323CC" w:rsidP="007A57A7"/>
    <w:sectPr w:rsidR="00B323CC" w:rsidSect="00AD0C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621"/>
    <w:multiLevelType w:val="hybridMultilevel"/>
    <w:tmpl w:val="E4401506"/>
    <w:lvl w:ilvl="0" w:tplc="F9003F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3B79D5"/>
    <w:multiLevelType w:val="multilevel"/>
    <w:tmpl w:val="85B26D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30"/>
    <w:rsid w:val="00002087"/>
    <w:rsid w:val="000127A4"/>
    <w:rsid w:val="000407B9"/>
    <w:rsid w:val="00044709"/>
    <w:rsid w:val="0007323C"/>
    <w:rsid w:val="000B2543"/>
    <w:rsid w:val="000B2EA8"/>
    <w:rsid w:val="000B790E"/>
    <w:rsid w:val="000D0C89"/>
    <w:rsid w:val="000E65C4"/>
    <w:rsid w:val="00130EA1"/>
    <w:rsid w:val="00191B4D"/>
    <w:rsid w:val="001A10E3"/>
    <w:rsid w:val="001D77C9"/>
    <w:rsid w:val="001E1409"/>
    <w:rsid w:val="001E2836"/>
    <w:rsid w:val="0021570C"/>
    <w:rsid w:val="002210B4"/>
    <w:rsid w:val="00236CB4"/>
    <w:rsid w:val="00245E46"/>
    <w:rsid w:val="00256C7D"/>
    <w:rsid w:val="00283141"/>
    <w:rsid w:val="002A3938"/>
    <w:rsid w:val="002A58AB"/>
    <w:rsid w:val="002D3904"/>
    <w:rsid w:val="002F09DC"/>
    <w:rsid w:val="002F34B4"/>
    <w:rsid w:val="00337C63"/>
    <w:rsid w:val="003E7E3E"/>
    <w:rsid w:val="0044033D"/>
    <w:rsid w:val="00457DF6"/>
    <w:rsid w:val="004A0272"/>
    <w:rsid w:val="004C28D1"/>
    <w:rsid w:val="004F40C0"/>
    <w:rsid w:val="00516455"/>
    <w:rsid w:val="00517039"/>
    <w:rsid w:val="005500FF"/>
    <w:rsid w:val="0055461D"/>
    <w:rsid w:val="00570017"/>
    <w:rsid w:val="00587730"/>
    <w:rsid w:val="00590272"/>
    <w:rsid w:val="0059265F"/>
    <w:rsid w:val="005D09F6"/>
    <w:rsid w:val="005D37E8"/>
    <w:rsid w:val="005E07A4"/>
    <w:rsid w:val="00656351"/>
    <w:rsid w:val="00657B6D"/>
    <w:rsid w:val="006C4FFD"/>
    <w:rsid w:val="006C590D"/>
    <w:rsid w:val="006F1789"/>
    <w:rsid w:val="00717D4A"/>
    <w:rsid w:val="0072138C"/>
    <w:rsid w:val="007431F1"/>
    <w:rsid w:val="0076233C"/>
    <w:rsid w:val="007634CF"/>
    <w:rsid w:val="00795CE9"/>
    <w:rsid w:val="007A57A7"/>
    <w:rsid w:val="007D3C93"/>
    <w:rsid w:val="007F3F03"/>
    <w:rsid w:val="0080541A"/>
    <w:rsid w:val="00851766"/>
    <w:rsid w:val="0086281F"/>
    <w:rsid w:val="0087659F"/>
    <w:rsid w:val="008C2518"/>
    <w:rsid w:val="008D64F3"/>
    <w:rsid w:val="00910BCF"/>
    <w:rsid w:val="00911186"/>
    <w:rsid w:val="0097598B"/>
    <w:rsid w:val="00997C22"/>
    <w:rsid w:val="009E172A"/>
    <w:rsid w:val="009E4E3D"/>
    <w:rsid w:val="00A431FA"/>
    <w:rsid w:val="00A5082D"/>
    <w:rsid w:val="00A81CF3"/>
    <w:rsid w:val="00AC4AA4"/>
    <w:rsid w:val="00AD0CC6"/>
    <w:rsid w:val="00AF0581"/>
    <w:rsid w:val="00AF0F4D"/>
    <w:rsid w:val="00B30984"/>
    <w:rsid w:val="00B323CC"/>
    <w:rsid w:val="00B4001E"/>
    <w:rsid w:val="00B64E24"/>
    <w:rsid w:val="00BA434F"/>
    <w:rsid w:val="00BC203F"/>
    <w:rsid w:val="00C012F9"/>
    <w:rsid w:val="00CD0A80"/>
    <w:rsid w:val="00CD7650"/>
    <w:rsid w:val="00D016E4"/>
    <w:rsid w:val="00DD104D"/>
    <w:rsid w:val="00E01F3D"/>
    <w:rsid w:val="00E2284D"/>
    <w:rsid w:val="00EE2BE7"/>
    <w:rsid w:val="00F43AB6"/>
    <w:rsid w:val="00F511BB"/>
    <w:rsid w:val="00F87DC8"/>
    <w:rsid w:val="00FB2CB8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CB8D"/>
  <w15:chartTrackingRefBased/>
  <w15:docId w15:val="{DA0C3F96-C976-44F3-A67E-9282FF60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281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7C22"/>
    <w:pPr>
      <w:ind w:left="720"/>
      <w:contextualSpacing/>
    </w:pPr>
  </w:style>
  <w:style w:type="paragraph" w:styleId="a4">
    <w:name w:val="No Spacing"/>
    <w:uiPriority w:val="1"/>
    <w:qFormat/>
    <w:rsid w:val="0074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B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D496-0699-4864-89DC-9E63D2BF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Людмила</cp:lastModifiedBy>
  <cp:revision>114</cp:revision>
  <cp:lastPrinted>2018-02-27T05:06:00Z</cp:lastPrinted>
  <dcterms:created xsi:type="dcterms:W3CDTF">2018-01-29T09:57:00Z</dcterms:created>
  <dcterms:modified xsi:type="dcterms:W3CDTF">2018-02-27T05:09:00Z</dcterms:modified>
</cp:coreProperties>
</file>