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"/>
        <w:shd w:val="clear" w:fill="FFFFFF"/>
        <w:spacing w:lineRule="auto" w:line="240" w:before="0" w:after="0"/>
        <w:ind w:left="0" w:right="-57" w:hanging="0"/>
        <w:jc w:val="left"/>
        <w:rPr/>
      </w:pPr>
      <w:bookmarkStart w:id="0" w:name="__DdeLink__35369_2389077332"/>
      <w:bookmarkStart w:id="1" w:name="_GoBack"/>
      <w:bookmarkEnd w:id="1"/>
      <w:r>
        <w:rPr>
          <w:rStyle w:val="Style13"/>
          <w:rFonts w:ascii="Liberation Serif" w:hAnsi="Liberation Serif"/>
          <w:b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от </w:t>
      </w:r>
      <w:r>
        <w:rPr>
          <w:rStyle w:val="Style13"/>
          <w:rFonts w:ascii="Liberation Serif" w:hAnsi="Liberation Serif"/>
          <w:b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26.08.2019 </w:t>
      </w:r>
      <w:r>
        <w:rPr>
          <w:rStyle w:val="Style13"/>
          <w:rFonts w:ascii="Liberation Serif" w:hAnsi="Liberation Serif"/>
          <w:b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</w:t>
      </w:r>
      <w:bookmarkEnd w:id="0"/>
      <w:r>
        <w:rPr>
          <w:rStyle w:val="Style13"/>
          <w:rFonts w:ascii="Liberation Serif" w:hAnsi="Liberation Serif"/>
          <w:b/>
          <w:i w:val="false"/>
          <w:iCs w:val="false"/>
          <w:color w:val="000000"/>
          <w:sz w:val="28"/>
          <w:szCs w:val="28"/>
          <w:lang w:val="ru-RU" w:eastAsia="ru-RU" w:bidi="ru-RU"/>
        </w:rPr>
        <w:t>763</w:t>
      </w:r>
    </w:p>
    <w:p>
      <w:pPr>
        <w:pStyle w:val="5"/>
        <w:shd w:val="clear" w:fill="FFFFFF"/>
        <w:spacing w:lineRule="auto" w:line="240" w:before="0" w:after="0"/>
        <w:ind w:left="0" w:right="-57" w:hanging="0"/>
        <w:rPr>
          <w:rStyle w:val="Style13"/>
          <w:rFonts w:ascii="Liberation Serif" w:hAnsi="Liberation Serif"/>
          <w:b/>
          <w:b/>
          <w:i w:val="false"/>
          <w:i w:val="false"/>
          <w:iCs w:val="false"/>
          <w:color w:val="000000"/>
          <w:sz w:val="28"/>
          <w:szCs w:val="28"/>
          <w:lang w:val="ru-RU" w:eastAsia="ru-RU" w:bidi="ru-RU"/>
        </w:rPr>
      </w:pPr>
      <w:r>
        <w:rPr/>
      </w:r>
    </w:p>
    <w:p>
      <w:pPr>
        <w:pStyle w:val="5"/>
        <w:shd w:val="clear" w:fill="FFFFFF"/>
        <w:spacing w:lineRule="auto" w:line="240" w:before="0" w:after="0"/>
        <w:ind w:left="0" w:right="-57" w:hanging="0"/>
        <w:rPr/>
      </w:pPr>
      <w:bookmarkStart w:id="2" w:name="__DdeLink__22844_108328724"/>
      <w:r>
        <w:rPr>
          <w:rStyle w:val="Style13"/>
          <w:rFonts w:ascii="Liberation Serif" w:hAnsi="Liberation Serif"/>
          <w:i w:val="false"/>
          <w:iCs w:val="false"/>
          <w:color w:val="000000"/>
          <w:lang w:val="ru-RU" w:eastAsia="ru-RU" w:bidi="ru-RU"/>
        </w:rPr>
        <w:t>О порядке и периодичности проведения инструктажей, занятий, тренировок и учений по действиям муниципальных служащих и технических работников органов местного самоуправления Камышловского городского округа, работников подведомственных учреждений (организаций) администрации Камышловского городского округа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</w:r>
      <w:bookmarkEnd w:id="2"/>
    </w:p>
    <w:p>
      <w:pPr>
        <w:pStyle w:val="Style19"/>
        <w:widowControl w:val="false"/>
        <w:shd w:val="clear" w:fill="FFFFFF"/>
        <w:spacing w:lineRule="exact" w:line="317"/>
        <w:ind w:left="0" w:right="0" w:firstLine="567"/>
        <w:jc w:val="both"/>
        <w:rPr>
          <w:rStyle w:val="Style13"/>
          <w:color w:val="000000"/>
          <w:sz w:val="28"/>
          <w:szCs w:val="28"/>
          <w:lang w:val="ru-RU" w:eastAsia="ru-RU" w:bidi="ru-RU"/>
        </w:rPr>
      </w:pPr>
      <w:r>
        <w:rPr/>
      </w:r>
    </w:p>
    <w:p>
      <w:pPr>
        <w:pStyle w:val="Style19"/>
        <w:widowControl w:val="false"/>
        <w:shd w:val="clear" w:fill="FFFFFF"/>
        <w:spacing w:lineRule="exact" w:line="317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В соответствии с Федеральным законом от 06.03.2006 № 35-ФЗ «О противодействии терроризму», во исполнение п.п.9.4, п.9, вопроса </w:t>
      </w:r>
      <w:r>
        <w:rPr>
          <w:rStyle w:val="21"/>
          <w:rFonts w:eastAsia="SimSun"/>
          <w:b w:val="false"/>
          <w:bCs w:val="false"/>
        </w:rPr>
        <w:t xml:space="preserve">III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протокола совместного заседания антитеррористической комиссии в Свердловской области и оперативного штаба в Свердловской области от 23 апреля 2019 года (протокол от 26.04.2019 № 2), в целях подготовки и обучения муниципальных служащих и технических работников органов местного самоуправления Камышловского городского округа, работников подведомственных учреждений (организаций) администрации Камышловского городского округа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акта,  администрация Камышловского городского округа</w:t>
      </w:r>
    </w:p>
    <w:p>
      <w:pPr>
        <w:pStyle w:val="Style19"/>
        <w:widowControl w:val="false"/>
        <w:shd w:val="clear" w:fill="FFFFFF"/>
        <w:spacing w:lineRule="exact" w:line="317"/>
        <w:ind w:left="0" w:right="0" w:hanging="0"/>
        <w:jc w:val="both"/>
        <w:rPr/>
      </w:pPr>
      <w:r>
        <w:rPr>
          <w:rStyle w:val="21"/>
          <w:rFonts w:eastAsia="SimSun"/>
        </w:rPr>
        <w:t>ПОСТАНОВЛЯЕТ:</w:t>
      </w:r>
    </w:p>
    <w:p>
      <w:pPr>
        <w:pStyle w:val="Style19"/>
        <w:widowControl w:val="false"/>
        <w:shd w:val="clear" w:fill="FFFFFF"/>
        <w:tabs>
          <w:tab w:val="clear" w:pos="709"/>
          <w:tab w:val="left" w:pos="1414" w:leader="none"/>
        </w:tabs>
        <w:suppressAutoHyphens w:val="true"/>
        <w:overflowPunct w:val="false"/>
        <w:bidi w:val="0"/>
        <w:spacing w:lineRule="exact" w:line="317"/>
        <w:ind w:left="0" w:right="0" w:firstLine="680"/>
        <w:jc w:val="left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1. Утвердить:</w:t>
      </w:r>
    </w:p>
    <w:p>
      <w:pPr>
        <w:pStyle w:val="Style19"/>
        <w:widowControl w:val="false"/>
        <w:shd w:val="clear" w:fill="FFFFFF"/>
        <w:tabs>
          <w:tab w:val="clear" w:pos="709"/>
          <w:tab w:val="left" w:pos="1850" w:leader="none"/>
        </w:tabs>
        <w:spacing w:lineRule="exact" w:line="31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    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1) порядок организации подготовки и обучения муниципальных служащих и технических работников органов местного самоуправления Камышловского городского округа, работников подведомственных учреждений (организаций) администрации Камышловского городского округа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(приложение № 1);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</w:sectPr>
        <w:pStyle w:val="Style19"/>
        <w:widowControl w:val="false"/>
        <w:shd w:val="clear" w:fill="FFFFFF"/>
        <w:tabs>
          <w:tab w:val="clear" w:pos="709"/>
          <w:tab w:val="left" w:pos="1647" w:leader="none"/>
        </w:tabs>
        <w:suppressAutoHyphens w:val="true"/>
        <w:overflowPunct w:val="false"/>
        <w:bidi w:val="0"/>
        <w:spacing w:lineRule="exact" w:line="317"/>
        <w:ind w:left="0" w:right="0" w:firstLine="73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2) примерную программу обучения муниципальных служащих и технических работников органов местного самоуправления Камышловского городского округа, работников подведомственных учреждений (организаций) администрации Камышловского городского округа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</w:t>
      </w:r>
    </w:p>
    <w:p>
      <w:pPr>
        <w:pStyle w:val="Style19"/>
        <w:widowControl w:val="false"/>
        <w:shd w:val="clear" w:fill="FFFFFF"/>
        <w:tabs>
          <w:tab w:val="clear" w:pos="709"/>
          <w:tab w:val="left" w:pos="1647" w:leader="none"/>
        </w:tabs>
        <w:suppressAutoHyphens w:val="true"/>
        <w:overflowPunct w:val="false"/>
        <w:bidi w:val="0"/>
        <w:spacing w:lineRule="exact" w:line="317"/>
        <w:ind w:left="0" w:right="0" w:firstLine="73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террористического акта (приложение № 2);</w:t>
      </w:r>
    </w:p>
    <w:p>
      <w:pPr>
        <w:pStyle w:val="Style19"/>
        <w:widowControl w:val="false"/>
        <w:shd w:val="clear" w:fill="FFFFFF"/>
        <w:tabs>
          <w:tab w:val="clear" w:pos="709"/>
          <w:tab w:val="left" w:pos="1647" w:leader="none"/>
        </w:tabs>
        <w:suppressAutoHyphens w:val="true"/>
        <w:overflowPunct w:val="false"/>
        <w:bidi w:val="0"/>
        <w:spacing w:lineRule="exact" w:line="317"/>
        <w:ind w:left="0" w:right="0" w:firstLine="680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3) порядок проведения инструктажей по действиям муниципальных служащих и технических работников органов местного самоуправления Камышловского городского округа, работников подведомственных учреждений (организаций) администрации Камышловского городского округа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 (приложение № 3);</w:t>
      </w:r>
    </w:p>
    <w:p>
      <w:pPr>
        <w:pStyle w:val="Style19"/>
        <w:widowControl w:val="false"/>
        <w:shd w:val="clear" w:fill="FFFFFF"/>
        <w:tabs>
          <w:tab w:val="clear" w:pos="709"/>
          <w:tab w:val="left" w:pos="1661" w:leader="none"/>
        </w:tabs>
        <w:suppressAutoHyphens w:val="true"/>
        <w:overflowPunct w:val="false"/>
        <w:bidi w:val="0"/>
        <w:spacing w:lineRule="exact" w:line="317"/>
        <w:ind w:left="0" w:right="0" w:firstLine="73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4) график проведения в 2019-2025 годов инструктажей, занятий, тренировок по действиям муниципальных служащих и технических работников администрации Камышловского городского округа, при угрозе совершения или совершении террористического акта, в том числе при обнаружении посторонних лиц и подозрительных предметов по безопасной и своевременной эвакуации (приложение № 4);</w:t>
      </w:r>
    </w:p>
    <w:p>
      <w:pPr>
        <w:pStyle w:val="Style19"/>
        <w:widowControl w:val="false"/>
        <w:shd w:val="clear" w:fill="FFFFFF"/>
        <w:tabs>
          <w:tab w:val="clear" w:pos="709"/>
          <w:tab w:val="left" w:pos="1094" w:leader="none"/>
        </w:tabs>
        <w:suppressAutoHyphens w:val="true"/>
        <w:overflowPunct w:val="false"/>
        <w:bidi w:val="0"/>
        <w:spacing w:lineRule="exact" w:line="317"/>
        <w:ind w:left="0" w:right="0" w:firstLine="73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5) форму Журнала учета инструктажа (приложение № 5).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2. Руководителям органов местного самоуправления и подведомственных учреждений Камышловского городского округа: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rStyle w:val="Style13"/>
          <w:sz w:val="28"/>
          <w:szCs w:val="28"/>
          <w:lang w:val="ru-RU"/>
        </w:rPr>
        <w:t>1) обеспечить принятие правовых актов об организации обучения работников органов местного самоуправления и подведомственных учреждений Камышловского городского округа способам защиты и действиям в условиях совершения террористического акта или угрозы его свершения, а также по минимизации морально – психологических последствий террористического акта;</w:t>
      </w:r>
    </w:p>
    <w:p>
      <w:pPr>
        <w:pStyle w:val="Normal"/>
        <w:widowControl w:val="false"/>
        <w:shd w:val="clear" w:fill="FFFFFF"/>
        <w:tabs>
          <w:tab w:val="clear" w:pos="709"/>
          <w:tab w:val="left" w:pos="1661" w:leader="none"/>
        </w:tabs>
        <w:spacing w:lineRule="exact" w:line="31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2) организовать и скорректировать </w:t>
      </w:r>
      <w:r>
        <w:rPr>
          <w:rStyle w:val="Style13"/>
          <w:rFonts w:cs="Liberation Serif"/>
          <w:color w:val="000000"/>
          <w:sz w:val="28"/>
          <w:szCs w:val="28"/>
          <w:lang w:val="ru-RU" w:eastAsia="ru-RU" w:bidi="ru-RU"/>
        </w:rPr>
        <w:t>порядок и периодичность проведения инструктажей, занятий, тренировок и учений по действиям работников органов местного самоуправления и подведомственных учреждений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эвакуации, а также утвердить графики проведения в 2019-2025 годов указанных мероприятий</w:t>
      </w: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с работниками по способам защиты и действиям в условиях угрозы совершения или при совершении террористического акта.</w:t>
      </w:r>
    </w:p>
    <w:p>
      <w:pPr>
        <w:pStyle w:val="Style19"/>
        <w:widowControl w:val="false"/>
        <w:shd w:val="clear" w:fill="FFFFFF"/>
        <w:tabs>
          <w:tab w:val="clear" w:pos="709"/>
          <w:tab w:val="left" w:pos="1448" w:leader="none"/>
        </w:tabs>
        <w:spacing w:lineRule="exact" w:line="312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3. Назначить ведущего специалиста отдела по гражданской обороне и противопожарной безопасности администрации Камышловского городского округа Гуляева Виктора Жоржевича ответственным за:</w:t>
      </w:r>
    </w:p>
    <w:p>
      <w:pPr>
        <w:pStyle w:val="Style19"/>
        <w:widowControl w:val="false"/>
        <w:shd w:val="clear" w:fill="FFFFFF"/>
        <w:tabs>
          <w:tab w:val="clear" w:pos="709"/>
          <w:tab w:val="left" w:pos="1477" w:leader="none"/>
        </w:tabs>
        <w:spacing w:lineRule="exact" w:line="31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1) проведение инструктажа с лицами, поступившими (принятыми) на муниципальную службу (на работу) в администрацию Камышловского городского округа;</w:t>
      </w:r>
    </w:p>
    <w:p>
      <w:pPr>
        <w:pStyle w:val="Style19"/>
        <w:widowControl w:val="false"/>
        <w:shd w:val="clear" w:fill="FFFFFF"/>
        <w:tabs>
          <w:tab w:val="clear" w:pos="709"/>
          <w:tab w:val="left" w:pos="1461" w:leader="none"/>
        </w:tabs>
        <w:spacing w:lineRule="exact" w:line="317"/>
        <w:ind w:left="0" w:right="0" w:firstLine="567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2) ведение, хранение Журнала учета инструктажа.</w:t>
      </w:r>
    </w:p>
    <w:p>
      <w:pPr>
        <w:pStyle w:val="Style19"/>
        <w:widowControl w:val="false"/>
        <w:shd w:val="clear" w:fill="FFFFFF"/>
        <w:tabs>
          <w:tab w:val="clear" w:pos="709"/>
          <w:tab w:val="left" w:pos="1443" w:leader="none"/>
        </w:tabs>
        <w:spacing w:lineRule="exact" w:line="317"/>
        <w:jc w:val="both"/>
        <w:rPr/>
      </w:pPr>
      <w:r>
        <w:rPr>
          <w:rStyle w:val="Style13"/>
          <w:color w:val="000000"/>
          <w:lang w:val="ru-RU" w:eastAsia="ru-RU" w:bidi="ru-RU"/>
        </w:rPr>
        <w:t xml:space="preserve">     </w:t>
      </w:r>
      <w:r>
        <w:rPr>
          <w:rStyle w:val="Style13"/>
          <w:color w:val="000000"/>
          <w:lang w:val="ru-RU" w:eastAsia="ru-RU" w:bidi="ru-RU"/>
        </w:rPr>
        <w:t xml:space="preserve">4.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Настоящее постановление разместить на официальном сайте Камышловского городского округа в сети «Интернет».</w:t>
      </w:r>
    </w:p>
    <w:p>
      <w:pPr>
        <w:pStyle w:val="Style19"/>
        <w:widowControl w:val="false"/>
        <w:shd w:val="clear" w:fill="FFFFFF"/>
        <w:tabs>
          <w:tab w:val="clear" w:pos="709"/>
          <w:tab w:val="left" w:pos="1389" w:leader="none"/>
        </w:tabs>
        <w:suppressAutoHyphens w:val="true"/>
        <w:overflowPunct w:val="false"/>
        <w:bidi w:val="0"/>
        <w:ind w:left="0" w:right="0" w:firstLine="737"/>
        <w:jc w:val="both"/>
        <w:rPr/>
      </w:pPr>
      <w:r>
        <w:rPr>
          <w:rStyle w:val="21"/>
          <w:rFonts w:eastAsia="SimSun"/>
          <w:b w:val="false"/>
          <w:bCs w:val="false"/>
        </w:rPr>
        <w:t>5. Контроль за исполнением настоящего постановления оставляю за собой.</w:t>
      </w:r>
    </w:p>
    <w:p>
      <w:pPr>
        <w:pStyle w:val="Style19"/>
        <w:widowControl w:val="false"/>
        <w:shd w:val="clear" w:fill="FFFFFF"/>
        <w:tabs>
          <w:tab w:val="clear" w:pos="709"/>
          <w:tab w:val="left" w:pos="1389" w:leader="none"/>
        </w:tabs>
        <w:suppressAutoHyphens w:val="true"/>
        <w:overflowPunct w:val="false"/>
        <w:bidi w:val="0"/>
        <w:ind w:left="0" w:right="0" w:firstLine="737"/>
        <w:jc w:val="both"/>
        <w:rPr>
          <w:rStyle w:val="21"/>
          <w:rFonts w:eastAsia="SimSun"/>
          <w:b w:val="false"/>
          <w:b w:val="false"/>
          <w:bCs w:val="false"/>
        </w:rPr>
      </w:pPr>
      <w:r>
        <w:rPr/>
      </w:r>
    </w:p>
    <w:p>
      <w:pPr>
        <w:pStyle w:val="Style19"/>
        <w:widowControl w:val="false"/>
        <w:shd w:val="clear" w:fill="FFFFFF"/>
        <w:tabs>
          <w:tab w:val="clear" w:pos="709"/>
          <w:tab w:val="left" w:pos="1389" w:leader="none"/>
        </w:tabs>
        <w:suppressAutoHyphens w:val="true"/>
        <w:overflowPunct w:val="false"/>
        <w:bidi w:val="0"/>
        <w:ind w:left="0" w:right="0" w:hanging="0"/>
        <w:jc w:val="both"/>
        <w:rPr/>
      </w:pPr>
      <w:r>
        <w:rPr>
          <w:rStyle w:val="21"/>
          <w:rFonts w:eastAsia="SimSun"/>
          <w:b w:val="false"/>
          <w:bCs w:val="false"/>
        </w:rPr>
        <w:t>Глава</w:t>
      </w:r>
    </w:p>
    <w:p>
      <w:pPr>
        <w:pStyle w:val="Style19"/>
        <w:widowControl w:val="false"/>
        <w:shd w:val="clear" w:fill="FFFFFF"/>
        <w:tabs>
          <w:tab w:val="clear" w:pos="709"/>
          <w:tab w:val="left" w:pos="1389" w:leader="none"/>
        </w:tabs>
        <w:suppressAutoHyphens w:val="true"/>
        <w:overflowPunct w:val="false"/>
        <w:bidi w:val="0"/>
        <w:ind w:left="0" w:right="0" w:hanging="0"/>
        <w:jc w:val="both"/>
        <w:rPr/>
      </w:pPr>
      <w:r>
        <w:rPr>
          <w:rStyle w:val="21"/>
          <w:rFonts w:eastAsia="SimSun"/>
          <w:b w:val="false"/>
          <w:bCs w:val="false"/>
        </w:rPr>
        <w:t>Камышловского городского округа                                                 А.В. Половников</w:t>
      </w:r>
      <w:r>
        <w:rPr>
          <w:rStyle w:val="21"/>
          <w:rFonts w:eastAsia="SimSun"/>
          <w:b w:val="false"/>
          <w:bCs w:val="false"/>
        </w:rPr>
        <w:t xml:space="preserve">                                                                                        </w:t>
      </w:r>
    </w:p>
    <w:p>
      <w:pPr>
        <w:pStyle w:val="Style19"/>
        <w:widowControl w:val="false"/>
        <w:shd w:val="clear" w:fill="FFFFFF"/>
        <w:tabs>
          <w:tab w:val="clear" w:pos="709"/>
          <w:tab w:val="left" w:pos="1389" w:leader="none"/>
        </w:tabs>
        <w:suppressAutoHyphens w:val="true"/>
        <w:overflowPunct w:val="false"/>
        <w:bidi w:val="0"/>
        <w:ind w:left="0" w:right="0" w:firstLine="737"/>
        <w:jc w:val="both"/>
        <w:rPr/>
      </w:pPr>
      <w:r>
        <w:rPr>
          <w:rStyle w:val="21"/>
          <w:rFonts w:eastAsia="SimSun"/>
          <w:b w:val="false"/>
          <w:bCs w:val="false"/>
        </w:rPr>
        <w:t xml:space="preserve">                                                                                      </w:t>
      </w:r>
      <w:r>
        <w:rPr>
          <w:rStyle w:val="21"/>
          <w:rFonts w:eastAsia="SimSun"/>
          <w:b w:val="false"/>
          <w:bCs w:val="false"/>
          <w:lang w:val="ru-RU"/>
        </w:rPr>
        <w:t>Приложение № 1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b/>
          <w:lang w:val="ru-RU"/>
        </w:rPr>
        <w:t>УТВЕРЖДЕН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lang w:val="ru-RU"/>
        </w:rPr>
        <w:t>постановлением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lang w:val="ru-RU"/>
        </w:rPr>
        <w:t>Камышловского городского округа</w:t>
      </w:r>
    </w:p>
    <w:p>
      <w:pPr>
        <w:pStyle w:val="Normal"/>
        <w:widowControl w:val="false"/>
        <w:shd w:val="clear" w:fill="FFFFFF"/>
        <w:tabs>
          <w:tab w:val="clear" w:pos="709"/>
        </w:tabs>
        <w:ind w:left="5670" w:right="0" w:hanging="0"/>
        <w:jc w:val="center"/>
        <w:rPr/>
      </w:pPr>
      <w:r>
        <w:rPr>
          <w:rStyle w:val="Style13"/>
          <w:color w:val="000000"/>
          <w:lang w:val="ru-RU" w:eastAsia="ru-RU" w:bidi="ru-RU"/>
        </w:rPr>
        <w:t xml:space="preserve">от </w:t>
      </w:r>
      <w:r>
        <w:rPr>
          <w:rStyle w:val="Style13"/>
          <w:color w:val="000000"/>
          <w:lang w:val="ru-RU" w:eastAsia="ru-RU" w:bidi="ru-RU"/>
        </w:rPr>
        <w:t>26</w:t>
      </w:r>
      <w:r>
        <w:rPr>
          <w:rStyle w:val="Style13"/>
          <w:color w:val="000000"/>
          <w:lang w:val="ru-RU" w:eastAsia="ru-RU" w:bidi="ru-RU"/>
        </w:rPr>
        <w:t xml:space="preserve">.08.2019 № </w:t>
      </w:r>
      <w:r>
        <w:rPr>
          <w:rStyle w:val="Style13"/>
          <w:color w:val="000000"/>
          <w:lang w:val="ru-RU" w:eastAsia="ru-RU" w:bidi="ru-RU"/>
        </w:rPr>
        <w:t>763</w:t>
      </w:r>
    </w:p>
    <w:p>
      <w:pPr>
        <w:pStyle w:val="32"/>
        <w:keepNext w:val="true"/>
        <w:keepLines/>
        <w:numPr>
          <w:ilvl w:val="0"/>
          <w:numId w:val="0"/>
        </w:numPr>
        <w:shd w:val="clear" w:fill="FFFFFF"/>
        <w:spacing w:before="0" w:after="0"/>
        <w:ind w:left="720" w:hanging="0"/>
        <w:jc w:val="center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</w:r>
    </w:p>
    <w:p>
      <w:pPr>
        <w:pStyle w:val="32"/>
        <w:numPr>
          <w:ilvl w:val="0"/>
          <w:numId w:val="0"/>
        </w:numPr>
        <w:shd w:val="clear" w:fill="FFFFFF"/>
        <w:spacing w:before="0" w:after="0"/>
        <w:ind w:left="720" w:hanging="0"/>
        <w:jc w:val="center"/>
        <w:rPr/>
      </w:pPr>
      <w:r>
        <w:rPr>
          <w:rFonts w:ascii="Liberation Serif" w:hAnsi="Liberation Serif"/>
          <w:color w:val="000000"/>
          <w:lang w:val="ru-RU" w:eastAsia="ru-RU" w:bidi="ru-RU"/>
        </w:rPr>
        <w:t xml:space="preserve"> </w:t>
      </w:r>
      <w:r>
        <w:rPr>
          <w:rStyle w:val="Style13"/>
          <w:rFonts w:ascii="Liberation Serif" w:hAnsi="Liberation Serif"/>
          <w:color w:val="000000"/>
          <w:lang w:val="ru-RU" w:eastAsia="ru-RU" w:bidi="ru-RU"/>
        </w:rPr>
        <w:t xml:space="preserve"> </w:t>
      </w:r>
      <w:bookmarkStart w:id="3" w:name="bookmark1"/>
      <w:r>
        <w:rPr>
          <w:rStyle w:val="Style13"/>
          <w:rFonts w:ascii="Liberation Serif" w:hAnsi="Liberation Serif"/>
          <w:color w:val="000000"/>
          <w:lang w:val="ru-RU" w:eastAsia="ru-RU" w:bidi="ru-RU"/>
        </w:rPr>
        <w:t>Порядок</w:t>
      </w:r>
      <w:bookmarkEnd w:id="3"/>
    </w:p>
    <w:p>
      <w:pPr>
        <w:pStyle w:val="33"/>
        <w:shd w:val="clear" w:fill="FFFFFF"/>
        <w:spacing w:lineRule="exact" w:line="322"/>
        <w:ind w:left="0" w:right="0" w:firstLine="170"/>
        <w:rPr/>
      </w:pPr>
      <w:r>
        <w:rPr>
          <w:rStyle w:val="Style13"/>
          <w:rFonts w:ascii="Liberation Serif" w:hAnsi="Liberation Serif"/>
          <w:color w:val="000000"/>
          <w:lang w:val="ru-RU" w:eastAsia="ru-RU" w:bidi="ru-RU"/>
        </w:rPr>
        <w:t xml:space="preserve">организации подготовки и обучения муниципальных служащих и технических работников органов местного самоуправления Камышловского городского округа, работников подведомственных учреждений (организаций) администрации Камышловского городского округа способам защиты и действиям в условиях совершения террористического акта или угрозы его совершения, </w:t>
      </w:r>
    </w:p>
    <w:p>
      <w:pPr>
        <w:pStyle w:val="33"/>
        <w:shd w:val="clear" w:fill="FFFFFF"/>
        <w:spacing w:lineRule="exact" w:line="322"/>
        <w:ind w:left="0" w:right="0" w:firstLine="170"/>
        <w:rPr/>
      </w:pPr>
      <w:r>
        <w:rPr>
          <w:rStyle w:val="Style13"/>
          <w:rFonts w:ascii="Liberation Serif" w:hAnsi="Liberation Serif"/>
          <w:color w:val="000000"/>
          <w:lang w:val="ru-RU" w:eastAsia="ru-RU" w:bidi="ru-RU"/>
        </w:rPr>
        <w:t>а также по минимизации морально-психологических последствий террористического акта</w:t>
      </w:r>
    </w:p>
    <w:p>
      <w:pPr>
        <w:pStyle w:val="33"/>
        <w:shd w:val="clear" w:fill="FFFFFF"/>
        <w:spacing w:lineRule="exact" w:line="322"/>
        <w:ind w:left="0" w:right="0" w:firstLine="170"/>
        <w:rPr>
          <w:lang w:val="ru-RU"/>
        </w:rPr>
      </w:pPr>
      <w:r>
        <w:rPr>
          <w:lang w:val="ru-RU"/>
        </w:rPr>
      </w:r>
    </w:p>
    <w:p>
      <w:pPr>
        <w:pStyle w:val="Style19"/>
        <w:widowControl w:val="false"/>
        <w:shd w:val="clear" w:fill="FFFFFF"/>
        <w:tabs>
          <w:tab w:val="clear" w:pos="709"/>
          <w:tab w:val="left" w:pos="913" w:leader="none"/>
        </w:tabs>
        <w:spacing w:lineRule="exact" w:line="317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1. Настоящий порядок регламентирует организацию подготовки и обучения муниципальных служащих и технических работников органов местного самоуправления Камышловского городского округа, работников подведомственных учреждений (организаций) администрации Камышловского городского округа (далее по тексту — муниципальных служащих и работников)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(далее - Порядок).</w:t>
      </w:r>
    </w:p>
    <w:p>
      <w:pPr>
        <w:pStyle w:val="Style19"/>
        <w:widowControl w:val="false"/>
        <w:tabs>
          <w:tab w:val="clear" w:pos="709"/>
          <w:tab w:val="left" w:pos="913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2. Основными задачами проведения подготовки и обучения муниципальных служащих и работников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являются:</w:t>
      </w:r>
    </w:p>
    <w:p>
      <w:pPr>
        <w:pStyle w:val="Style19"/>
        <w:widowControl w:val="false"/>
        <w:tabs>
          <w:tab w:val="clear" w:pos="709"/>
          <w:tab w:val="left" w:pos="913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1) разъяснение порядка действий в условиях совершения террористического акта или угрозы его совершения, проведения аварийно-спасательных и других неотложных работ, обучение способам защиты, приемам оказания доврачебной помощи себе и пострадавшим, правилам применения индивидуальных средств защиты и т.д.;</w:t>
      </w:r>
    </w:p>
    <w:p>
      <w:pPr>
        <w:pStyle w:val="Style19"/>
        <w:widowControl w:val="false"/>
        <w:tabs>
          <w:tab w:val="clear" w:pos="709"/>
          <w:tab w:val="left" w:pos="1220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2) совершенствование практических навыков по порядку действий в условиях совершения террористического акта или угрозы его совершения.</w:t>
      </w:r>
    </w:p>
    <w:p>
      <w:pPr>
        <w:pStyle w:val="Style19"/>
        <w:widowControl w:val="false"/>
        <w:tabs>
          <w:tab w:val="clear" w:pos="709"/>
          <w:tab w:val="left" w:pos="89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3. Подготовка и обучение муниципальных служащих и работников осуществляется не реже одного раза в течение календарного года.</w:t>
      </w:r>
    </w:p>
    <w:p>
      <w:pPr>
        <w:pStyle w:val="Style19"/>
        <w:widowControl w:val="false"/>
        <w:tabs>
          <w:tab w:val="clear" w:pos="709"/>
          <w:tab w:val="left" w:pos="90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4. Ответственным за оказание методической помощи при организации подготовки и обучения муниципальных служащих и работников является отдел   гражданской обороны и пожарной безопасности администрации Камышловского городского округа.</w:t>
      </w:r>
    </w:p>
    <w:p>
      <w:pPr>
        <w:pStyle w:val="Style19"/>
        <w:widowControl w:val="false"/>
        <w:tabs>
          <w:tab w:val="clear" w:pos="709"/>
          <w:tab w:val="left" w:pos="903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5. Органы местного самоуправления Камышловского городского округа могут дополнительно в рамках своей компетенции организовывать в формах, установленных настоящим порядком, подготовку и обучение муниципальных служащих и работников, в отношении которых данные органы осуществляют функции и полномочия учредителя.</w:t>
      </w:r>
    </w:p>
    <w:p>
      <w:pPr>
        <w:pStyle w:val="Style19"/>
        <w:widowControl w:val="false"/>
        <w:tabs>
          <w:tab w:val="clear" w:pos="709"/>
          <w:tab w:val="left" w:pos="1112" w:leader="none"/>
        </w:tabs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   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6. Муниципальные учреждения и предприятия могут дополнительно, в рамках своей компетенции организовывать в формах, установленных настоящим порядком, подготовку и обучение своих сотрудников.</w:t>
      </w:r>
    </w:p>
    <w:p>
      <w:pPr>
        <w:pStyle w:val="Style19"/>
        <w:widowControl w:val="false"/>
        <w:tabs>
          <w:tab w:val="clear" w:pos="709"/>
          <w:tab w:val="left" w:pos="1112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7. Формами подготовки и обучения муниципальных служащих и работников являются:</w:t>
      </w:r>
    </w:p>
    <w:p>
      <w:pPr>
        <w:pStyle w:val="Style19"/>
        <w:widowControl w:val="false"/>
        <w:tabs>
          <w:tab w:val="clear" w:pos="709"/>
          <w:tab w:val="left" w:pos="1698" w:leader="none"/>
        </w:tabs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1) проведение лекций и семинаров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акта;</w:t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</w:tabs>
        <w:spacing w:lineRule="exact" w:line="31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2) приобретение или изготовление справочных, методических разъяснительных печатных и электронных материалов (в том числе видеоматериалов)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распространение указанных материалов среди муниципальных служащих и работников в целях их самоподготовки;</w:t>
      </w:r>
    </w:p>
    <w:p>
      <w:pPr>
        <w:pStyle w:val="Normal"/>
        <w:widowControl w:val="false"/>
        <w:tabs>
          <w:tab w:val="clear" w:pos="709"/>
          <w:tab w:val="left" w:pos="1698" w:leader="none"/>
        </w:tabs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3) проведение тестирования по результатам проведенных лекций семинаров и результатам самоподготовки по вопросам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акта;</w:t>
      </w:r>
    </w:p>
    <w:p>
      <w:pPr>
        <w:pStyle w:val="Style19"/>
        <w:widowControl w:val="false"/>
        <w:shd w:val="clear" w:fill="FFFFFF"/>
        <w:tabs>
          <w:tab w:val="clear" w:pos="709"/>
          <w:tab w:val="left" w:pos="6514" w:leader="none"/>
        </w:tabs>
        <w:spacing w:lineRule="exact" w:line="317"/>
        <w:ind w:left="140" w:right="0" w:hanging="0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4) отработка практических навыков действий в условиях совершения террористического акта или угрозы его совершения путем проведения соответствующих тренировочных занятий с участием муниципальных служащих и работников.</w:t>
      </w:r>
    </w:p>
    <w:p>
      <w:pPr>
        <w:pStyle w:val="Style19"/>
        <w:widowControl w:val="false"/>
        <w:shd w:val="clear" w:fill="FFFFFF"/>
        <w:tabs>
          <w:tab w:val="clear" w:pos="709"/>
          <w:tab w:val="left" w:pos="1252" w:leader="none"/>
        </w:tabs>
        <w:spacing w:lineRule="exact" w:line="317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8. При планировании мероприятий по подготовке и обучению муниципальных служащих и работников руководители органов местного самоуправления Камышловского городского округа и подведомственных учреждений (организаций) Камышловского городского округа самостоятельно определяют формы (в том числе сочетания форм) подготовки и обучения из установленных подпунктами 7.1-7.4 пункта 7 настоящего Порядка в зависимости от объема бюджетных финансовых средств, предусмотренных на очередной финансовый год на эти цели. При этом должна быть соблюдена минимальная периодичность подготовки и обучения, установленная пунктом 3 настоящего Порядка.</w:t>
      </w:r>
    </w:p>
    <w:p>
      <w:pPr>
        <w:pStyle w:val="Style19"/>
        <w:widowControl w:val="false"/>
        <w:tabs>
          <w:tab w:val="clear" w:pos="709"/>
          <w:tab w:val="left" w:pos="1252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9. Способами реализации форм подготовки и обучения муниципальных, служащих и работников, установленных пунктом 7 настоящего Порядка, являются:</w:t>
      </w:r>
    </w:p>
    <w:p>
      <w:pPr>
        <w:pStyle w:val="Style19"/>
        <w:widowControl w:val="false"/>
        <w:tabs>
          <w:tab w:val="clear" w:pos="709"/>
          <w:tab w:val="left" w:pos="1838" w:leader="none"/>
          <w:tab w:val="left" w:pos="4378" w:leader="none"/>
        </w:tabs>
        <w:spacing w:lineRule="exact" w:line="31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1) самостоятельный: осуществляется силами муниципальных служащих и работников, в том числе прошедших подготовку по программам дополнительного профессионального образования в области организации антитеррористической деятельности;</w:t>
      </w:r>
    </w:p>
    <w:p>
      <w:p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2) на возмещенной основе: осуществляется с привлечением специалистов научных, учебных, иных организаций, владеющих методическими знаниями, навыками и умениями организации антитеррористической деятельности, в порядке, установленном действующим законодательством;</w:t>
      </w:r>
    </w:p>
    <w:p>
      <w:p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3) на безвозмездной основе: осуществляется с привлечением (по согласованию) представителей территориальных органов Федеральной службы безопасности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органов государственной власти Свердловской области.</w:t>
      </w:r>
    </w:p>
    <w:p>
      <w:p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907" w:top="1466" w:footer="0" w:bottom="907" w:gutter="0"/>
          <w:pgNumType w:fmt="decimal"/>
          <w:formProt w:val="false"/>
          <w:textDirection w:val="lrTb"/>
          <w:docGrid w:type="default" w:linePitch="600" w:charSpace="32768"/>
        </w:sectPr>
        <w:pStyle w:val="Style19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Style19"/>
        <w:widowControl w:val="false"/>
        <w:tabs>
          <w:tab w:val="clear" w:pos="709"/>
          <w:tab w:val="left" w:pos="-3972" w:leader="none"/>
          <w:tab w:val="left" w:pos="-1432" w:leader="none"/>
        </w:tabs>
        <w:spacing w:lineRule="exact" w:line="312"/>
        <w:ind w:left="5670" w:right="0" w:hanging="0"/>
        <w:jc w:val="center"/>
        <w:rPr/>
      </w:pPr>
      <w:r>
        <w:rPr>
          <w:rStyle w:val="Style13"/>
          <w:color w:val="000000"/>
          <w:lang w:val="ru-RU" w:eastAsia="ru-RU" w:bidi="ru-RU"/>
        </w:rPr>
        <w:t>Приложение № 2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b/>
          <w:lang w:val="ru-RU"/>
        </w:rPr>
        <w:t>УТВЕРЖДЕНА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lang w:val="ru-RU"/>
        </w:rPr>
        <w:t>постановлением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lang w:val="ru-RU"/>
        </w:rPr>
        <w:t>Камышловского городского округа</w:t>
      </w:r>
    </w:p>
    <w:p>
      <w:pPr>
        <w:pStyle w:val="Style19"/>
        <w:widowControl w:val="false"/>
        <w:tabs>
          <w:tab w:val="clear" w:pos="709"/>
          <w:tab w:val="left" w:pos="-3972" w:leader="none"/>
          <w:tab w:val="left" w:pos="-1432" w:leader="none"/>
        </w:tabs>
        <w:spacing w:lineRule="exact" w:line="312"/>
        <w:ind w:left="5670" w:right="0" w:hanging="0"/>
        <w:jc w:val="center"/>
        <w:rPr/>
      </w:pPr>
      <w:r>
        <w:rPr>
          <w:rStyle w:val="Style13"/>
          <w:color w:val="000000"/>
          <w:lang w:val="ru-RU" w:eastAsia="ru-RU" w:bidi="ru-RU"/>
        </w:rPr>
        <w:t xml:space="preserve">от </w:t>
      </w:r>
      <w:r>
        <w:rPr>
          <w:rStyle w:val="Style13"/>
          <w:color w:val="000000"/>
          <w:lang w:val="ru-RU" w:eastAsia="ru-RU" w:bidi="ru-RU"/>
        </w:rPr>
        <w:t>26</w:t>
      </w:r>
      <w:r>
        <w:rPr>
          <w:rStyle w:val="Style13"/>
          <w:color w:val="000000"/>
          <w:lang w:val="ru-RU" w:eastAsia="ru-RU" w:bidi="ru-RU"/>
        </w:rPr>
        <w:t xml:space="preserve">.08.2019 № </w:t>
      </w:r>
      <w:r>
        <w:rPr>
          <w:rStyle w:val="Style13"/>
          <w:rFonts w:ascii="Times New Roman" w:hAnsi="Times New Roman"/>
          <w:color w:val="000000"/>
          <w:lang w:val="ru-RU" w:eastAsia="ru-RU" w:bidi="ru-RU"/>
        </w:rPr>
        <w:t>763</w:t>
      </w:r>
    </w:p>
    <w:p>
      <w:pPr>
        <w:pStyle w:val="33"/>
        <w:shd w:val="clear" w:fill="FFFFFF"/>
        <w:spacing w:lineRule="exact" w:line="322"/>
        <w:ind w:left="0" w:right="40" w:hanging="0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</w:r>
    </w:p>
    <w:p>
      <w:pPr>
        <w:pStyle w:val="33"/>
        <w:shd w:val="clear" w:fill="FFFFFF"/>
        <w:spacing w:lineRule="exact" w:line="322"/>
        <w:ind w:left="0" w:right="40" w:hanging="0"/>
        <w:rPr/>
      </w:pPr>
      <w:r>
        <w:rPr>
          <w:rStyle w:val="Style13"/>
          <w:rFonts w:ascii="Liberation Serif" w:hAnsi="Liberation Serif"/>
          <w:color w:val="000000"/>
          <w:lang w:val="ru-RU" w:eastAsia="ru-RU" w:bidi="ru-RU"/>
        </w:rPr>
        <w:t>Примерная программа обучения муниципальных служащих и технических работников органов местного самоуправления Камышловского городского округа, работников подведомственных учреждений (организаций) администрации Камышловского городского округа способам защиты</w:t>
        <w:br/>
        <w:t>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</w:t>
      </w:r>
    </w:p>
    <w:p>
      <w:pPr>
        <w:pStyle w:val="33"/>
        <w:shd w:val="clear" w:fill="FFFFFF"/>
        <w:spacing w:lineRule="exact" w:line="322"/>
        <w:ind w:left="0" w:right="40" w:hanging="0"/>
        <w:rPr>
          <w:lang w:val="ru-RU"/>
        </w:rPr>
      </w:pPr>
      <w:r>
        <w:rPr>
          <w:lang w:val="ru-RU"/>
        </w:rPr>
      </w:r>
    </w:p>
    <w:p>
      <w:pPr>
        <w:pStyle w:val="Style19"/>
        <w:widowControl w:val="false"/>
        <w:tabs>
          <w:tab w:val="clear" w:pos="709"/>
          <w:tab w:val="left" w:pos="90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1. Обучение муниципальных служащих и технических работников органов местного самоуправления Камышловского городского округа; работников подведомственных учреждений (организаций) администрации Камышловского городского округа (далее по тексту — муниципальных служащих и работников) способам защиты и действиям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 осуществляется по месту работы.</w:t>
      </w:r>
    </w:p>
    <w:p>
      <w:pPr>
        <w:pStyle w:val="Style19"/>
        <w:widowControl w:val="false"/>
        <w:spacing w:lineRule="exact" w:line="32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Основная цель обучения — повышение готовности муниципальных служащих и работников к четким, умелым и адекватным действиям в условиях совершения террористического акта или угрозы его совершения.</w:t>
      </w:r>
    </w:p>
    <w:p>
      <w:pPr>
        <w:pStyle w:val="Style19"/>
        <w:widowControl w:val="false"/>
        <w:tabs>
          <w:tab w:val="clear" w:pos="709"/>
          <w:tab w:val="left" w:pos="918" w:leader="none"/>
        </w:tabs>
        <w:spacing w:lineRule="exact" w:line="32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2. Настоящая примерная программа обучения муниципальных, служащих и работников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(далее - Программа) определяет перечень и содержание тем занятий требования к уровню освоения курса обучения, порядок подготовки и проведения учений и тренировок.</w:t>
      </w:r>
    </w:p>
    <w:p>
      <w:pPr>
        <w:pStyle w:val="Style19"/>
        <w:widowControl w:val="false"/>
        <w:tabs>
          <w:tab w:val="clear" w:pos="709"/>
          <w:tab w:val="left" w:pos="927" w:leader="none"/>
        </w:tabs>
        <w:spacing w:lineRule="exact" w:line="32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3. Руководители органов местного самоуправления Камышловского городского округа и подведомственных учреждений (организаций), на основе настоящей Программы вправе разрабатывать рабочие программы обучения с учетом специфики деятельности учреждения (организации), особенностей и степени подготовленности обучаемых корректировать расчет времени, отведенного на изучение отдельных тем учебно-тематического плана Программы, их содержание, а также - формы и методы проведения занятий без сокращения общего количества учебных часов, предусмотренного на освоение Программы.</w:t>
      </w:r>
    </w:p>
    <w:p>
      <w:pPr>
        <w:pStyle w:val="Style19"/>
        <w:widowControl w:val="false"/>
        <w:tabs>
          <w:tab w:val="clear" w:pos="709"/>
          <w:tab w:val="left" w:pos="898" w:leader="none"/>
        </w:tabs>
        <w:spacing w:lineRule="exact" w:line="32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4. Обучение муниципальных служащих и работников по рабочим программам, разработанным в соответствии с требованиями настоящей Программы, осуществляется в соответствии с распоряжением руководителя организации об организации обучения на календарный год.</w:t>
      </w:r>
    </w:p>
    <w:p>
      <w:pPr>
        <w:pStyle w:val="Style19"/>
        <w:widowControl w:val="false"/>
        <w:tabs>
          <w:tab w:val="clear" w:pos="709"/>
          <w:tab w:val="left" w:pos="903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5. Для проведения занятий распоряжением руководителя организации создаются учебные группы и назначаются руководители занятий, которые ведут журнал учета посещения занятий и осуществляют контроль качества усвоения учебного материала. Журнал учета посещения занятий составляется отдельно на каждую учебную группу, созданную в организации.</w:t>
      </w:r>
    </w:p>
    <w:p>
      <w:pPr>
        <w:pStyle w:val="Style19"/>
        <w:widowControl w:val="false"/>
        <w:tabs>
          <w:tab w:val="clear" w:pos="709"/>
          <w:tab w:val="left" w:pos="903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6. Занятия проводятся в рабочее время в соответствии с расписанием, утвержденным распоряжением руководителя организации, за исключением месяцев массовых отпусков муниципальных служащих и работников организации. Расписание составляется отдельно на каждую учебную группу, созданную в организации.</w:t>
      </w:r>
    </w:p>
    <w:p>
      <w:pPr>
        <w:pStyle w:val="Style19"/>
        <w:widowControl w:val="false"/>
        <w:tabs>
          <w:tab w:val="clear" w:pos="709"/>
          <w:tab w:val="left" w:pos="89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7. Основными видами учебных занятий являются лекции, семинары и практические занятия (тренировки и учения).</w:t>
      </w:r>
    </w:p>
    <w:p>
      <w:pPr>
        <w:pStyle w:val="Style19"/>
        <w:widowControl w:val="false"/>
        <w:tabs>
          <w:tab w:val="clear" w:pos="709"/>
          <w:tab w:val="left" w:pos="90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8. Знания и умения, полученные при освоении тем, совершенствуются в ходе участия муниципальных служащих и работников организаций в практических занятиях.</w:t>
      </w:r>
    </w:p>
    <w:p>
      <w:pPr>
        <w:pStyle w:val="Style19"/>
        <w:widowControl w:val="false"/>
        <w:tabs>
          <w:tab w:val="clear" w:pos="709"/>
          <w:tab w:val="left" w:pos="90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9. В ходе проведения учебных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мероприятий, высокой организованности и дисциплине, готовности выполнять должностные обязанности в чрезвычайной обстановке.</w:t>
      </w:r>
    </w:p>
    <w:p>
      <w:pPr>
        <w:pStyle w:val="Style19"/>
        <w:widowControl w:val="false"/>
        <w:tabs>
          <w:tab w:val="clear" w:pos="709"/>
          <w:tab w:val="left" w:pos="1042" w:leader="none"/>
        </w:tabs>
        <w:spacing w:lineRule="exact" w:line="298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10. При проведении учебных занятий основное внимание рекомендуется уделять следующим моментам:</w:t>
      </w:r>
    </w:p>
    <w:p>
      <w:pPr>
        <w:pStyle w:val="Style19"/>
        <w:widowControl w:val="false"/>
        <w:tabs>
          <w:tab w:val="clear" w:pos="709"/>
          <w:tab w:val="left" w:pos="1268" w:leader="none"/>
        </w:tabs>
        <w:spacing w:lineRule="exact" w:line="31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1) объяснить суть возникающей опасности и порядок действий в условиях совершения террористического акта или угрозы его совершения, проведения аварийно-спасательных и других неотложных работ, обучение способам защиты, приемам оказания доврачебной помощи себе и пострадавшим, правилам применения индивидуальных средств защиты и т.д.;</w:t>
      </w:r>
    </w:p>
    <w:p>
      <w:pPr>
        <w:pStyle w:val="Style19"/>
        <w:widowControl w:val="false"/>
        <w:tabs>
          <w:tab w:val="clear" w:pos="709"/>
          <w:tab w:val="left" w:pos="1532" w:leader="none"/>
          <w:tab w:val="left" w:pos="7618" w:leader="none"/>
        </w:tabs>
        <w:spacing w:lineRule="exact" w:line="307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2) сформировать у слушателей негативное отношение </w:t>
      </w:r>
      <w:r>
        <w:rPr>
          <w:rStyle w:val="22"/>
          <w:rFonts w:eastAsia="SimSun"/>
          <w:u w:val="none"/>
        </w:rPr>
        <w:t xml:space="preserve">к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насильственным методам и идеологиям, повышение бдительности </w:t>
      </w:r>
      <w:r>
        <w:rPr>
          <w:rStyle w:val="22"/>
          <w:rFonts w:eastAsia="SimSun"/>
          <w:u w:val="none"/>
        </w:rPr>
        <w:t xml:space="preserve">и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наблюдательности;</w:t>
      </w:r>
    </w:p>
    <w:p>
      <w:pPr>
        <w:pStyle w:val="Style19"/>
        <w:widowControl w:val="false"/>
        <w:tabs>
          <w:tab w:val="clear" w:pos="709"/>
          <w:tab w:val="left" w:pos="126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3) больше времени отводить на практические действия, в том числе рассматривать ситуации обнаружения бесхозных предметов в общественных местах, в учреждениях, в общественном транспорте;</w:t>
      </w:r>
    </w:p>
    <w:p>
      <w:pPr>
        <w:pStyle w:val="Style19"/>
        <w:widowControl w:val="false"/>
        <w:tabs>
          <w:tab w:val="clear" w:pos="709"/>
          <w:tab w:val="left" w:pos="126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4) разъяснить порядок действий при применении токсических веществ и правила оказания немедленной медицинской помощи;</w:t>
      </w:r>
    </w:p>
    <w:p>
      <w:pPr>
        <w:pStyle w:val="Style19"/>
        <w:widowControl w:val="false"/>
        <w:tabs>
          <w:tab w:val="clear" w:pos="709"/>
          <w:tab w:val="left" w:pos="1268" w:leader="none"/>
        </w:tabs>
        <w:spacing w:lineRule="exact" w:line="31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5) в ходе обучения не акцентировать внимание слушателей на масштабности террористических актов, не демонстрировать натуралистические детали их возможных последствий, избегать запугивания;</w:t>
      </w:r>
    </w:p>
    <w:p>
      <w:pPr>
        <w:pStyle w:val="Style19"/>
        <w:widowControl w:val="false"/>
        <w:tabs>
          <w:tab w:val="clear" w:pos="709"/>
          <w:tab w:val="left" w:pos="1532" w:leader="none"/>
        </w:tabs>
        <w:spacing w:lineRule="exact" w:line="31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6) при проведении занятий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 также за распространение ложной информации о готовящемся акте терроризма;</w:t>
      </w:r>
    </w:p>
    <w:p>
      <w:pPr>
        <w:pStyle w:val="Style19"/>
        <w:widowControl w:val="false"/>
        <w:tabs>
          <w:tab w:val="clear" w:pos="709"/>
          <w:tab w:val="left" w:pos="176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7) рассматривать со слушателями методы вовлечения в террористические организации и способы вербовки исполнителей терактов. Особое внимание уделять на распространенном методе - вовлечении в нетрадиционные религиозные секты и общества, а также возможные пути и способы противодействия вербовщикам.</w:t>
      </w:r>
    </w:p>
    <w:p>
      <w:pPr>
        <w:pStyle w:val="Style19"/>
        <w:widowControl w:val="false"/>
        <w:tabs>
          <w:tab w:val="clear" w:pos="709"/>
          <w:tab w:val="left" w:pos="1422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11. Руководитель организации, а также работник, ответственный за профилактику терроризма, обязаны осуществлять постоянный контроль подготовки и проведения занятий.</w:t>
      </w:r>
    </w:p>
    <w:p>
      <w:pPr>
        <w:pStyle w:val="Style19"/>
        <w:widowControl w:val="false"/>
        <w:tabs>
          <w:tab w:val="clear" w:pos="709"/>
          <w:tab w:val="left" w:pos="141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12. В результате прохождения курса обучения муниципал служащие и работники организации должны освоить:</w:t>
      </w:r>
    </w:p>
    <w:p>
      <w:pPr>
        <w:pStyle w:val="Style19"/>
        <w:widowControl w:val="false"/>
        <w:tabs>
          <w:tab w:val="clear" w:pos="709"/>
          <w:tab w:val="left" w:pos="176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1) порядок действий при угрозе и в случае совершения террористического акта;</w:t>
      </w:r>
    </w:p>
    <w:p>
      <w:pPr>
        <w:pStyle w:val="Style19"/>
        <w:widowControl w:val="false"/>
        <w:tabs>
          <w:tab w:val="clear" w:pos="709"/>
          <w:tab w:val="left" w:pos="1601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2) порядок оказания доврачебной помощи себе и пострадавшим.</w:t>
      </w:r>
    </w:p>
    <w:p>
      <w:pPr>
        <w:pStyle w:val="Style19"/>
        <w:widowControl w:val="false"/>
        <w:tabs>
          <w:tab w:val="clear" w:pos="709"/>
          <w:tab w:val="left" w:pos="1413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13. В результате прохождения курса обучения муниципальные служащие и работники организаций должны освоить следующие навыки:</w:t>
      </w:r>
    </w:p>
    <w:p>
      <w:pPr>
        <w:pStyle w:val="Style19"/>
        <w:widowControl w:val="false"/>
        <w:shd w:val="clear" w:fill="FFFFFF"/>
        <w:tabs>
          <w:tab w:val="clear" w:pos="709"/>
          <w:tab w:val="left" w:pos="1608" w:leader="none"/>
        </w:tabs>
        <w:spacing w:lineRule="exact" w:line="317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1) правильное выполнение основных мероприятий по защите и действиям в условиях совершения террористического акта или угрозы его свершения;</w:t>
      </w:r>
    </w:p>
    <w:p>
      <w:pPr>
        <w:pStyle w:val="Style19"/>
        <w:widowControl w:val="false"/>
        <w:shd w:val="clear" w:fill="FFFFFF"/>
        <w:tabs>
          <w:tab w:val="clear" w:pos="709"/>
          <w:tab w:val="left" w:pos="1441" w:leader="none"/>
        </w:tabs>
        <w:spacing w:lineRule="exact" w:line="32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2) оперативное действие по сигналам оповещения;</w:t>
      </w:r>
    </w:p>
    <w:p>
      <w:pPr>
        <w:pStyle w:val="Style19"/>
        <w:widowControl w:val="false"/>
        <w:shd w:val="clear" w:fill="FFFFFF"/>
        <w:tabs>
          <w:tab w:val="clear" w:pos="709"/>
          <w:tab w:val="left" w:pos="1441" w:leader="none"/>
        </w:tabs>
        <w:spacing w:lineRule="exact" w:line="32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3) оказание доврачебной помощи себе и пострадавшим.</w:t>
      </w:r>
    </w:p>
    <w:p>
      <w:pPr>
        <w:pStyle w:val="Style19"/>
        <w:widowControl w:val="false"/>
        <w:shd w:val="clear" w:fill="FFFFFF"/>
        <w:tabs>
          <w:tab w:val="clear" w:pos="709"/>
          <w:tab w:val="left" w:pos="1242" w:leader="none"/>
        </w:tabs>
        <w:spacing w:lineRule="exact" w:line="32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14. Учебно-тематический план.</w:t>
      </w:r>
    </w:p>
    <w:p>
      <w:pPr>
        <w:pStyle w:val="Style19"/>
        <w:widowControl w:val="false"/>
        <w:tabs>
          <w:tab w:val="clear" w:pos="709"/>
        </w:tabs>
        <w:spacing w:lineRule="exact" w:line="322"/>
        <w:ind w:left="160" w:right="0" w:hanging="0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Форма обучения: в рабочее время с отрывом от трудовой деятельности</w:t>
      </w:r>
    </w:p>
    <w:p>
      <w:pPr>
        <w:pStyle w:val="Style19"/>
        <w:widowControl w:val="false"/>
        <w:tabs>
          <w:tab w:val="clear" w:pos="709"/>
        </w:tabs>
        <w:spacing w:lineRule="exact" w:line="322"/>
        <w:ind w:left="160" w:right="0" w:hanging="0"/>
        <w:rPr/>
      </w:pPr>
      <w:r>
        <w:rPr>
          <w:color w:val="000000"/>
          <w:sz w:val="28"/>
          <w:szCs w:val="28"/>
          <w:lang w:val="ru-RU" w:eastAsia="ru-RU" w:bidi="ru-RU"/>
        </w:rPr>
        <w:t>Режим занятий: определяет руководитель организации.</w:t>
      </w:r>
    </w:p>
    <w:p>
      <w:pPr>
        <w:pStyle w:val="Style19"/>
        <w:widowControl w:val="false"/>
        <w:tabs>
          <w:tab w:val="clear" w:pos="709"/>
        </w:tabs>
        <w:spacing w:lineRule="exact" w:line="322"/>
        <w:ind w:left="160" w:right="0" w:hanging="0"/>
        <w:rPr>
          <w:color w:val="000000"/>
          <w:sz w:val="28"/>
          <w:szCs w:val="28"/>
          <w:lang w:val="ru-RU" w:eastAsia="ru-RU" w:bidi="ru-RU"/>
        </w:rPr>
      </w:pPr>
      <w:r>
        <w:rPr>
          <w:color w:val="000000"/>
          <w:sz w:val="28"/>
          <w:szCs w:val="28"/>
          <w:lang w:val="ru-RU" w:eastAsia="ru-RU" w:bidi="ru-RU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7"/>
        <w:gridCol w:w="6264"/>
        <w:gridCol w:w="1774"/>
        <w:gridCol w:w="1436"/>
      </w:tblGrid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3"/>
              </w:numPr>
              <w:spacing w:before="140" w:after="0"/>
              <w:rPr/>
            </w:pPr>
            <w:r>
              <w:rPr>
                <w:rStyle w:val="Style13"/>
                <w:rFonts w:ascii="Liberation Serif" w:hAnsi="Liberation Serif"/>
                <w:b w:val="false"/>
                <w:bCs w:val="false"/>
              </w:rPr>
              <w:t xml:space="preserve">№ </w:t>
            </w:r>
            <w:r>
              <w:rPr>
                <w:rStyle w:val="Style13"/>
                <w:rFonts w:ascii="Liberation Serif" w:hAnsi="Liberation Serif"/>
                <w:b w:val="false"/>
                <w:bCs w:val="false"/>
                <w:lang w:val="ru-RU"/>
              </w:rPr>
              <w:t>п/п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Вид занятия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3"/>
              </w:numPr>
              <w:spacing w:before="140" w:after="0"/>
              <w:rPr/>
            </w:pPr>
            <w:r>
              <w:rPr>
                <w:rFonts w:ascii="Liberation Serif" w:hAnsi="Liberation Serif"/>
                <w:b w:val="false"/>
                <w:bCs w:val="false"/>
              </w:rPr>
              <w:t>1.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Действия работников организации при угрозе и в случае совершения террористического акта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Лекция, практическое занятие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3"/>
              </w:numPr>
              <w:spacing w:before="140" w:after="0"/>
              <w:rPr/>
            </w:pPr>
            <w:r>
              <w:rPr>
                <w:rFonts w:ascii="Liberation Serif" w:hAnsi="Liberation Serif"/>
                <w:b w:val="false"/>
                <w:bCs w:val="false"/>
              </w:rPr>
              <w:t>2.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Правила оказания доврачебной помощи себе и пострадавшим в случае совершения террористического акта на территории организации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Лекция, практическое занятие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3"/>
              </w:numPr>
              <w:spacing w:before="140" w:after="0"/>
              <w:rPr/>
            </w:pPr>
            <w:r>
              <w:rPr>
                <w:rFonts w:ascii="Liberation Serif" w:hAnsi="Liberation Serif"/>
                <w:b w:val="false"/>
                <w:bCs w:val="false"/>
              </w:rPr>
              <w:t>3.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Мероприятия по профилактике и предупреждению террористических актов и других чрезвычайных ситуаций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</w:tbl>
    <w:p>
      <w:pPr>
        <w:pStyle w:val="Style19"/>
        <w:widowControl w:val="false"/>
        <w:tabs>
          <w:tab w:val="clear" w:pos="709"/>
        </w:tabs>
        <w:spacing w:lineRule="exact" w:line="312"/>
        <w:ind w:left="680" w:right="0" w:hanging="0"/>
        <w:rPr/>
      </w:pPr>
      <w:r>
        <w:rPr>
          <w:color w:val="000000"/>
          <w:lang w:val="ru-RU" w:eastAsia="ru-RU" w:bidi="ru-RU"/>
        </w:rPr>
        <w:t xml:space="preserve"> </w:t>
      </w:r>
    </w:p>
    <w:p>
      <w:pPr>
        <w:pStyle w:val="Style19"/>
        <w:widowControl w:val="false"/>
        <w:shd w:val="clear" w:fill="FFFFFF"/>
        <w:spacing w:lineRule="exact" w:line="312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 </w:t>
      </w:r>
      <w:bookmarkStart w:id="4" w:name="bookmark3"/>
      <w:r>
        <w:rPr>
          <w:rStyle w:val="Style13"/>
          <w:b/>
          <w:bCs/>
          <w:color w:val="000000"/>
          <w:sz w:val="28"/>
          <w:szCs w:val="28"/>
          <w:lang w:val="ru-RU" w:eastAsia="ru-RU" w:bidi="ru-RU"/>
        </w:rPr>
        <w:t>Тема 1. Действия работников организации при угрозе и в случае совершения террористического акта на территории организации</w:t>
      </w:r>
      <w:bookmarkEnd w:id="4"/>
    </w:p>
    <w:p>
      <w:pPr>
        <w:pStyle w:val="Style19"/>
        <w:widowControl w:val="false"/>
        <w:ind w:left="0" w:right="0" w:firstLine="680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Основные понятия и термины (терроризм, террористическая деятельность, противодействие терроризму, террористический акт</w:t>
      </w:r>
      <w:r>
        <w:rPr>
          <w:rStyle w:val="23"/>
          <w:rFonts w:eastAsia="SimSun"/>
        </w:rPr>
        <w:t>).</w:t>
      </w: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Правовые, нормативные и организационные основы противодействия терроризму (в том числе доведение содержания Указа Президента </w:t>
      </w:r>
      <w:r>
        <w:rPr>
          <w:rStyle w:val="2Exact"/>
          <w:rFonts w:eastAsia="SimSun"/>
        </w:rPr>
        <w:t>Российской Федерации от 14.06.2012 № 851 «О порядке установления уровней террористической опасности, предусматривающих принятия дополнительных мер по обеспечению безопасности личности, общества и государства» до работников организации). Общественная опасность терроризма.</w:t>
      </w:r>
    </w:p>
    <w:p>
      <w:pPr>
        <w:pStyle w:val="Style19"/>
        <w:widowControl w:val="false"/>
        <w:shd w:val="clear" w:fill="FFFFFF"/>
        <w:spacing w:lineRule="exact" w:line="317"/>
        <w:ind w:left="0" w:right="0" w:firstLine="680"/>
        <w:jc w:val="both"/>
        <w:rPr/>
      </w:pPr>
      <w:r>
        <w:rPr>
          <w:rStyle w:val="2Exact"/>
          <w:rFonts w:eastAsia="SimSun"/>
        </w:rPr>
        <w:t>Виды террористических актов, их общие и отличительные черты, возможные способы осуществления.</w:t>
      </w:r>
    </w:p>
    <w:p>
      <w:pPr>
        <w:pStyle w:val="Style19"/>
        <w:widowControl w:val="false"/>
        <w:shd w:val="clear" w:fill="FFFFFF"/>
        <w:spacing w:lineRule="exact" w:line="317"/>
        <w:ind w:left="0" w:right="0" w:firstLine="680"/>
        <w:jc w:val="both"/>
        <w:rPr/>
      </w:pPr>
      <w:r>
        <w:rPr>
          <w:rStyle w:val="2Exact"/>
          <w:rFonts w:eastAsia="SimSun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>
      <w:pPr>
        <w:pStyle w:val="Style19"/>
        <w:widowControl w:val="false"/>
        <w:shd w:val="clear" w:fill="FFFFFF"/>
        <w:spacing w:lineRule="exact" w:line="317"/>
        <w:ind w:left="0" w:right="0" w:firstLine="680"/>
        <w:jc w:val="both"/>
        <w:rPr/>
      </w:pPr>
      <w:r>
        <w:rPr>
          <w:rStyle w:val="2Exact"/>
          <w:rFonts w:eastAsia="SimSun"/>
        </w:rPr>
        <w:t>Правила и порядок поведения при угрозе и в случае совершения террористического акта на территории организации.</w:t>
      </w:r>
    </w:p>
    <w:p>
      <w:pPr>
        <w:pStyle w:val="Style19"/>
        <w:widowControl w:val="false"/>
        <w:ind w:left="0" w:right="0" w:firstLine="680"/>
        <w:jc w:val="both"/>
        <w:rPr/>
      </w:pPr>
      <w:r>
        <w:rPr>
          <w:rStyle w:val="2Exact"/>
          <w:rFonts w:eastAsia="SimSun"/>
        </w:rPr>
        <w:t>Практическая тренировка по отработке действий при установлении уровней террористической опасности, действий в условиях совершения террористического акта или угрозы его свершения на территории организации.</w:t>
      </w:r>
    </w:p>
    <w:p>
      <w:pPr>
        <w:pStyle w:val="33"/>
        <w:shd w:val="clear" w:fill="FFFFFF"/>
        <w:spacing w:lineRule="exact" w:line="317"/>
        <w:ind w:left="0" w:right="0" w:firstLine="700"/>
        <w:jc w:val="both"/>
        <w:rPr/>
      </w:pPr>
      <w:r>
        <w:rPr>
          <w:rStyle w:val="3Exact"/>
          <w:rFonts w:ascii="Liberation Serif" w:hAnsi="Liberation Serif"/>
          <w:b/>
          <w:bCs/>
        </w:rPr>
        <w:t>Тема 2. Правила оказания доврачебной помощи себе и пострадавшим в случае совершения террористического акта на территории организации</w:t>
      </w:r>
    </w:p>
    <w:p>
      <w:pPr>
        <w:pStyle w:val="Style19"/>
        <w:widowControl w:val="false"/>
        <w:ind w:left="0" w:right="0" w:firstLine="700"/>
        <w:rPr/>
      </w:pPr>
      <w:r>
        <w:rPr>
          <w:rStyle w:val="2Exact"/>
          <w:rFonts w:eastAsia="SimSun"/>
        </w:rPr>
        <w:t>Доврачебная помощь (понятие, виды, этапы оказания).</w:t>
      </w:r>
    </w:p>
    <w:p>
      <w:pPr>
        <w:pStyle w:val="Style19"/>
        <w:widowControl w:val="false"/>
        <w:shd w:val="clear" w:fill="FFFFFF"/>
        <w:spacing w:lineRule="exact" w:line="317"/>
        <w:ind w:left="0" w:right="0" w:firstLine="680"/>
        <w:jc w:val="both"/>
        <w:rPr/>
      </w:pPr>
      <w:r>
        <w:rPr>
          <w:rStyle w:val="2Exact"/>
          <w:rFonts w:eastAsia="SimSun"/>
        </w:rPr>
        <w:t>Раны (понятие, виды). Причины, признаки, осложнения и опасности ран Правила, способы и порядок оказания помощи. Повязки (понятие, виды, правила и принципы наложения, принципы закрепления (фиксации).</w:t>
      </w:r>
    </w:p>
    <w:p>
      <w:pPr>
        <w:pStyle w:val="Style19"/>
        <w:widowControl w:val="false"/>
        <w:ind w:left="0" w:right="0" w:firstLine="700"/>
        <w:jc w:val="both"/>
        <w:rPr/>
      </w:pPr>
      <w:r>
        <w:rPr>
          <w:rStyle w:val="2Exact"/>
          <w:rFonts w:eastAsia="SimSun"/>
        </w:rPr>
        <w:t>Кровотечение (определение, виды). Причины, признаки, осложнения и опасности кровотечений. Правила, способы и порядок оказания помощи. Техника пальцевого прижатия. Принципы, методы остановки кровотечения с помощью давящей повязки. Жгут (понятие, виды, правила и принципы наложения, принципы закрепления (фиксации).</w:t>
      </w:r>
    </w:p>
    <w:p>
      <w:pPr>
        <w:pStyle w:val="Style19"/>
        <w:widowControl w:val="false"/>
        <w:spacing w:lineRule="exact" w:line="312"/>
        <w:ind w:left="0" w:right="0" w:firstLine="700"/>
        <w:jc w:val="both"/>
        <w:rPr/>
      </w:pPr>
      <w:r>
        <w:rPr>
          <w:rStyle w:val="2Exact"/>
          <w:rFonts w:eastAsia="SimSun"/>
        </w:rPr>
        <w:t>Переломы (определение, виды). Причины, признаки, осложнения и опасности переломов. Правила, способы и порядок оказания помощи. Шины (понятие, виды, правила и принципы наложения закрепления (фиксации).</w:t>
      </w:r>
    </w:p>
    <w:p>
      <w:pPr>
        <w:pStyle w:val="Style19"/>
        <w:widowControl w:val="false"/>
        <w:spacing w:lineRule="exact" w:line="312"/>
        <w:ind w:left="0" w:right="0" w:firstLine="700"/>
        <w:jc w:val="both"/>
        <w:rPr/>
      </w:pPr>
      <w:r>
        <w:rPr>
          <w:rStyle w:val="2Exact"/>
          <w:rFonts w:eastAsia="SimSun"/>
        </w:rPr>
        <w:t>Травмы опорно-двигательного аппарата: ушиб, растяжение, разрыв, вывих, сдавливание. Причины, признаки, осложнения и опасности. Правила, способы и порядок оказания помощи.</w:t>
      </w:r>
    </w:p>
    <w:p>
      <w:pPr>
        <w:pStyle w:val="Style19"/>
        <w:widowControl w:val="false"/>
        <w:shd w:val="clear" w:fill="FFFFFF"/>
        <w:spacing w:lineRule="exact" w:line="307"/>
        <w:ind w:left="0" w:right="0" w:firstLine="680"/>
        <w:jc w:val="both"/>
        <w:rPr/>
      </w:pPr>
      <w:r>
        <w:rPr>
          <w:rStyle w:val="2Exact"/>
          <w:rFonts w:eastAsia="SimSun"/>
        </w:rPr>
        <w:t>Ожоги (определение, виды, степени). Классификация, причины, признаки, осложнения и опасности ожогов. Определение площади ожога (правила девяток, «правило ладони»). Правила, способы и порядок оказания помощи.</w:t>
      </w:r>
    </w:p>
    <w:p>
      <w:pPr>
        <w:pStyle w:val="Style19"/>
        <w:widowControl w:val="false"/>
        <w:spacing w:lineRule="exact" w:line="280"/>
        <w:ind w:left="0" w:right="0" w:firstLine="700"/>
        <w:jc w:val="both"/>
        <w:rPr/>
      </w:pPr>
      <w:r>
        <w:rPr>
          <w:rStyle w:val="2Exact"/>
          <w:rFonts w:eastAsia="SimSun"/>
        </w:rPr>
        <w:t xml:space="preserve">Отравление (интоксикации). Виды (газами, ядами, пищевыми продуктами, химическими продуктами и т.д.). Причины, признаки,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осложнения и опасности отравлений. Правила, способы и порядок оказания помощи.</w:t>
      </w:r>
    </w:p>
    <w:p>
      <w:pPr>
        <w:pStyle w:val="Style19"/>
        <w:widowControl w:val="false"/>
        <w:ind w:left="0" w:right="0" w:firstLine="720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>Инородные тела. Причины, признаки, осложнения и опасности. Правила, способы и порядок оказания помощи.</w:t>
      </w:r>
    </w:p>
    <w:p>
      <w:pPr>
        <w:pStyle w:val="Style19"/>
        <w:widowControl w:val="false"/>
        <w:ind w:left="0" w:right="0" w:firstLine="720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>Правила и техника проведения реанимационных мероприятий (искусственная вентиляция легких и непрямой массаж сердца). Устойчивое боковое положение.</w:t>
      </w:r>
    </w:p>
    <w:p>
      <w:pPr>
        <w:pStyle w:val="Style19"/>
        <w:widowControl w:val="false"/>
        <w:ind w:left="0" w:right="0" w:firstLine="720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Практическая тренировка по проведению искусственного дыхания и непрямого массажа сердца. Правила и порядок оказания первой помощи себе и пострадавшим при совершении террористических актов. Основы ухода за больными.</w:t>
      </w:r>
    </w:p>
    <w:p>
      <w:pPr>
        <w:pStyle w:val="Style19"/>
        <w:widowControl w:val="false"/>
        <w:ind w:left="0" w:right="0" w:firstLine="720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>Правила и способы транспортировки пострадавших (поддержка, перенос на руках, перенос на спине, перенос на досках, на носилках и т.д.). Носилки (виды, правила пользования). Транспортировка пострадавшего с помощью подручных средств.</w:t>
      </w:r>
    </w:p>
    <w:p>
      <w:pPr>
        <w:pStyle w:val="Style19"/>
        <w:widowControl w:val="false"/>
        <w:spacing w:lineRule="exact" w:line="312"/>
        <w:ind w:left="0" w:right="0" w:firstLine="720"/>
        <w:rPr/>
      </w:pPr>
      <w:r>
        <w:rPr>
          <w:color w:val="000000"/>
          <w:sz w:val="28"/>
          <w:szCs w:val="28"/>
          <w:lang w:val="ru-RU" w:eastAsia="ru-RU" w:bidi="ru-RU"/>
        </w:rPr>
        <w:t>Аптечки. Виды (индивидуальная, автомобильная, домашняя и т.д.), требования к аптечкам, состав.</w:t>
      </w:r>
    </w:p>
    <w:p>
      <w:pPr>
        <w:pStyle w:val="Style19"/>
        <w:widowControl w:val="false"/>
        <w:spacing w:lineRule="exact" w:line="312"/>
        <w:ind w:left="0" w:right="0" w:firstLine="720"/>
        <w:rPr/>
      </w:pPr>
      <w:r>
        <w:rPr>
          <w:color w:val="000000"/>
          <w:sz w:val="28"/>
          <w:szCs w:val="28"/>
          <w:lang w:val="ru-RU" w:eastAsia="ru-RU" w:bidi="ru-RU"/>
        </w:rPr>
        <w:t>Экстренная психологическая помощь пострадавшим.</w:t>
      </w:r>
    </w:p>
    <w:p>
      <w:pPr>
        <w:pStyle w:val="33"/>
        <w:shd w:val="clear" w:fill="FFFFFF"/>
        <w:spacing w:lineRule="exact" w:line="312"/>
        <w:ind w:left="0" w:right="0" w:firstLine="720"/>
        <w:jc w:val="both"/>
        <w:rPr/>
      </w:pPr>
      <w:r>
        <w:rPr>
          <w:rFonts w:ascii="Liberation Serif" w:hAnsi="Liberation Serif"/>
          <w:color w:val="000000"/>
          <w:lang w:val="ru-RU" w:eastAsia="ru-RU" w:bidi="ru-RU"/>
        </w:rPr>
        <w:t>Тема 3. Мероприятия по профилактике и предупреждению террористических актов и других чрезвычайных ситуаций</w:t>
      </w:r>
    </w:p>
    <w:p>
      <w:pPr>
        <w:pStyle w:val="Style19"/>
        <w:widowControl w:val="false"/>
        <w:spacing w:lineRule="exact" w:line="312"/>
        <w:ind w:left="0" w:right="0" w:firstLine="720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>Основные понятия: террористический акт, чрезвычайная ситуация, оповещение, эвакуация.</w:t>
      </w:r>
    </w:p>
    <w:p>
      <w:pPr>
        <w:pStyle w:val="Style19"/>
        <w:widowControl w:val="false"/>
        <w:spacing w:lineRule="exact" w:line="280"/>
        <w:ind w:left="0" w:right="0" w:firstLine="720"/>
        <w:rPr/>
      </w:pPr>
      <w:r>
        <w:rPr>
          <w:color w:val="000000"/>
          <w:sz w:val="28"/>
          <w:szCs w:val="28"/>
          <w:lang w:val="ru-RU" w:eastAsia="ru-RU" w:bidi="ru-RU"/>
        </w:rPr>
        <w:t>Проводимые тренировочные мероприятия:</w:t>
      </w:r>
    </w:p>
    <w:p>
      <w:pPr>
        <w:pStyle w:val="Style19"/>
        <w:widowControl w:val="false"/>
        <w:tabs>
          <w:tab w:val="clear" w:pos="709"/>
          <w:tab w:val="left" w:pos="1324" w:leader="none"/>
        </w:tabs>
        <w:spacing w:lineRule="exact" w:line="31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1) оповещение и сбор руководящего состава и работников организации, доведение информации, постановка задач;</w:t>
      </w:r>
    </w:p>
    <w:p>
      <w:pPr>
        <w:pStyle w:val="Style19"/>
        <w:widowControl w:val="false"/>
        <w:tabs>
          <w:tab w:val="clear" w:pos="709"/>
          <w:tab w:val="left" w:pos="1324" w:leader="none"/>
        </w:tabs>
        <w:spacing w:lineRule="exact" w:line="293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2) проверка и приведение в готовность системы оповещения организации;</w:t>
      </w:r>
    </w:p>
    <w:p>
      <w:pPr>
        <w:pStyle w:val="Style19"/>
        <w:widowControl w:val="false"/>
        <w:tabs>
          <w:tab w:val="clear" w:pos="709"/>
          <w:tab w:val="left" w:pos="1324" w:leader="none"/>
        </w:tabs>
        <w:spacing w:lineRule="exact" w:line="31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3) приведение в готовность формирования гражданской обороны и защиты от чрезвычайных ситуаций учреждения (далее - формирования ГОЧС),</w:t>
      </w:r>
    </w:p>
    <w:p>
      <w:pPr>
        <w:pStyle w:val="Style19"/>
        <w:widowControl w:val="false"/>
        <w:tabs>
          <w:tab w:val="clear" w:pos="709"/>
          <w:tab w:val="left" w:pos="1324" w:leader="none"/>
        </w:tabs>
        <w:spacing w:lineRule="exact" w:line="298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4) приведение в готовность подвального помещения (при его наличии) к приему укрываемых;</w:t>
      </w:r>
    </w:p>
    <w:p>
      <w:pPr>
        <w:pStyle w:val="Style19"/>
        <w:widowControl w:val="false"/>
        <w:tabs>
          <w:tab w:val="clear" w:pos="709"/>
          <w:tab w:val="left" w:pos="1324" w:leader="none"/>
        </w:tabs>
        <w:spacing w:lineRule="exact" w:line="30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5) подготовка помещений здания организации к возможной экстренной эвакуации из него работающих;</w:t>
      </w:r>
    </w:p>
    <w:p>
      <w:pPr>
        <w:pStyle w:val="Style19"/>
        <w:widowControl w:val="false"/>
        <w:tabs>
          <w:tab w:val="clear" w:pos="709"/>
          <w:tab w:val="left" w:pos="1324" w:leader="none"/>
        </w:tabs>
        <w:spacing w:lineRule="exact" w:line="307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6) при возникновении дополнительной угрозы возникновения чрезвычайной ситуации от источников электро- и газоснабжения производится их отключение;</w:t>
      </w:r>
    </w:p>
    <w:p>
      <w:pPr>
        <w:pStyle w:val="Style19"/>
        <w:widowControl w:val="false"/>
        <w:tabs>
          <w:tab w:val="clear" w:pos="709"/>
          <w:tab w:val="left" w:pos="1324" w:leader="none"/>
        </w:tabs>
        <w:spacing w:lineRule="exact" w:line="307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7) проведение инструктажей с работниками по порядку действий при возникновении чрезвычайных ситуаций;</w:t>
      </w:r>
    </w:p>
    <w:p>
      <w:pPr>
        <w:pStyle w:val="Style19"/>
        <w:widowControl w:val="false"/>
        <w:tabs>
          <w:tab w:val="clear" w:pos="709"/>
          <w:tab w:val="left" w:pos="1324" w:leader="none"/>
        </w:tabs>
        <w:spacing w:lineRule="exact" w:line="307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8) уточнение дополнительных функциональных обязанностей руководителей и работников по действиям при возникновении чрезвычайных ситуаций и совершения теракта;</w:t>
      </w:r>
    </w:p>
    <w:p>
      <w:pPr>
        <w:pStyle w:val="Style19"/>
        <w:widowControl w:val="false"/>
        <w:tabs>
          <w:tab w:val="clear" w:pos="709"/>
          <w:tab w:val="left" w:pos="1350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9) проведение профилактических противопожарных мероприятий;</w:t>
      </w:r>
    </w:p>
    <w:p>
      <w:pPr>
        <w:pStyle w:val="Style19"/>
        <w:widowControl w:val="false"/>
        <w:tabs>
          <w:tab w:val="clear" w:pos="709"/>
          <w:tab w:val="left" w:pos="1393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10) подготовка имеющихся (при наличии) транспортных средств для проведения эвакуации работников организации.</w:t>
      </w:r>
    </w:p>
    <w:p>
      <w:pPr>
        <w:pStyle w:val="Style19"/>
        <w:widowControl w:val="false"/>
        <w:tabs>
          <w:tab w:val="clear" w:pos="709"/>
          <w:tab w:val="left" w:pos="1038" w:leader="none"/>
        </w:tabs>
        <w:spacing w:lineRule="exact" w:line="322"/>
        <w:ind w:left="0" w:right="0" w:firstLine="640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15. Особенности подготовки и проведения практических занятий по отработке действий муниципальных служащих и работников организации при угрозе и в случае совершения террористического акта на территории организации.</w:t>
      </w:r>
    </w:p>
    <w:p>
      <w:pPr>
        <w:pStyle w:val="Style19"/>
        <w:widowControl w:val="false"/>
        <w:spacing w:lineRule="exact" w:line="322"/>
        <w:ind w:left="0" w:right="0" w:firstLine="640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>Основное внимание в ходе практических занятий уделяется отработке приемов и способов защиты муниципальных служащих и работников при угрозе и в случае совершения террористического акта, а также отработке мероприятий, повышающих устойчивость работы организации.</w:t>
      </w:r>
    </w:p>
    <w:p>
      <w:pPr>
        <w:pStyle w:val="Style19"/>
        <w:widowControl w:val="false"/>
        <w:spacing w:lineRule="exact" w:line="322"/>
        <w:ind w:left="0" w:right="0" w:firstLine="640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>Практические занятия проводятся самостоятельно под руководством руководителя организации.</w:t>
      </w:r>
    </w:p>
    <w:p>
      <w:pPr>
        <w:pStyle w:val="Style19"/>
        <w:widowControl w:val="false"/>
        <w:spacing w:lineRule="exact" w:line="322"/>
        <w:ind w:left="0" w:right="0" w:firstLine="640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Продолжительность проведения практического занятия зависит от времени, необходимого на их выполнение, специфики организации, количества обучаемых, учебных целей и задач, поставленных перед коллективом. Время практического занятия обычно может составлять до 6 часов.</w:t>
      </w:r>
    </w:p>
    <w:p>
      <w:pPr>
        <w:pStyle w:val="Style19"/>
        <w:widowControl w:val="false"/>
        <w:spacing w:lineRule="exact" w:line="322"/>
        <w:ind w:left="0" w:right="0" w:firstLine="640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>Определяя тему и продолжительность практического занятия, необходимо учитывать возможность выполнения глубокой и всесторонней проработки учебных вопросов и возможности его материально-технического обеспечения.</w:t>
      </w:r>
    </w:p>
    <w:p>
      <w:pPr>
        <w:pStyle w:val="Style19"/>
        <w:widowControl w:val="false"/>
        <w:spacing w:lineRule="exact" w:line="322"/>
        <w:ind w:left="0" w:right="0" w:firstLine="640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>Объем выполняемых мероприятий должен позволить проверить на практике реальность осуществления плана действий по предупреждению, а также по минимизации и (или) ликвидации последствий террористического акта в организации.</w:t>
      </w:r>
    </w:p>
    <w:p>
      <w:pPr>
        <w:pStyle w:val="Style19"/>
        <w:widowControl w:val="false"/>
        <w:spacing w:lineRule="exact" w:line="322"/>
        <w:ind w:left="0" w:right="0" w:firstLine="640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>К участию в практическом занятии привлекаются все муниципальные служащие и работники организации.</w:t>
      </w:r>
    </w:p>
    <w:p>
      <w:pPr>
        <w:pStyle w:val="Style19"/>
        <w:widowControl w:val="false"/>
        <w:spacing w:lineRule="exact" w:line="322"/>
        <w:ind w:left="0" w:right="0" w:firstLine="640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>Руководитель практического занятия несет полную ответственность за его подготовку, организацию и качество его проведения.</w:t>
      </w:r>
    </w:p>
    <w:p>
      <w:pPr>
        <w:pStyle w:val="Style19"/>
        <w:widowControl w:val="false"/>
        <w:tabs>
          <w:tab w:val="clear" w:pos="709"/>
          <w:tab w:val="left" w:pos="1082" w:leader="none"/>
        </w:tabs>
        <w:spacing w:lineRule="exact" w:line="322"/>
        <w:ind w:left="0" w:right="0" w:firstLine="640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16. Подготовка практических занятий.</w:t>
      </w:r>
    </w:p>
    <w:p>
      <w:pPr>
        <w:pStyle w:val="Style19"/>
        <w:widowControl w:val="false"/>
        <w:tabs>
          <w:tab w:val="clear" w:pos="709"/>
          <w:tab w:val="left" w:pos="1082" w:leader="none"/>
        </w:tabs>
        <w:spacing w:lineRule="exact" w:line="32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1) при подготовке практических занятий основное внимание следует уделять эффективному решению вопросов защиты муниципальных служащих и работников, материально-технической базы организации от угроз террористического характера, умелым, оперативным и согласованным действиям участников практических занятий по сигналам оповещения.</w:t>
      </w:r>
    </w:p>
    <w:p>
      <w:pPr>
        <w:pStyle w:val="Style19"/>
        <w:widowControl w:val="false"/>
        <w:tabs>
          <w:tab w:val="clear" w:pos="709"/>
          <w:tab w:val="left" w:pos="1082" w:leader="none"/>
        </w:tabs>
        <w:spacing w:lineRule="exact" w:line="32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2) подготовка практических занятий осуществляется лично руководителем организации с учетом характера деятельности и особенностей территориального размещения организации, метеорологических и сейсмологических условий, состояния антитеррористической подготовки муниципальных служащих и работников организации.</w:t>
      </w:r>
    </w:p>
    <w:p>
      <w:pPr>
        <w:pStyle w:val="Style19"/>
        <w:widowControl w:val="false"/>
        <w:tabs>
          <w:tab w:val="clear" w:pos="709"/>
          <w:tab w:val="left" w:pos="1622" w:leader="none"/>
        </w:tabs>
        <w:spacing w:lineRule="exact" w:line="32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3) подготовка к практическому занятию осуществляется на основании распоряжения руководителя организации, которое доводится до исполнителей не позднее, чем за семь дней до начала его проведения.</w:t>
      </w:r>
    </w:p>
    <w:p>
      <w:pPr>
        <w:pStyle w:val="Style19"/>
        <w:widowControl w:val="false"/>
        <w:tabs>
          <w:tab w:val="clear" w:pos="709"/>
          <w:tab w:val="left" w:pos="1622" w:leader="none"/>
        </w:tabs>
        <w:spacing w:lineRule="exact" w:line="32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4) в период подготовки на основании указаний руководителя организации разрабатывается план проведения практического занятия, который утверждается руководителем организации и доводится до исполнителей не позднее, чем за пять дней до его начала.</w:t>
      </w:r>
    </w:p>
    <w:p>
      <w:pPr>
        <w:pStyle w:val="Style19"/>
        <w:widowControl w:val="false"/>
        <w:tabs>
          <w:tab w:val="clear" w:pos="709"/>
          <w:tab w:val="left" w:pos="1606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5) в течение подготовительного периода с руководящим составом проводятся инструктивные занятия, в ходе которых уточняются порядок проведения практического занятия, объем и последовательность выполнения учебных мероприятий, меры безопасности, объем и участки имитации, вопросы материально-технического обеспечения и организация взаимодействия между структурными подразделениями, формированиями, а также с соседними организациями.</w:t>
      </w:r>
    </w:p>
    <w:p>
      <w:pPr>
        <w:pStyle w:val="Style19"/>
        <w:widowControl w:val="false"/>
        <w:tabs>
          <w:tab w:val="clear" w:pos="709"/>
          <w:tab w:val="left" w:pos="1747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6) контроль за качеством подготовки всех участников практического занятия, наличием и полнотой отработанных документов проверяет руководитель организации.</w:t>
      </w:r>
    </w:p>
    <w:p>
      <w:pPr>
        <w:pStyle w:val="Style19"/>
        <w:widowControl w:val="false"/>
        <w:tabs>
          <w:tab w:val="clear" w:pos="709"/>
          <w:tab w:val="left" w:pos="1138" w:leader="none"/>
        </w:tabs>
        <w:ind w:left="640" w:right="0" w:hanging="0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17. Проведение практических занятий.</w:t>
      </w:r>
    </w:p>
    <w:p>
      <w:pPr>
        <w:pStyle w:val="Style19"/>
        <w:widowControl w:val="false"/>
        <w:tabs>
          <w:tab w:val="clear" w:pos="709"/>
          <w:tab w:val="left" w:pos="1558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1) практические занятия проводятся на территории организации с максимальным использованием учебно-материальной базы.</w:t>
      </w:r>
    </w:p>
    <w:p>
      <w:pPr>
        <w:sectPr>
          <w:headerReference w:type="default" r:id="rId4"/>
          <w:type w:val="nextPage"/>
          <w:pgSz w:w="11906" w:h="16838"/>
          <w:pgMar w:left="1701" w:right="567" w:header="907" w:top="1466" w:footer="0" w:bottom="907" w:gutter="0"/>
          <w:pgNumType w:fmt="decimal"/>
          <w:formProt w:val="false"/>
          <w:textDirection w:val="lrTb"/>
          <w:docGrid w:type="default" w:linePitch="600" w:charSpace="32768"/>
        </w:sectPr>
        <w:pStyle w:val="Style19"/>
        <w:widowControl w:val="false"/>
        <w:shd w:val="clear" w:fill="FFFFFF"/>
        <w:tabs>
          <w:tab w:val="clear" w:pos="709"/>
          <w:tab w:val="left" w:pos="1621" w:leader="none"/>
        </w:tabs>
        <w:spacing w:lineRule="exact" w:line="312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2) если обучаемые в ходе практического занятия не укладываются в установленные нормативы, а</w:t>
        <w:tab/>
        <w:t>запланированные</w:t>
        <w:tab/>
        <w:t>мероприятия не выполняются в отведенное время, руководитель организации повторяет отработку того или иного учебного вопроса.</w:t>
      </w:r>
    </w:p>
    <w:p>
      <w:pPr>
        <w:pStyle w:val="Normal"/>
        <w:widowControl w:val="false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                                                                                                </w:t>
      </w:r>
      <w:r>
        <w:rPr>
          <w:rStyle w:val="Style13"/>
          <w:color w:val="000000"/>
          <w:lang w:val="ru-RU" w:eastAsia="ru-RU" w:bidi="ru-RU"/>
        </w:rPr>
        <w:t>Приложение № 3</w:t>
      </w:r>
    </w:p>
    <w:p>
      <w:pPr>
        <w:pStyle w:val="Normal"/>
        <w:jc w:val="center"/>
        <w:rPr/>
      </w:pPr>
      <w:r>
        <w:rPr>
          <w:b/>
          <w:lang w:val="ru-RU"/>
        </w:rPr>
        <w:t xml:space="preserve">                                                                                                 </w:t>
      </w:r>
      <w:r>
        <w:rPr>
          <w:b/>
          <w:lang w:val="ru-RU"/>
        </w:rPr>
        <w:t>УТВЕРЖДЕН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lang w:val="ru-RU"/>
        </w:rPr>
        <w:t>постановлением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lang w:val="ru-RU"/>
        </w:rPr>
        <w:t>Камышловского городского округа</w:t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                                                                                               </w:t>
      </w:r>
      <w:r>
        <w:rPr>
          <w:rStyle w:val="Style13"/>
          <w:color w:val="000000"/>
          <w:lang w:val="ru-RU" w:eastAsia="ru-RU" w:bidi="ru-RU"/>
        </w:rPr>
        <w:t xml:space="preserve">от </w:t>
      </w:r>
      <w:r>
        <w:rPr>
          <w:rStyle w:val="Style13"/>
          <w:color w:val="000000"/>
          <w:lang w:val="ru-RU" w:eastAsia="ru-RU" w:bidi="ru-RU"/>
        </w:rPr>
        <w:t>26</w:t>
      </w:r>
      <w:r>
        <w:rPr>
          <w:rStyle w:val="Style13"/>
          <w:color w:val="000000"/>
          <w:lang w:val="ru-RU" w:eastAsia="ru-RU" w:bidi="ru-RU"/>
        </w:rPr>
        <w:t xml:space="preserve">.08.2019 № </w:t>
      </w:r>
      <w:r>
        <w:rPr>
          <w:rStyle w:val="Style13"/>
          <w:color w:val="000000"/>
          <w:lang w:val="ru-RU" w:eastAsia="ru-RU" w:bidi="ru-RU"/>
        </w:rPr>
        <w:t>763</w:t>
      </w:r>
    </w:p>
    <w:p>
      <w:pPr>
        <w:pStyle w:val="32"/>
        <w:keepNext w:val="true"/>
        <w:keepLines/>
        <w:numPr>
          <w:ilvl w:val="0"/>
          <w:numId w:val="0"/>
        </w:numPr>
        <w:shd w:val="clear" w:fill="FFFFFF"/>
        <w:spacing w:lineRule="exact" w:line="280" w:before="0" w:after="0"/>
        <w:ind w:left="720" w:right="20" w:hanging="0"/>
        <w:jc w:val="center"/>
        <w:rPr/>
      </w:pPr>
      <w:r>
        <w:rPr/>
      </w:r>
    </w:p>
    <w:p>
      <w:pPr>
        <w:pStyle w:val="32"/>
        <w:keepNext w:val="true"/>
        <w:keepLines/>
        <w:numPr>
          <w:ilvl w:val="0"/>
          <w:numId w:val="0"/>
        </w:numPr>
        <w:shd w:val="clear" w:fill="FFFFFF"/>
        <w:spacing w:lineRule="exact" w:line="280" w:before="0" w:after="0"/>
        <w:ind w:left="720" w:right="20" w:hanging="0"/>
        <w:jc w:val="center"/>
        <w:rPr>
          <w:rFonts w:ascii="Liberation Serif" w:hAnsi="Liberation Serif"/>
          <w:color w:val="000000"/>
          <w:lang w:val="ru-RU" w:eastAsia="ru-RU" w:bidi="ru-RU"/>
        </w:rPr>
      </w:pPr>
      <w:r>
        <w:rPr>
          <w:rFonts w:ascii="Liberation Serif" w:hAnsi="Liberation Serif"/>
          <w:color w:val="000000"/>
          <w:lang w:val="ru-RU" w:eastAsia="ru-RU" w:bidi="ru-RU"/>
        </w:rPr>
      </w:r>
    </w:p>
    <w:p>
      <w:pPr>
        <w:pStyle w:val="32"/>
        <w:keepNext w:val="true"/>
        <w:keepLines/>
        <w:numPr>
          <w:ilvl w:val="0"/>
          <w:numId w:val="0"/>
        </w:numPr>
        <w:shd w:val="clear" w:fill="FFFFFF"/>
        <w:spacing w:lineRule="auto" w:line="240" w:before="0" w:after="0"/>
        <w:ind w:left="720" w:right="0" w:hanging="0"/>
        <w:jc w:val="center"/>
        <w:rPr/>
      </w:pPr>
      <w:bookmarkStart w:id="5" w:name="bookmark6"/>
      <w:r>
        <w:rPr>
          <w:rFonts w:ascii="Liberation Serif" w:hAnsi="Liberation Serif"/>
          <w:color w:val="000000"/>
          <w:lang w:val="ru-RU" w:eastAsia="ru-RU" w:bidi="ru-RU"/>
        </w:rPr>
        <w:t>Порядок</w:t>
      </w:r>
      <w:bookmarkEnd w:id="5"/>
    </w:p>
    <w:p>
      <w:pPr>
        <w:pStyle w:val="33"/>
        <w:shd w:val="clear" w:fill="FFFFFF"/>
        <w:spacing w:lineRule="auto" w:line="240" w:before="0" w:after="0"/>
        <w:ind w:left="0" w:right="0" w:hanging="0"/>
        <w:rPr/>
      </w:pPr>
      <w:r>
        <w:rPr>
          <w:rFonts w:ascii="Liberation Serif" w:hAnsi="Liberation Serif"/>
          <w:color w:val="000000"/>
          <w:lang w:val="ru-RU" w:eastAsia="ru-RU" w:bidi="ru-RU"/>
        </w:rPr>
        <w:t xml:space="preserve">проведения инструктажей по действиям муниципальных служащих </w:t>
      </w:r>
    </w:p>
    <w:p>
      <w:pPr>
        <w:pStyle w:val="33"/>
        <w:shd w:val="clear" w:fill="FFFFFF"/>
        <w:spacing w:lineRule="auto" w:line="240" w:before="0" w:after="0"/>
        <w:ind w:left="0" w:right="0" w:hanging="0"/>
        <w:rPr/>
      </w:pPr>
      <w:r>
        <w:rPr>
          <w:rFonts w:ascii="Liberation Serif" w:hAnsi="Liberation Serif"/>
          <w:color w:val="000000"/>
          <w:lang w:val="ru-RU" w:eastAsia="ru-RU" w:bidi="ru-RU"/>
        </w:rPr>
        <w:t>и работников при угрозе совершения или совершении</w:t>
        <w:br/>
        <w:t>террористического акта, в том числе при обнаружении посторонних лиц</w:t>
        <w:br/>
        <w:t>и подозрительных предметов, по безопасной и своевременной эвакуации</w:t>
      </w:r>
    </w:p>
    <w:p>
      <w:pPr>
        <w:pStyle w:val="33"/>
        <w:shd w:val="clear" w:fill="FFFFFF"/>
        <w:spacing w:lineRule="auto" w:line="240" w:before="0" w:after="0"/>
        <w:ind w:left="0" w:right="0" w:hanging="0"/>
        <w:rPr>
          <w:rFonts w:ascii="Liberation Serif" w:hAnsi="Liberation Serif"/>
          <w:color w:val="000000"/>
          <w:lang w:val="ru-RU" w:eastAsia="ru-RU" w:bidi="ru-RU"/>
        </w:rPr>
      </w:pPr>
      <w:r>
        <w:rPr/>
      </w:r>
    </w:p>
    <w:p>
      <w:pPr>
        <w:pStyle w:val="33"/>
        <w:shd w:val="clear" w:fill="FFFFFF"/>
        <w:spacing w:lineRule="auto" w:line="240" w:before="0" w:after="0"/>
        <w:ind w:left="0" w:right="0" w:hanging="0"/>
        <w:rPr>
          <w:rFonts w:ascii="Liberation Serif" w:hAnsi="Liberation Serif"/>
          <w:color w:val="000000"/>
          <w:lang w:val="ru-RU" w:eastAsia="ru-RU" w:bidi="ru-RU"/>
        </w:rPr>
      </w:pPr>
      <w:r>
        <w:rPr/>
      </w:r>
    </w:p>
    <w:p>
      <w:pPr>
        <w:pStyle w:val="Style19"/>
        <w:widowControl w:val="false"/>
        <w:shd w:val="clear" w:fill="FFFFFF"/>
        <w:tabs>
          <w:tab w:val="clear" w:pos="709"/>
          <w:tab w:val="left" w:pos="957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1. Руководители органов местного самоуправления и подведомственных учреждений (организаций) обязаны обеспечить своевременное и качественное проведение с муниципальными служащими и техническими работниками органов местного самоуправления Камышловского городского округа, работниками подведомственных учреждений (организаций) администрации Камышловского городского округа (далее по тексту - муниципальные служащие и работники) инструктажей по действиям муниципальных служащих и работников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 (далее по тексту - инструктаж).</w:t>
      </w:r>
    </w:p>
    <w:p>
      <w:pPr>
        <w:pStyle w:val="Style19"/>
        <w:widowControl w:val="false"/>
        <w:tabs>
          <w:tab w:val="clear" w:pos="709"/>
          <w:tab w:val="left" w:pos="957" w:leader="none"/>
        </w:tabs>
        <w:ind w:left="0" w:right="0" w:firstLine="567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 xml:space="preserve"> </w:t>
      </w:r>
      <w:r>
        <w:rPr>
          <w:color w:val="000000"/>
          <w:sz w:val="28"/>
          <w:szCs w:val="28"/>
          <w:lang w:val="ru-RU" w:eastAsia="ru-RU" w:bidi="ru-RU"/>
        </w:rPr>
        <w:t>2. Целями инструктажа являются:</w:t>
      </w:r>
    </w:p>
    <w:p>
      <w:pPr>
        <w:pStyle w:val="Style19"/>
        <w:widowControl w:val="false"/>
        <w:tabs>
          <w:tab w:val="clear" w:pos="709"/>
          <w:tab w:val="left" w:pos="957" w:leader="none"/>
        </w:tabs>
        <w:ind w:left="0" w:right="0" w:firstLine="567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 xml:space="preserve">1) информирование муниципальных служащих и работников о порядке действий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эвакуации; </w:t>
      </w:r>
    </w:p>
    <w:p>
      <w:pPr>
        <w:pStyle w:val="Style19"/>
        <w:widowControl w:val="false"/>
        <w:tabs>
          <w:tab w:val="clear" w:pos="709"/>
          <w:tab w:val="left" w:pos="957" w:leader="none"/>
        </w:tabs>
        <w:ind w:left="0" w:right="0" w:firstLine="567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 xml:space="preserve">2) разъяснение характера опасных факторов, воздействующих на людей при совершении террористического акта; </w:t>
      </w:r>
    </w:p>
    <w:p>
      <w:pPr>
        <w:pStyle w:val="Style19"/>
        <w:widowControl w:val="false"/>
        <w:tabs>
          <w:tab w:val="clear" w:pos="709"/>
          <w:tab w:val="left" w:pos="957" w:leader="none"/>
        </w:tabs>
        <w:ind w:left="0" w:right="0" w:firstLine="567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 xml:space="preserve">3) меры предупреждения несчастных случаев при обнаружении подозрительных предметов и при совершении эвакуации; </w:t>
      </w:r>
    </w:p>
    <w:p>
      <w:pPr>
        <w:pStyle w:val="Style19"/>
        <w:widowControl w:val="false"/>
        <w:tabs>
          <w:tab w:val="clear" w:pos="709"/>
          <w:tab w:val="left" w:pos="957" w:leader="none"/>
        </w:tabs>
        <w:ind w:left="0" w:right="0" w:firstLine="567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 xml:space="preserve">4) закрепление ранее полученных знаний и приобретенных навыков по действиям муниципальных служащих и работников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эвакуации; </w:t>
      </w:r>
    </w:p>
    <w:p>
      <w:pPr>
        <w:pStyle w:val="Style19"/>
        <w:widowControl w:val="false"/>
        <w:tabs>
          <w:tab w:val="clear" w:pos="709"/>
          <w:tab w:val="left" w:pos="957" w:leader="none"/>
        </w:tabs>
        <w:ind w:left="0" w:right="0" w:firstLine="567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 xml:space="preserve">5) доведение информации об имевших место случаях угрозы совершения или совершении террористического акта и их последствиях; </w:t>
      </w:r>
    </w:p>
    <w:p>
      <w:pPr>
        <w:pStyle w:val="Style19"/>
        <w:widowControl w:val="false"/>
        <w:tabs>
          <w:tab w:val="clear" w:pos="709"/>
          <w:tab w:val="left" w:pos="957" w:leader="none"/>
        </w:tabs>
        <w:ind w:left="0" w:right="0" w:firstLine="567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>6) формирование у каждого муниципального служащего и работника ответственности и сознательного отношения по действиям при обнаружении посторонних лиц и подозрительных предметов.</w:t>
      </w:r>
    </w:p>
    <w:p>
      <w:pPr>
        <w:pStyle w:val="Style19"/>
        <w:widowControl w:val="false"/>
        <w:tabs>
          <w:tab w:val="clear" w:pos="709"/>
          <w:tab w:val="left" w:pos="967" w:leader="none"/>
        </w:tabs>
        <w:ind w:left="0" w:right="0" w:firstLine="567"/>
        <w:rPr/>
      </w:pPr>
      <w:r>
        <w:rPr>
          <w:color w:val="000000"/>
          <w:sz w:val="28"/>
          <w:szCs w:val="28"/>
          <w:lang w:val="ru-RU" w:eastAsia="ru-RU" w:bidi="ru-RU"/>
        </w:rPr>
        <w:t xml:space="preserve"> </w:t>
      </w:r>
      <w:r>
        <w:rPr>
          <w:color w:val="000000"/>
          <w:sz w:val="28"/>
          <w:szCs w:val="28"/>
          <w:lang w:val="ru-RU" w:eastAsia="ru-RU" w:bidi="ru-RU"/>
        </w:rPr>
        <w:t>3. Инструктажи проводить со следующей периодичностью:</w:t>
      </w:r>
    </w:p>
    <w:p>
      <w:pPr>
        <w:pStyle w:val="Style19"/>
        <w:widowControl w:val="false"/>
        <w:tabs>
          <w:tab w:val="clear" w:pos="709"/>
          <w:tab w:val="left" w:pos="957" w:leader="none"/>
        </w:tabs>
        <w:ind w:left="0" w:right="0" w:firstLine="567"/>
        <w:rPr/>
      </w:pPr>
      <w:r>
        <w:rPr>
          <w:color w:val="000000"/>
          <w:sz w:val="28"/>
          <w:szCs w:val="28"/>
          <w:lang w:val="ru-RU" w:eastAsia="ru-RU" w:bidi="ru-RU"/>
        </w:rPr>
        <w:t xml:space="preserve"> </w:t>
      </w:r>
      <w:r>
        <w:rPr>
          <w:color w:val="000000"/>
          <w:sz w:val="28"/>
          <w:szCs w:val="28"/>
          <w:lang w:val="ru-RU" w:eastAsia="ru-RU" w:bidi="ru-RU"/>
        </w:rPr>
        <w:t>1) со всеми муниципальными служащими и работниками - ежегодно (проводит руководитель организации);</w:t>
      </w:r>
    </w:p>
    <w:p>
      <w:pPr>
        <w:pStyle w:val="Style19"/>
        <w:widowControl w:val="false"/>
        <w:tabs>
          <w:tab w:val="clear" w:pos="709"/>
          <w:tab w:val="left" w:pos="957" w:leader="none"/>
        </w:tabs>
        <w:ind w:left="0" w:right="0" w:firstLine="567"/>
        <w:jc w:val="both"/>
        <w:rPr/>
      </w:pPr>
      <w:r>
        <w:rPr>
          <w:color w:val="000000"/>
          <w:sz w:val="28"/>
          <w:szCs w:val="28"/>
          <w:lang w:val="ru-RU" w:eastAsia="ru-RU" w:bidi="ru-RU"/>
        </w:rPr>
        <w:t xml:space="preserve"> </w:t>
      </w:r>
      <w:r>
        <w:rPr>
          <w:color w:val="000000"/>
          <w:sz w:val="28"/>
          <w:szCs w:val="28"/>
          <w:lang w:val="ru-RU" w:eastAsia="ru-RU" w:bidi="ru-RU"/>
        </w:rPr>
        <w:t>2) с муниципальными служащими и работниками, назначенными на дежурство в праздничные дни - за 1-2 дня до начала дежурства (проводит руководитель организации);</w:t>
      </w:r>
    </w:p>
    <w:p>
      <w:pPr>
        <w:pStyle w:val="Style19"/>
        <w:widowControl w:val="false"/>
        <w:tabs>
          <w:tab w:val="clear" w:pos="709"/>
          <w:tab w:val="left" w:pos="955" w:leader="none"/>
        </w:tabs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3) с лицами, поступившими (принятыми) на муниципальную службу (на работу) - в день подписания трудового договора (проводит лицо, назначенное руководителем организации).</w:t>
      </w:r>
    </w:p>
    <w:p>
      <w:pPr>
        <w:pStyle w:val="Style19"/>
        <w:widowControl w:val="false"/>
        <w:shd w:val="clear" w:fill="FFFFFF"/>
        <w:tabs>
          <w:tab w:val="clear" w:pos="709"/>
          <w:tab w:val="left" w:pos="1099" w:leader="none"/>
        </w:tabs>
        <w:spacing w:lineRule="exact" w:line="312"/>
        <w:ind w:left="0" w:right="0" w:firstLine="567"/>
        <w:jc w:val="both"/>
        <w:rPr/>
      </w:pPr>
      <w:r>
        <w:rPr>
          <w:rStyle w:val="Style13"/>
          <w:rFonts w:eastAsia="SimSun"/>
          <w:b w:val="false"/>
          <w:bCs w:val="false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Style w:val="Style13"/>
          <w:rFonts w:eastAsia="SimSun"/>
          <w:b w:val="false"/>
          <w:bCs w:val="false"/>
          <w:color w:val="000000"/>
          <w:sz w:val="28"/>
          <w:szCs w:val="28"/>
          <w:lang w:val="ru-RU" w:eastAsia="ru-RU" w:bidi="ru-RU"/>
        </w:rPr>
        <w:t>4. Проведение инструктажей оформляется в Журналах учета инструктажей, которые хранятся у лица, назначенного руководителем организации.    Приложение № 5</w:t>
      </w:r>
    </w:p>
    <w:p>
      <w:pPr>
        <w:pStyle w:val="Normal"/>
        <w:jc w:val="center"/>
        <w:rPr/>
      </w:pPr>
      <w:r>
        <w:rPr>
          <w:b/>
          <w:lang w:val="ru-RU"/>
        </w:rPr>
        <w:t xml:space="preserve">                                                                                               </w:t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/>
      </w:r>
    </w:p>
    <w:p>
      <w:pPr>
        <w:pStyle w:val="Normal"/>
        <w:jc w:val="center"/>
        <w:rPr/>
      </w:pPr>
      <w:r>
        <w:rPr>
          <w:b/>
          <w:lang w:val="ru-RU"/>
        </w:rPr>
        <w:t xml:space="preserve">                                                                                           </w:t>
      </w:r>
      <w:r>
        <w:rPr>
          <w:b/>
          <w:lang w:val="ru-RU"/>
        </w:rPr>
        <w:t>УТВЕРЖДЕН</w:t>
      </w:r>
      <w:r>
        <w:rPr>
          <w:b/>
          <w:lang w:val="ru-RU"/>
        </w:rPr>
        <w:t>А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lang w:val="ru-RU"/>
        </w:rPr>
        <w:t>постановлением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lang w:val="ru-RU"/>
        </w:rPr>
        <w:t>Камышловского городского округа</w:t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                                                                                               </w:t>
      </w:r>
      <w:r>
        <w:rPr>
          <w:rStyle w:val="Style13"/>
          <w:color w:val="000000"/>
          <w:lang w:val="ru-RU" w:eastAsia="ru-RU" w:bidi="ru-RU"/>
        </w:rPr>
        <w:t xml:space="preserve">от </w:t>
      </w:r>
      <w:r>
        <w:rPr>
          <w:rStyle w:val="Style13"/>
          <w:color w:val="000000"/>
          <w:lang w:val="ru-RU" w:eastAsia="ru-RU" w:bidi="ru-RU"/>
        </w:rPr>
        <w:t>26</w:t>
      </w:r>
      <w:r>
        <w:rPr>
          <w:rStyle w:val="Style13"/>
          <w:color w:val="000000"/>
          <w:lang w:val="ru-RU" w:eastAsia="ru-RU" w:bidi="ru-RU"/>
        </w:rPr>
        <w:t xml:space="preserve">.08.2019 № </w:t>
      </w:r>
      <w:r>
        <w:rPr>
          <w:rStyle w:val="Style13"/>
          <w:color w:val="000000"/>
          <w:lang w:val="ru-RU" w:eastAsia="ru-RU" w:bidi="ru-RU"/>
        </w:rPr>
        <w:t>763</w:t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lang w:val="ru-RU"/>
        </w:rPr>
      </w:pPr>
      <w:r>
        <w:rPr>
          <w:lang w:val="ru-RU"/>
        </w:rPr>
        <w:t>ФОРМА</w:t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lang w:val="ru-RU"/>
        </w:rPr>
      </w:pPr>
      <w:r>
        <w:rPr>
          <w:lang w:val="ru-RU"/>
        </w:rPr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lang w:val="ru-RU"/>
        </w:rPr>
      </w:pPr>
      <w:r>
        <w:rPr>
          <w:lang w:val="ru-RU"/>
        </w:rPr>
      </w:r>
    </w:p>
    <w:p>
      <w:pPr>
        <w:pStyle w:val="32"/>
        <w:keepNext w:val="true"/>
        <w:keepLines/>
        <w:numPr>
          <w:ilvl w:val="0"/>
          <w:numId w:val="0"/>
        </w:numPr>
        <w:shd w:val="clear" w:fill="FFFFFF"/>
        <w:spacing w:lineRule="exact" w:line="280" w:before="0" w:after="0"/>
        <w:ind w:left="720" w:right="580" w:hanging="0"/>
        <w:jc w:val="center"/>
        <w:rPr/>
      </w:pPr>
      <w:bookmarkStart w:id="6" w:name="bookmark7"/>
      <w:r>
        <w:rPr>
          <w:rStyle w:val="Style13"/>
          <w:rFonts w:ascii="Liberation Serif" w:hAnsi="Liberation Serif"/>
          <w:color w:val="000000"/>
          <w:lang w:val="ru-RU" w:eastAsia="ru-RU" w:bidi="ru-RU"/>
        </w:rPr>
        <w:t>ЖУРНАЛ</w:t>
      </w:r>
      <w:bookmarkEnd w:id="6"/>
      <w:r>
        <w:rPr>
          <w:rStyle w:val="Style13"/>
          <w:rFonts w:ascii="Liberation Serif" w:hAnsi="Liberation Serif"/>
          <w:color w:val="000000"/>
          <w:lang w:val="ru-RU" w:eastAsia="ru-RU" w:bidi="ru-RU"/>
        </w:rPr>
        <w:t xml:space="preserve"> </w:t>
      </w:r>
    </w:p>
    <w:p>
      <w:pPr>
        <w:pStyle w:val="32"/>
        <w:numPr>
          <w:ilvl w:val="0"/>
          <w:numId w:val="0"/>
        </w:numPr>
        <w:shd w:val="clear" w:fill="FFFFFF"/>
        <w:spacing w:lineRule="exact" w:line="280" w:before="0" w:after="0"/>
        <w:ind w:left="720" w:right="580" w:hanging="0"/>
        <w:jc w:val="center"/>
        <w:rPr/>
      </w:pPr>
      <w:bookmarkStart w:id="7" w:name="bookmark8"/>
      <w:r>
        <w:rPr>
          <w:rStyle w:val="Style13"/>
          <w:rFonts w:ascii="Liberation Serif" w:hAnsi="Liberation Serif"/>
          <w:color w:val="000000"/>
          <w:lang w:val="ru-RU" w:eastAsia="ru-RU" w:bidi="ru-RU"/>
        </w:rPr>
        <w:t>УЧЕТА ИНСТРУКТАЖА</w:t>
      </w:r>
      <w:bookmarkEnd w:id="7"/>
      <w:r>
        <w:rPr>
          <w:rStyle w:val="Style13"/>
          <w:rFonts w:ascii="Liberation Serif" w:hAnsi="Liberation Serif"/>
          <w:color w:val="000000"/>
          <w:lang w:val="ru-RU" w:eastAsia="ru-RU" w:bidi="ru-RU"/>
        </w:rPr>
        <w:br/>
        <w:t>муниципальных служащих и технических работников</w:t>
        <w:br/>
        <w:t>администрации Камышловского городского округа</w:t>
        <w:br/>
      </w:r>
      <w:r>
        <w:rPr>
          <w:rStyle w:val="2"/>
          <w:rFonts w:ascii="Liberation Serif" w:hAnsi="Liberation Serif"/>
          <w:b w:val="false"/>
          <w:bCs w:val="false"/>
          <w:lang w:val="ru-RU"/>
        </w:rPr>
        <w:t>(вариант)</w:t>
      </w:r>
    </w:p>
    <w:p>
      <w:pPr>
        <w:pStyle w:val="Style19"/>
        <w:widowControl w:val="false"/>
        <w:shd w:val="clear" w:fill="FFFFFF"/>
        <w:tabs>
          <w:tab w:val="clear" w:pos="709"/>
          <w:tab w:val="left" w:pos="7292" w:leader="underscore"/>
          <w:tab w:val="left" w:pos="9369" w:leader="underscore"/>
          <w:tab w:val="left" w:pos="9892" w:leader="underscore"/>
        </w:tabs>
        <w:spacing w:lineRule="exact" w:line="280" w:before="0" w:after="286"/>
        <w:ind w:left="4819" w:right="0" w:hanging="0"/>
        <w:rPr>
          <w:rStyle w:val="Style13"/>
          <w:color w:val="000000"/>
          <w:sz w:val="28"/>
          <w:szCs w:val="28"/>
          <w:lang w:val="ru-RU" w:eastAsia="ru-RU" w:bidi="ru-RU"/>
        </w:rPr>
      </w:pPr>
      <w:r>
        <w:rPr/>
      </w:r>
    </w:p>
    <w:p>
      <w:pPr>
        <w:pStyle w:val="Style19"/>
        <w:widowControl w:val="false"/>
        <w:shd w:val="clear" w:fill="FFFFFF"/>
        <w:tabs>
          <w:tab w:val="clear" w:pos="709"/>
          <w:tab w:val="left" w:pos="7292" w:leader="underscore"/>
          <w:tab w:val="left" w:pos="9369" w:leader="underscore"/>
          <w:tab w:val="left" w:pos="9892" w:leader="underscore"/>
        </w:tabs>
        <w:spacing w:lineRule="exact" w:line="280" w:before="0" w:after="286"/>
        <w:ind w:left="4819" w:right="0" w:hanging="0"/>
        <w:rPr>
          <w:rStyle w:val="Style13"/>
          <w:color w:val="000000"/>
          <w:sz w:val="28"/>
          <w:szCs w:val="28"/>
          <w:lang w:val="ru-RU" w:eastAsia="ru-RU" w:bidi="ru-RU"/>
        </w:rPr>
      </w:pPr>
      <w:r>
        <w:rPr/>
      </w:r>
    </w:p>
    <w:p>
      <w:pPr>
        <w:pStyle w:val="Style19"/>
        <w:widowControl w:val="false"/>
        <w:shd w:val="clear" w:fill="FFFFFF"/>
        <w:tabs>
          <w:tab w:val="clear" w:pos="709"/>
          <w:tab w:val="left" w:pos="7292" w:leader="underscore"/>
          <w:tab w:val="left" w:pos="9369" w:leader="underscore"/>
          <w:tab w:val="left" w:pos="9892" w:leader="underscore"/>
        </w:tabs>
        <w:spacing w:lineRule="exact" w:line="280" w:before="0" w:after="286"/>
        <w:ind w:left="4819" w:right="0" w:hanging="0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>Начат «____» __________ 20___ г.</w:t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lang w:val="ru-RU"/>
        </w:rPr>
      </w:pPr>
      <w:r>
        <w:rPr>
          <w:lang w:val="ru-RU"/>
        </w:rPr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/>
      </w:pPr>
      <w:r>
        <w:rPr>
          <w:rStyle w:val="Style13"/>
          <w:color w:val="000000"/>
          <w:sz w:val="28"/>
          <w:szCs w:val="28"/>
          <w:lang w:val="ru-RU" w:eastAsia="ru-RU" w:bidi="ru-RU"/>
        </w:rPr>
        <w:t xml:space="preserve">                                                                 </w:t>
      </w:r>
      <w:r>
        <w:rPr>
          <w:rStyle w:val="Style13"/>
          <w:color w:val="000000"/>
          <w:sz w:val="28"/>
          <w:szCs w:val="28"/>
          <w:lang w:val="ru-RU" w:eastAsia="ru-RU" w:bidi="ru-RU"/>
        </w:rPr>
        <w:t>Окончен «____» __________ 20___ г.</w:t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lang w:val="ru-RU"/>
        </w:rPr>
      </w:pPr>
      <w:r>
        <w:rPr>
          <w:lang w:val="ru-RU"/>
        </w:rPr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lang w:val="ru-RU"/>
        </w:rPr>
      </w:pPr>
      <w:r>
        <w:rPr>
          <w:lang w:val="ru-RU"/>
        </w:rPr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lang w:val="ru-RU"/>
        </w:rPr>
      </w:pPr>
      <w:r>
        <w:rPr>
          <w:lang w:val="ru-RU"/>
        </w:rPr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lang w:val="ru-RU"/>
        </w:rPr>
      </w:pPr>
      <w:r>
        <w:rPr>
          <w:lang w:val="ru-RU"/>
        </w:rPr>
      </w:r>
    </w:p>
    <w:tbl>
      <w:tblPr>
        <w:tblW w:w="10260" w:type="dxa"/>
        <w:jc w:val="left"/>
        <w:tblInd w:w="-501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5"/>
        <w:gridCol w:w="1245"/>
        <w:gridCol w:w="1470"/>
        <w:gridCol w:w="1995"/>
        <w:gridCol w:w="1755"/>
        <w:gridCol w:w="1590"/>
        <w:gridCol w:w="1410"/>
      </w:tblGrid>
      <w:tr>
        <w:trPr/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Fonts w:eastAsia="Times New Roman" w:cs="Times New Roman"/>
              </w:rPr>
              <w:t>№</w:t>
            </w:r>
          </w:p>
          <w:p>
            <w:pPr>
              <w:pStyle w:val="Style20"/>
              <w:jc w:val="both"/>
              <w:rPr/>
            </w:pPr>
            <w:r>
              <w:rPr>
                <w:rStyle w:val="Style13"/>
                <w:rFonts w:eastAsia="Times New Roman" w:cs="Times New Roman"/>
                <w:lang w:val="ru-RU"/>
              </w:rPr>
              <w:t>п/п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lang w:val="ru-RU"/>
              </w:rPr>
              <w:t>Дата инструктажа</w:t>
            </w:r>
          </w:p>
        </w:tc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lang w:val="ru-RU"/>
              </w:rPr>
              <w:t>Вид инструктажа</w:t>
            </w:r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lang w:val="ru-RU"/>
              </w:rPr>
              <w:t>Фамилия, имя, отчество инструктируемого</w:t>
            </w:r>
          </w:p>
        </w:tc>
        <w:tc>
          <w:tcPr>
            <w:tcW w:w="175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lang w:val="ru-RU"/>
              </w:rPr>
              <w:t>Фамилия, имя, отчество инструктирующего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lang w:val="ru-RU"/>
              </w:rPr>
              <w:t>подпись</w:t>
            </w:r>
          </w:p>
        </w:tc>
      </w:tr>
      <w:tr>
        <w:trPr/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lang w:val="ru-RU"/>
              </w:rPr>
              <w:t>инструктируемого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lang w:val="ru-RU"/>
              </w:rPr>
              <w:t>инструктирующего</w:t>
            </w:r>
          </w:p>
        </w:tc>
      </w:tr>
      <w:tr>
        <w:trPr/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</w:rPr>
              <w:t>7</w:t>
            </w:r>
          </w:p>
        </w:tc>
      </w:tr>
      <w:tr>
        <w:trPr/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lang w:val="ru-RU"/>
        </w:rPr>
      </w:pPr>
      <w:r>
        <w:rPr>
          <w:lang w:val="ru-RU"/>
        </w:rPr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lang w:val="ru-RU"/>
        </w:rPr>
      </w:pPr>
      <w:r>
        <w:rPr>
          <w:lang w:val="ru-RU"/>
        </w:rPr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>
          <w:lang w:val="ru-RU"/>
        </w:rPr>
      </w:pPr>
      <w:r>
        <w:rPr>
          <w:lang w:val="ru-RU"/>
        </w:rPr>
      </w:r>
    </w:p>
    <w:p>
      <w:pPr>
        <w:pStyle w:val="Style19"/>
        <w:widowControl w:val="false"/>
        <w:shd w:val="clear" w:fill="FFFFFF"/>
        <w:tabs>
          <w:tab w:val="clear" w:pos="709"/>
          <w:tab w:val="left" w:pos="1698" w:leader="none"/>
          <w:tab w:val="left" w:pos="4238" w:leader="none"/>
        </w:tabs>
        <w:spacing w:lineRule="exact" w:line="312"/>
        <w:jc w:val="both"/>
        <w:rPr/>
      </w:pPr>
      <w:r>
        <w:rPr>
          <w:lang w:val="ru-RU"/>
        </w:rPr>
        <w:t xml:space="preserve"> </w:t>
      </w:r>
    </w:p>
    <w:p>
      <w:pPr>
        <w:pStyle w:val="Style19"/>
        <w:widowControl w:val="false"/>
        <w:shd w:val="clear" w:fill="FFFFFF"/>
        <w:tabs>
          <w:tab w:val="clear" w:pos="709"/>
          <w:tab w:val="left" w:pos="1099" w:leader="none"/>
        </w:tabs>
        <w:spacing w:lineRule="exact" w:line="312"/>
        <w:ind w:left="0" w:right="0" w:firstLine="567"/>
        <w:jc w:val="both"/>
        <w:rPr>
          <w:rStyle w:val="Style13"/>
          <w:rFonts w:eastAsia="SimSun"/>
          <w:b w:val="false"/>
          <w:b w:val="false"/>
          <w:bCs w:val="false"/>
          <w:color w:val="000000"/>
          <w:sz w:val="28"/>
          <w:szCs w:val="28"/>
          <w:lang w:val="ru-RU" w:eastAsia="ru-RU" w:bidi="ru-RU"/>
        </w:rPr>
      </w:pPr>
      <w:r>
        <w:rPr/>
      </w:r>
    </w:p>
    <w:sectPr>
      <w:headerReference w:type="default" r:id="rId5"/>
      <w:type w:val="nextPage"/>
      <w:pgSz w:w="11906" w:h="16838"/>
      <w:pgMar w:left="1701" w:right="567" w:header="907" w:top="1466" w:footer="0" w:bottom="9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3">
    <w:name w:val="Основной шрифт абзаца"/>
    <w:qFormat/>
    <w:rPr/>
  </w:style>
  <w:style w:type="character" w:styleId="2">
    <w:name w:val="Основной текст (2)_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2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23">
    <w:name w:val="Основной текст (2) + Малые прописные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Exact">
    <w:name w:val="Основной текст (2) Exac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31">
    <w:name w:val="Основной текст (3)_"/>
    <w:basedOn w:val="Style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Exact">
    <w:name w:val="Основной текст (3) Exact"/>
    <w:basedOn w:val="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5">
    <w:name w:val="Основной текст (5)"/>
    <w:basedOn w:val="Normal"/>
    <w:qFormat/>
    <w:pPr>
      <w:widowControl w:val="false"/>
      <w:shd w:val="clear" w:fill="FFFFFF"/>
      <w:suppressAutoHyphens w:val="true"/>
      <w:spacing w:lineRule="exact" w:line="322" w:before="720" w:after="24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32">
    <w:name w:val="Заголовок №3"/>
    <w:basedOn w:val="Normal"/>
    <w:qFormat/>
    <w:pPr>
      <w:widowControl w:val="false"/>
      <w:shd w:val="clear" w:fill="FFFFFF"/>
      <w:suppressAutoHyphens w:val="true"/>
      <w:spacing w:lineRule="exact" w:line="322" w:before="360" w:after="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3">
    <w:name w:val="Основной текст (3)"/>
    <w:basedOn w:val="Normal"/>
    <w:qFormat/>
    <w:pPr>
      <w:widowControl w:val="false"/>
      <w:shd w:val="clear" w:fill="FFFFFF"/>
      <w:suppressAutoHyphens w:val="true"/>
      <w:spacing w:lineRule="exact" w:line="326"/>
      <w:ind w:left="0" w:right="0" w:hanging="34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1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14</Pages>
  <Words>3350</Words>
  <Characters>25479</Characters>
  <CharactersWithSpaces>29591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2019-08-27T16:23:09Z</cp:lastPrinted>
  <dcterms:modified xsi:type="dcterms:W3CDTF">2019-08-27T16:23:29Z</dcterms:modified>
  <cp:revision>2</cp:revision>
  <dc:subject/>
  <dc:title/>
</cp:coreProperties>
</file>