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55" w:rsidRDefault="00986055" w:rsidP="00D37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986055" w:rsidRDefault="006A5663" w:rsidP="00D3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93C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01071">
        <w:rPr>
          <w:rFonts w:ascii="Times New Roman" w:hAnsi="Times New Roman" w:cs="Times New Roman"/>
          <w:b/>
          <w:sz w:val="28"/>
          <w:szCs w:val="28"/>
        </w:rPr>
        <w:t>3</w:t>
      </w:r>
    </w:p>
    <w:p w:rsidR="00D06710" w:rsidRPr="00D06710" w:rsidRDefault="00284D91" w:rsidP="00D37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профилактике правонарушений и алкоголизма в Камышловском городском округе</w:t>
      </w:r>
    </w:p>
    <w:p w:rsidR="00284D91" w:rsidRDefault="00284D91" w:rsidP="00D37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710" w:rsidRPr="00D06710" w:rsidRDefault="00A01071" w:rsidP="00D37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25.09.</w:t>
      </w:r>
      <w:r w:rsidR="007E1FF2">
        <w:rPr>
          <w:rFonts w:ascii="Times New Roman" w:hAnsi="Times New Roman" w:cs="Times New Roman"/>
          <w:b/>
          <w:sz w:val="28"/>
          <w:szCs w:val="28"/>
        </w:rPr>
        <w:t>2018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.00                                  </w:t>
      </w:r>
      <w:r w:rsidR="004A42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6710" w:rsidRPr="00D06710">
        <w:rPr>
          <w:rFonts w:ascii="Times New Roman" w:hAnsi="Times New Roman" w:cs="Times New Roman"/>
          <w:b/>
          <w:sz w:val="28"/>
          <w:szCs w:val="28"/>
        </w:rPr>
        <w:t xml:space="preserve">    каб. № </w:t>
      </w:r>
      <w:r w:rsidR="004A42F1">
        <w:rPr>
          <w:rFonts w:ascii="Times New Roman" w:hAnsi="Times New Roman" w:cs="Times New Roman"/>
          <w:b/>
          <w:sz w:val="28"/>
          <w:szCs w:val="28"/>
        </w:rPr>
        <w:t>8</w:t>
      </w:r>
    </w:p>
    <w:p w:rsidR="00D06710" w:rsidRPr="00D06710" w:rsidRDefault="00D06710" w:rsidP="00D37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55" w:rsidRDefault="00986055" w:rsidP="00D3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284D91" w:rsidRDefault="00284D91" w:rsidP="00D3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Половников А.В., глава Камышловского городского округа</w:t>
      </w:r>
    </w:p>
    <w:p w:rsidR="00284D91" w:rsidRDefault="00284D91" w:rsidP="00D3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E2B7C" w:rsidRPr="000E2B7C" w:rsidRDefault="000E2B7C" w:rsidP="00D37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А.А. - заместитель главы администрации Камышловского городского округа.</w:t>
      </w:r>
    </w:p>
    <w:p w:rsidR="000E2B7C" w:rsidRDefault="000E2B7C" w:rsidP="00D37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Сенцова О.А. – ведущий специалист Комитета по образованию, культуре, спорту и делам молодежи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округа,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 w:rsidR="00D06710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Комиссии.</w:t>
      </w:r>
    </w:p>
    <w:p w:rsidR="00417C7A" w:rsidRPr="00417C7A" w:rsidRDefault="00A01071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Ильиных Е.П., </w:t>
      </w:r>
      <w:r w:rsidR="00417C7A" w:rsidRPr="004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«Центр обеспечения деятельности городской системы образования»</w:t>
      </w:r>
    </w:p>
    <w:p w:rsidR="007344C7" w:rsidRDefault="00B65F2F" w:rsidP="00D37468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 С.П.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2B7C"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МО МВД РФ «Камышловский» </w:t>
      </w:r>
    </w:p>
    <w:p w:rsidR="000E2B7C" w:rsidRDefault="000E2B7C" w:rsidP="00D37468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Горлова Р.Е.,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 центр занятости</w:t>
      </w:r>
      <w:r w:rsidRPr="000E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7049D" w:rsidRDefault="004A42F1" w:rsidP="00D37468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Карнаухова И.А. </w:t>
      </w:r>
      <w:r w:rsidR="0027049D" w:rsidRPr="0027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 МКУ «Центр обеспечения деятельности администрации Камышловского городского округа»;</w:t>
      </w:r>
    </w:p>
    <w:p w:rsidR="00417C7A" w:rsidRDefault="00417C7A" w:rsidP="00D37468">
      <w:pPr>
        <w:widowControl w:val="0"/>
        <w:tabs>
          <w:tab w:val="left" w:pos="9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Пушкарева Н.В., врач ГБУЗ СО «Камышловская ЦРБ»</w:t>
      </w:r>
    </w:p>
    <w:p w:rsidR="00202F55" w:rsidRPr="00202F55" w:rsidRDefault="00417C7A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Китаева Л.В.</w:t>
      </w:r>
      <w:r w:rsidR="0020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202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F55" w:rsidRPr="0020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социальной политики по городу Камышлову и Камышловскому району </w:t>
      </w:r>
    </w:p>
    <w:p w:rsidR="004A42F1" w:rsidRDefault="004A42F1" w:rsidP="00D37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56" w:rsidRPr="00A15B56" w:rsidRDefault="00A15B56" w:rsidP="00D37468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мер по обеспечению прав детей на образование и об организации профилактической работы с несовершеннолетними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занятости в летний период</w:t>
      </w:r>
    </w:p>
    <w:p w:rsidR="000B5A92" w:rsidRDefault="00DD7C1B" w:rsidP="00D3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A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5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Е.П.</w:t>
      </w:r>
      <w:r w:rsidR="00CE0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5A92" w:rsidRDefault="000B5A92" w:rsidP="00D3746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</w:t>
      </w:r>
      <w:r w:rsidR="00D4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прилагается).</w:t>
      </w:r>
    </w:p>
    <w:p w:rsidR="00973DFC" w:rsidRPr="00A05B05" w:rsidRDefault="00973DFC" w:rsidP="00D3746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образованию, культуре, спорту и делам молодежи администрации Камышловского городского округа при формировании бюджета </w:t>
      </w:r>
      <w:r w:rsidR="00A0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рассмотреть увеличение финансовых средств </w:t>
      </w:r>
      <w:r w:rsidR="00A05B05" w:rsidRPr="00A0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05B05" w:rsidRPr="00A05B05">
        <w:rPr>
          <w:rFonts w:ascii="Times New Roman" w:hAnsi="Times New Roman" w:cs="Times New Roman"/>
          <w:sz w:val="28"/>
          <w:szCs w:val="28"/>
        </w:rPr>
        <w:t>трудовых отрядов в летний период при общеобразовательных учреждениях</w:t>
      </w:r>
      <w:r w:rsidR="00D37468">
        <w:rPr>
          <w:rFonts w:ascii="Times New Roman" w:hAnsi="Times New Roman" w:cs="Times New Roman"/>
          <w:sz w:val="28"/>
          <w:szCs w:val="28"/>
        </w:rPr>
        <w:t xml:space="preserve"> и в рамках деятельности МБУ «Центр развития физической культуры, спорта и патриотического воспитания»</w:t>
      </w:r>
      <w:r w:rsidR="00A05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B05" w:rsidRPr="00A05B05" w:rsidRDefault="00A05B05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до 1 ноября 2018 года.</w:t>
      </w:r>
    </w:p>
    <w:p w:rsidR="00B1609F" w:rsidRPr="00B1609F" w:rsidRDefault="00B1609F" w:rsidP="00D3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468" w:rsidRDefault="009F0A8B" w:rsidP="00C07224">
      <w:pPr>
        <w:numPr>
          <w:ilvl w:val="0"/>
          <w:numId w:val="1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оборудования средствами видеонаблюдения мест, подверженных уличным преступлениям и правонарушениям, специально отведенных или приспособленных для проведения общественно- политических, спортивных и культурно- массовых мероприятий</w:t>
      </w:r>
    </w:p>
    <w:p w:rsidR="00D80317" w:rsidRPr="00D37468" w:rsidRDefault="00222F47" w:rsidP="00D374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17" w:rsidRPr="00D37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4931" w:rsidRPr="00D37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 С.П.)</w:t>
      </w:r>
    </w:p>
    <w:p w:rsidR="00297234" w:rsidRDefault="00625D17" w:rsidP="00D3746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Предоставленную информацию принять к сведению (информация прилагается).</w:t>
      </w:r>
    </w:p>
    <w:p w:rsidR="00222F47" w:rsidRDefault="00A660E2" w:rsidP="00D3746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Камышловского городского округа рассмотреть возможность оборудования средствами видеонаблюдения, позволяющих осуществлять идентификацию граждан места </w:t>
      </w:r>
      <w:r w:rsidR="008B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Камышловского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списком, представленным МО МВД РФ «Камышловский»</w:t>
      </w:r>
    </w:p>
    <w:p w:rsidR="00222F47" w:rsidRPr="00222F47" w:rsidRDefault="00222F47" w:rsidP="00D3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</w:t>
      </w:r>
      <w:r w:rsidR="00A660E2">
        <w:rPr>
          <w:rFonts w:ascii="Times New Roman" w:hAnsi="Times New Roman" w:cs="Times New Roman"/>
          <w:sz w:val="28"/>
          <w:szCs w:val="28"/>
        </w:rPr>
        <w:t xml:space="preserve">   </w:t>
      </w:r>
      <w:r w:rsidR="00BD10F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D10F7" w:rsidRPr="00D37468">
        <w:rPr>
          <w:rFonts w:ascii="Times New Roman" w:hAnsi="Times New Roman" w:cs="Times New Roman"/>
          <w:sz w:val="28"/>
          <w:szCs w:val="28"/>
        </w:rPr>
        <w:t xml:space="preserve"> </w:t>
      </w:r>
      <w:r w:rsidR="00BD10F7">
        <w:rPr>
          <w:rFonts w:ascii="Times New Roman" w:hAnsi="Times New Roman" w:cs="Times New Roman"/>
          <w:sz w:val="28"/>
          <w:szCs w:val="28"/>
        </w:rPr>
        <w:t>квартал 2018</w:t>
      </w:r>
      <w:r w:rsidR="00A6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22F47" w:rsidRPr="00222F47" w:rsidRDefault="00222F47" w:rsidP="00D37468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E2" w:rsidRPr="00EB47E2" w:rsidRDefault="00EB47E2" w:rsidP="00D37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 состоянии преступности среди несовершеннолетних и в отношении них на территории Камышловского городского округа в </w:t>
      </w:r>
      <w:r w:rsidRPr="00EB47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B4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2018 года.</w:t>
      </w:r>
    </w:p>
    <w:p w:rsidR="00183550" w:rsidRPr="00183550" w:rsidRDefault="00EB47E2" w:rsidP="00D3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50" w:rsidRPr="001835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49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 С.П.)</w:t>
      </w:r>
    </w:p>
    <w:p w:rsidR="000B5A92" w:rsidRDefault="000B5A92" w:rsidP="00D37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97" w:rsidRDefault="00D41197" w:rsidP="00D37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 (информация прилагается).</w:t>
      </w:r>
    </w:p>
    <w:p w:rsidR="00D41197" w:rsidRDefault="00D774D3" w:rsidP="00D37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профилактики продолжить взаимодействие в решении поставленных задач и возложенных функций в рамках профилактики правонарушений </w:t>
      </w:r>
      <w:r w:rsidR="0018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несовершеннолетн</w:t>
      </w:r>
      <w:r w:rsidR="00D3027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Камышловском городском округе.</w:t>
      </w:r>
    </w:p>
    <w:p w:rsidR="00222F47" w:rsidRDefault="00222F47" w:rsidP="00D37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образованию, культуре, спорту и делам молодежи администрации Камышловского городского округа</w:t>
      </w:r>
      <w:r w:rsidR="00C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субъектами профилактики выработать ряд дополнительных</w:t>
      </w:r>
      <w:r w:rsidR="00C6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следующим направлениям:</w:t>
      </w:r>
    </w:p>
    <w:p w:rsidR="00C6424D" w:rsidRDefault="00C6424D" w:rsidP="00D374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повторных преступлений несовершеннолетними, организация их занятости и досуга;</w:t>
      </w:r>
    </w:p>
    <w:p w:rsidR="00C6424D" w:rsidRDefault="00C6424D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соблюдению Областного закона от 16.07.2009 г. № 73-ОЗ «</w:t>
      </w:r>
      <w:r w:rsidR="001D5959" w:rsidRPr="001D5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 w:rsidR="001D59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5959" w:rsidRPr="00C6424D" w:rsidRDefault="001D5959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совершения преступлений половой неприкосновенности подростков.</w:t>
      </w:r>
    </w:p>
    <w:p w:rsidR="002C7FB2" w:rsidRDefault="005D3BE8" w:rsidP="00D374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Камышловского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А.А.Соболевой рассмотреть возможность проведения выездного заседания </w:t>
      </w:r>
      <w:r w:rsidRPr="00D33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 правонарушений и алкоголизма в Камышловском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FDA" w:rsidRP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Камышловское училище-интернат для инвалидов</w:t>
      </w:r>
      <w:r w:rsidR="00593F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29D3" w:rsidRDefault="006C29D3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</w:t>
      </w:r>
      <w:r w:rsidRPr="006C29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9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IV </w:t>
      </w:r>
      <w:r w:rsidRPr="006C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 года.</w:t>
      </w:r>
    </w:p>
    <w:p w:rsidR="00D37468" w:rsidRPr="006C29D3" w:rsidRDefault="00D37468" w:rsidP="00D3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3338" w:rsidRPr="002C7FB2" w:rsidRDefault="00D33338" w:rsidP="002C7FB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6A3" w:rsidRPr="001036A3" w:rsidRDefault="001036A3" w:rsidP="001036A3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 обучении и внеурочной деятельности несовершеннолетних, состоящих на учете в МО МВД РФ «Камышловский».</w:t>
      </w:r>
    </w:p>
    <w:p w:rsidR="000B5A92" w:rsidRPr="0065421B" w:rsidRDefault="00A21484" w:rsidP="00C1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A92" w:rsidRPr="006542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3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Ильиных Е.П.)</w:t>
      </w:r>
    </w:p>
    <w:p w:rsidR="00D774D3" w:rsidRPr="00D774D3" w:rsidRDefault="00D774D3" w:rsidP="00D774D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Предоставленную информацию принять к сведению (информация прилагается).</w:t>
      </w:r>
    </w:p>
    <w:p w:rsidR="002C3736" w:rsidRPr="002C3736" w:rsidRDefault="002C3736" w:rsidP="002C373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образованию, культуре, спорту и делам молодежи администрации Камышловского городского округа подключать все субъекты профилактики при систематических пропусках образовательных учреждений несовершеннолетними в период учебного процесса.</w:t>
      </w:r>
    </w:p>
    <w:p w:rsidR="002C3736" w:rsidRPr="002C3736" w:rsidRDefault="002C3736" w:rsidP="002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постоянно.</w:t>
      </w:r>
    </w:p>
    <w:p w:rsidR="003444C2" w:rsidRDefault="003444C2" w:rsidP="0034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4C2" w:rsidRPr="003444C2" w:rsidRDefault="003444C2" w:rsidP="003444C2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финансированию мероприятий профилактической направленности в рамках деятельности межведомственной комиссии по профилактике правонарушений и алкоголизма в Камышловском городском округе на 2019 год</w:t>
      </w:r>
    </w:p>
    <w:p w:rsidR="006E15DB" w:rsidRDefault="006E15DB" w:rsidP="000967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BD" w:rsidRDefault="00A05B05" w:rsidP="00A05B05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для рассмотрения п</w:t>
      </w:r>
      <w:r w:rsidR="000967BD" w:rsidRPr="00A0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</w:t>
      </w:r>
      <w:r w:rsidRPr="00A05B05">
        <w:rPr>
          <w:rFonts w:ascii="Times New Roman" w:hAnsi="Times New Roman" w:cs="Times New Roman"/>
          <w:sz w:val="28"/>
          <w:szCs w:val="28"/>
        </w:rPr>
        <w:t xml:space="preserve"> по финансированию мероприятий профилактической направленности</w:t>
      </w:r>
      <w:r w:rsidR="000967BD" w:rsidRPr="00A0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7D85" w:rsidRPr="00A05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«Камышловский центр занятости»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B05" w:rsidRPr="00A05B05" w:rsidRDefault="00A05B05" w:rsidP="00A05B05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субъектам профилактики </w:t>
      </w:r>
      <w:r w:rsidR="00C6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по финансированию мероприятий профилактической направленности в рамках деятельности межведомственной комиссии по профилактике правонарушений и алкоголизма в Камышловском городском округе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имя главы Камышловского городского округа для рассмотрения.</w:t>
      </w:r>
    </w:p>
    <w:p w:rsidR="00A05B05" w:rsidRPr="00A05B05" w:rsidRDefault="00A05B05" w:rsidP="00A05B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до 1 ноября 2018 года.</w:t>
      </w:r>
    </w:p>
    <w:p w:rsidR="006E15DB" w:rsidRDefault="006E15DB" w:rsidP="00272B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05" w:rsidRPr="00272BFE" w:rsidRDefault="00A05B05" w:rsidP="00272B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                                   А.В. Половников</w:t>
      </w: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FE" w:rsidRPr="00272BFE" w:rsidRDefault="00272BFE" w:rsidP="00272BFE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7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О.А.Сенцова</w:t>
      </w:r>
    </w:p>
    <w:sectPr w:rsidR="00272BFE" w:rsidRPr="00272BFE" w:rsidSect="00D3746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19" w:rsidRDefault="00E51719" w:rsidP="00BD10F7">
      <w:pPr>
        <w:spacing w:after="0" w:line="240" w:lineRule="auto"/>
      </w:pPr>
      <w:r>
        <w:separator/>
      </w:r>
    </w:p>
  </w:endnote>
  <w:endnote w:type="continuationSeparator" w:id="0">
    <w:p w:rsidR="00E51719" w:rsidRDefault="00E51719" w:rsidP="00BD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19" w:rsidRDefault="00E51719" w:rsidP="00BD10F7">
      <w:pPr>
        <w:spacing w:after="0" w:line="240" w:lineRule="auto"/>
      </w:pPr>
      <w:r>
        <w:separator/>
      </w:r>
    </w:p>
  </w:footnote>
  <w:footnote w:type="continuationSeparator" w:id="0">
    <w:p w:rsidR="00E51719" w:rsidRDefault="00E51719" w:rsidP="00BD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011"/>
    <w:multiLevelType w:val="hybridMultilevel"/>
    <w:tmpl w:val="DB40DAB0"/>
    <w:lvl w:ilvl="0" w:tplc="D6E0E4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636A9"/>
    <w:multiLevelType w:val="multilevel"/>
    <w:tmpl w:val="3188A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624FB3"/>
    <w:multiLevelType w:val="hybridMultilevel"/>
    <w:tmpl w:val="87926C72"/>
    <w:lvl w:ilvl="0" w:tplc="AF68D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C77FD"/>
    <w:multiLevelType w:val="hybridMultilevel"/>
    <w:tmpl w:val="FD4E6568"/>
    <w:lvl w:ilvl="0" w:tplc="06461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190FE2"/>
    <w:multiLevelType w:val="hybridMultilevel"/>
    <w:tmpl w:val="CCA80122"/>
    <w:lvl w:ilvl="0" w:tplc="D032BF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D26D3D"/>
    <w:multiLevelType w:val="hybridMultilevel"/>
    <w:tmpl w:val="2B6E71F2"/>
    <w:lvl w:ilvl="0" w:tplc="101E9A0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EB798A"/>
    <w:multiLevelType w:val="hybridMultilevel"/>
    <w:tmpl w:val="4E4E950C"/>
    <w:lvl w:ilvl="0" w:tplc="36687D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467FC"/>
    <w:multiLevelType w:val="multilevel"/>
    <w:tmpl w:val="7F3A6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54131B"/>
    <w:multiLevelType w:val="hybridMultilevel"/>
    <w:tmpl w:val="E3888122"/>
    <w:lvl w:ilvl="0" w:tplc="331295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0593B"/>
    <w:multiLevelType w:val="hybridMultilevel"/>
    <w:tmpl w:val="D4BA607A"/>
    <w:lvl w:ilvl="0" w:tplc="1B62BDD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24220"/>
    <w:multiLevelType w:val="hybridMultilevel"/>
    <w:tmpl w:val="6FD606CC"/>
    <w:lvl w:ilvl="0" w:tplc="971EC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C1F54"/>
    <w:multiLevelType w:val="hybridMultilevel"/>
    <w:tmpl w:val="61B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96F8F"/>
    <w:multiLevelType w:val="hybridMultilevel"/>
    <w:tmpl w:val="9752D168"/>
    <w:lvl w:ilvl="0" w:tplc="23ACCF5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D217EE"/>
    <w:multiLevelType w:val="hybridMultilevel"/>
    <w:tmpl w:val="54E8B488"/>
    <w:lvl w:ilvl="0" w:tplc="7324C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C7939"/>
    <w:multiLevelType w:val="hybridMultilevel"/>
    <w:tmpl w:val="58C4AA90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5">
    <w:nsid w:val="685377EC"/>
    <w:multiLevelType w:val="hybridMultilevel"/>
    <w:tmpl w:val="2C8C3D14"/>
    <w:lvl w:ilvl="0" w:tplc="9C1EC08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5354D8"/>
    <w:multiLevelType w:val="hybridMultilevel"/>
    <w:tmpl w:val="6A8E49AC"/>
    <w:lvl w:ilvl="0" w:tplc="9CB6A34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B"/>
    <w:rsid w:val="00045ADD"/>
    <w:rsid w:val="000967BD"/>
    <w:rsid w:val="000A1242"/>
    <w:rsid w:val="000A1266"/>
    <w:rsid w:val="000B5A92"/>
    <w:rsid w:val="000B764F"/>
    <w:rsid w:val="000E2B7C"/>
    <w:rsid w:val="001036A3"/>
    <w:rsid w:val="00160EB8"/>
    <w:rsid w:val="00183550"/>
    <w:rsid w:val="001B3D6B"/>
    <w:rsid w:val="001D5959"/>
    <w:rsid w:val="00202F55"/>
    <w:rsid w:val="00222F47"/>
    <w:rsid w:val="0027049D"/>
    <w:rsid w:val="00272BFE"/>
    <w:rsid w:val="00284D91"/>
    <w:rsid w:val="00297234"/>
    <w:rsid w:val="002C3736"/>
    <w:rsid w:val="002C7FB2"/>
    <w:rsid w:val="002E0043"/>
    <w:rsid w:val="00303ED3"/>
    <w:rsid w:val="003444C2"/>
    <w:rsid w:val="00351402"/>
    <w:rsid w:val="0039759C"/>
    <w:rsid w:val="003B6C19"/>
    <w:rsid w:val="003F6207"/>
    <w:rsid w:val="00417C7A"/>
    <w:rsid w:val="004A42F1"/>
    <w:rsid w:val="004B12C6"/>
    <w:rsid w:val="004D1207"/>
    <w:rsid w:val="004F1170"/>
    <w:rsid w:val="00551309"/>
    <w:rsid w:val="00554727"/>
    <w:rsid w:val="00593FDA"/>
    <w:rsid w:val="005D3BE8"/>
    <w:rsid w:val="005D4885"/>
    <w:rsid w:val="00622A2B"/>
    <w:rsid w:val="00625D17"/>
    <w:rsid w:val="0065421B"/>
    <w:rsid w:val="00693CB1"/>
    <w:rsid w:val="006A2CA1"/>
    <w:rsid w:val="006A5663"/>
    <w:rsid w:val="006C29D3"/>
    <w:rsid w:val="006E15DB"/>
    <w:rsid w:val="007344C7"/>
    <w:rsid w:val="00743E5E"/>
    <w:rsid w:val="00761BA8"/>
    <w:rsid w:val="007B5E57"/>
    <w:rsid w:val="007E1FF2"/>
    <w:rsid w:val="00825D35"/>
    <w:rsid w:val="008B0E30"/>
    <w:rsid w:val="008B23BE"/>
    <w:rsid w:val="008D1241"/>
    <w:rsid w:val="008E1D66"/>
    <w:rsid w:val="009072A5"/>
    <w:rsid w:val="00973DFC"/>
    <w:rsid w:val="00986055"/>
    <w:rsid w:val="009D3B14"/>
    <w:rsid w:val="009E57AA"/>
    <w:rsid w:val="009F0A8B"/>
    <w:rsid w:val="00A01071"/>
    <w:rsid w:val="00A05B05"/>
    <w:rsid w:val="00A15B56"/>
    <w:rsid w:val="00A21484"/>
    <w:rsid w:val="00A334A5"/>
    <w:rsid w:val="00A402EE"/>
    <w:rsid w:val="00A660E2"/>
    <w:rsid w:val="00A77923"/>
    <w:rsid w:val="00B1609F"/>
    <w:rsid w:val="00B24931"/>
    <w:rsid w:val="00B56A2E"/>
    <w:rsid w:val="00B65F2F"/>
    <w:rsid w:val="00B74D60"/>
    <w:rsid w:val="00BD10F7"/>
    <w:rsid w:val="00C1336F"/>
    <w:rsid w:val="00C57D85"/>
    <w:rsid w:val="00C6424D"/>
    <w:rsid w:val="00C65505"/>
    <w:rsid w:val="00C840A9"/>
    <w:rsid w:val="00CC2760"/>
    <w:rsid w:val="00CE0CEF"/>
    <w:rsid w:val="00CF57BB"/>
    <w:rsid w:val="00D06710"/>
    <w:rsid w:val="00D14D1B"/>
    <w:rsid w:val="00D3027F"/>
    <w:rsid w:val="00D33338"/>
    <w:rsid w:val="00D37468"/>
    <w:rsid w:val="00D41197"/>
    <w:rsid w:val="00D62B32"/>
    <w:rsid w:val="00D774D3"/>
    <w:rsid w:val="00D80317"/>
    <w:rsid w:val="00DD41D2"/>
    <w:rsid w:val="00DD7C1B"/>
    <w:rsid w:val="00E51719"/>
    <w:rsid w:val="00E57DD9"/>
    <w:rsid w:val="00EB47E2"/>
    <w:rsid w:val="00F259EC"/>
    <w:rsid w:val="00F30E1A"/>
    <w:rsid w:val="00F42E1D"/>
    <w:rsid w:val="00FC3D8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D8334-F4AF-49B1-AF2C-D1F7318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70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BD10F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10F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1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5F3E-1B01-41B8-8BCF-284BC04D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109</cp:revision>
  <cp:lastPrinted>2018-04-04T09:47:00Z</cp:lastPrinted>
  <dcterms:created xsi:type="dcterms:W3CDTF">2017-12-20T04:24:00Z</dcterms:created>
  <dcterms:modified xsi:type="dcterms:W3CDTF">2018-10-03T08:01:00Z</dcterms:modified>
</cp:coreProperties>
</file>