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F" w:rsidRDefault="00787CAF" w:rsidP="00787CAF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787CAF" w:rsidRDefault="00787CAF" w:rsidP="00787CAF">
      <w:pPr>
        <w:rPr>
          <w:b/>
          <w:sz w:val="28"/>
          <w:szCs w:val="28"/>
        </w:rPr>
      </w:pPr>
      <w:r>
        <w:t xml:space="preserve">__________________________________________ </w:t>
      </w:r>
      <w:r w:rsidRPr="006F104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.А. Чикунова</w:t>
      </w:r>
    </w:p>
    <w:p w:rsidR="00787CAF" w:rsidRDefault="00787CAF" w:rsidP="00787CA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E329D">
        <w:rPr>
          <w:sz w:val="28"/>
          <w:szCs w:val="28"/>
        </w:rPr>
        <w:t>редседатель Думы Камышловского городского округа</w:t>
      </w:r>
    </w:p>
    <w:p w:rsidR="00787CAF" w:rsidRPr="00DE329D" w:rsidRDefault="00787CAF" w:rsidP="00787CAF">
      <w:pPr>
        <w:rPr>
          <w:sz w:val="28"/>
          <w:szCs w:val="28"/>
        </w:rPr>
      </w:pPr>
      <w:r>
        <w:rPr>
          <w:sz w:val="28"/>
          <w:szCs w:val="28"/>
        </w:rPr>
        <w:t>22 ноября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7CAF" w:rsidRDefault="00787CAF" w:rsidP="00787CAF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AF" w:rsidRDefault="00787CAF" w:rsidP="00787CAF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787CAF" w:rsidRDefault="00787CAF" w:rsidP="00787CAF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(шестого созыва)</w:t>
      </w:r>
    </w:p>
    <w:p w:rsidR="00787CAF" w:rsidRDefault="00787CAF" w:rsidP="00787CAF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787CAF" w:rsidRDefault="00787CAF" w:rsidP="00787CAF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33020" r="2857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eqTg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fpoOh4NzCPDBF6H8kKi0sc+pbIA3CsiZ8I1FOVpeGeuJoPwQ4o+FnDLO&#10;gzi4AG0Bz7N+EocMIzkj3uvjjJ7PxlyDJfL6Cr9QlvOchmm5ECSg1RSRyd62iPGd7W7nwuO5Whyf&#10;vbUT0NthPJwMJoOsl6X9SS+Ly7L3bDrOev1p8vS8fFKOx2XyzlNLsrxmhFDh2R3EnGR/J5b9s9rJ&#10;8CjnYx+ih+ihYY7s4T+QDsP089spYSbJ+lofhuz0G4L3b80/kNO9s0+/CKNf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DU&#10;rQeqTgIAAFkEAAAOAAAAAAAAAAAAAAAAAC4CAABkcnMvZTJvRG9jLnhtbFBLAQItABQABgAIAAAA&#10;IQACvddA3AAAAAoBAAAPAAAAAAAAAAAAAAAAAKgEAABkcnMvZG93bnJldi54bWxQSwUGAAAAAAQA&#10;BADzAAAAsQUAAAAA&#10;" o:allowincell="f" strokeweight="4.3pt">
                <w10:wrap anchorx="margin"/>
              </v:line>
            </w:pict>
          </mc:Fallback>
        </mc:AlternateContent>
      </w:r>
      <w:r>
        <w:rPr>
          <w:color w:val="292929"/>
          <w:spacing w:val="-6"/>
          <w:sz w:val="28"/>
          <w:szCs w:val="28"/>
        </w:rPr>
        <w:t xml:space="preserve">от  22.11.2012   </w:t>
      </w:r>
      <w:r>
        <w:rPr>
          <w:color w:val="292929"/>
          <w:spacing w:val="-6"/>
          <w:sz w:val="28"/>
          <w:szCs w:val="28"/>
        </w:rPr>
        <w:tab/>
      </w:r>
      <w:r>
        <w:rPr>
          <w:color w:val="292929"/>
          <w:spacing w:val="-6"/>
          <w:sz w:val="28"/>
          <w:szCs w:val="28"/>
        </w:rPr>
        <w:tab/>
        <w:t>№</w:t>
      </w:r>
      <w:r w:rsidR="001A3E59">
        <w:rPr>
          <w:color w:val="292929"/>
          <w:spacing w:val="-6"/>
          <w:sz w:val="28"/>
          <w:szCs w:val="28"/>
        </w:rPr>
        <w:t xml:space="preserve"> 123</w:t>
      </w:r>
      <w:r>
        <w:rPr>
          <w:color w:val="292929"/>
          <w:spacing w:val="-6"/>
          <w:sz w:val="28"/>
          <w:szCs w:val="28"/>
        </w:rPr>
        <w:t xml:space="preserve"> </w:t>
      </w:r>
    </w:p>
    <w:p w:rsidR="00787CAF" w:rsidRDefault="00787CAF" w:rsidP="00787CAF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787CAF" w:rsidRDefault="00787CAF" w:rsidP="00787CAF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787CAF" w:rsidRDefault="00787CAF" w:rsidP="00787CAF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87CAF" w:rsidTr="00CF3D7F">
        <w:tc>
          <w:tcPr>
            <w:tcW w:w="9854" w:type="dxa"/>
          </w:tcPr>
          <w:tbl>
            <w:tblPr>
              <w:tblW w:w="9733" w:type="dxa"/>
              <w:tblLook w:val="01E0" w:firstRow="1" w:lastRow="1" w:firstColumn="1" w:lastColumn="1" w:noHBand="0" w:noVBand="0"/>
            </w:tblPr>
            <w:tblGrid>
              <w:gridCol w:w="9733"/>
            </w:tblGrid>
            <w:tr w:rsidR="00787CAF" w:rsidRPr="00C42720" w:rsidTr="00CF3D7F">
              <w:trPr>
                <w:trHeight w:val="1041"/>
              </w:trPr>
              <w:tc>
                <w:tcPr>
                  <w:tcW w:w="9733" w:type="dxa"/>
                </w:tcPr>
                <w:p w:rsidR="00787CAF" w:rsidRDefault="00787CAF" w:rsidP="00CF3D7F">
                  <w:pPr>
                    <w:pStyle w:val="a6"/>
                    <w:tabs>
                      <w:tab w:val="left" w:pos="9451"/>
                    </w:tabs>
                    <w:spacing w:before="0" w:line="240" w:lineRule="auto"/>
                    <w:ind w:left="-108" w:right="0" w:firstLine="0"/>
                  </w:pPr>
                  <w:r w:rsidRPr="00C42720">
                    <w:rPr>
                      <w:color w:val="292929"/>
                      <w:spacing w:val="-6"/>
                      <w:szCs w:val="28"/>
                    </w:rPr>
                    <w:t xml:space="preserve"> </w:t>
                  </w:r>
                  <w:r w:rsidRPr="00865BBF">
                    <w:t xml:space="preserve">О введении на территории Камышловского городского округа </w:t>
                  </w:r>
                </w:p>
                <w:p w:rsidR="00787CAF" w:rsidRDefault="00787CAF" w:rsidP="00CF3D7F">
                  <w:pPr>
                    <w:pStyle w:val="a6"/>
                    <w:tabs>
                      <w:tab w:val="left" w:pos="9451"/>
                    </w:tabs>
                    <w:spacing w:before="0" w:line="240" w:lineRule="auto"/>
                    <w:ind w:left="-108" w:right="0" w:firstLine="0"/>
                  </w:pPr>
                  <w:r w:rsidRPr="00865BBF">
                    <w:t xml:space="preserve">системы налогообложения в виде единого налога на вмененный доход </w:t>
                  </w:r>
                </w:p>
                <w:p w:rsidR="00787CAF" w:rsidRPr="00865BBF" w:rsidRDefault="00787CAF" w:rsidP="00CF3D7F">
                  <w:pPr>
                    <w:pStyle w:val="a6"/>
                    <w:tabs>
                      <w:tab w:val="left" w:pos="9451"/>
                    </w:tabs>
                    <w:spacing w:before="0" w:line="240" w:lineRule="auto"/>
                    <w:ind w:left="-108" w:right="0" w:firstLine="0"/>
                  </w:pPr>
                  <w:r w:rsidRPr="00865BBF">
                    <w:t>для отдельных видов деятельности на 201</w:t>
                  </w:r>
                  <w:r>
                    <w:t>3</w:t>
                  </w:r>
                  <w:r w:rsidRPr="00865BBF">
                    <w:t xml:space="preserve"> год</w:t>
                  </w:r>
                </w:p>
                <w:p w:rsidR="00787CAF" w:rsidRPr="00C42720" w:rsidRDefault="00787CAF" w:rsidP="00CF3D7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87CAF" w:rsidRPr="00C42720" w:rsidRDefault="00787CAF" w:rsidP="00787CAF">
            <w:pPr>
              <w:tabs>
                <w:tab w:val="center" w:pos="4677"/>
                <w:tab w:val="right" w:pos="9355"/>
              </w:tabs>
              <w:ind w:firstLine="540"/>
              <w:jc w:val="both"/>
              <w:rPr>
                <w:color w:val="000000"/>
                <w:spacing w:val="5"/>
                <w:sz w:val="28"/>
              </w:rPr>
            </w:pPr>
            <w:r w:rsidRPr="00C42720">
              <w:rPr>
                <w:color w:val="000000"/>
                <w:sz w:val="28"/>
              </w:rPr>
              <w:t xml:space="preserve">В соответствии с законодательством </w:t>
            </w:r>
            <w:r w:rsidRPr="00C42720">
              <w:rPr>
                <w:color w:val="000000"/>
                <w:spacing w:val="5"/>
                <w:sz w:val="28"/>
              </w:rPr>
              <w:t>Российской Федерации о налогах и сборах и руководствуясь Федеральным законом "Об общих принципах орг</w:t>
            </w:r>
            <w:r w:rsidRPr="00C42720">
              <w:rPr>
                <w:color w:val="000000"/>
                <w:spacing w:val="5"/>
                <w:sz w:val="28"/>
              </w:rPr>
              <w:t>а</w:t>
            </w:r>
            <w:r w:rsidRPr="00C42720">
              <w:rPr>
                <w:color w:val="000000"/>
                <w:spacing w:val="5"/>
                <w:sz w:val="28"/>
              </w:rPr>
              <w:t>низации местного самоуправления в Российской Федерации» № 131-ФЗ,</w:t>
            </w:r>
          </w:p>
        </w:tc>
      </w:tr>
    </w:tbl>
    <w:p w:rsidR="00787CAF" w:rsidRDefault="00787CAF" w:rsidP="00787C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7CAF" w:rsidRDefault="00787CAF" w:rsidP="00787CAF">
      <w:pPr>
        <w:shd w:val="clear" w:color="auto" w:fill="FFFFFF"/>
        <w:jc w:val="both"/>
        <w:rPr>
          <w:sz w:val="28"/>
          <w:szCs w:val="28"/>
        </w:rPr>
      </w:pPr>
    </w:p>
    <w:p w:rsidR="00787CAF" w:rsidRDefault="00787CAF" w:rsidP="00787CAF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Дума Камышловского городского округа</w:t>
      </w:r>
    </w:p>
    <w:p w:rsidR="00787CAF" w:rsidRDefault="00787CAF" w:rsidP="00787CAF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РЕШИЛА:</w:t>
      </w:r>
    </w:p>
    <w:p w:rsidR="00787CAF" w:rsidRDefault="00787CAF" w:rsidP="00787CAF">
      <w:pPr>
        <w:shd w:val="clear" w:color="auto" w:fill="FFFFFF"/>
        <w:ind w:right="-1" w:firstLine="708"/>
        <w:jc w:val="both"/>
        <w:rPr>
          <w:spacing w:val="5"/>
          <w:sz w:val="28"/>
        </w:rPr>
      </w:pPr>
    </w:p>
    <w:p w:rsidR="00787CAF" w:rsidRPr="0045031B" w:rsidRDefault="00787CAF" w:rsidP="00787CAF">
      <w:pPr>
        <w:shd w:val="clear" w:color="auto" w:fill="FFFFFF"/>
        <w:ind w:right="-1" w:firstLine="540"/>
        <w:jc w:val="both"/>
        <w:rPr>
          <w:spacing w:val="-2"/>
          <w:sz w:val="28"/>
        </w:rPr>
      </w:pPr>
      <w:r w:rsidRPr="0045031B">
        <w:rPr>
          <w:spacing w:val="5"/>
          <w:sz w:val="28"/>
        </w:rPr>
        <w:t>1. Ввести с 1 января 201</w:t>
      </w:r>
      <w:r>
        <w:rPr>
          <w:spacing w:val="5"/>
          <w:sz w:val="28"/>
        </w:rPr>
        <w:t>3</w:t>
      </w:r>
      <w:r w:rsidRPr="0045031B">
        <w:rPr>
          <w:spacing w:val="5"/>
          <w:sz w:val="28"/>
        </w:rPr>
        <w:t xml:space="preserve"> года на территории Камышловского городск</w:t>
      </w:r>
      <w:r w:rsidRPr="0045031B">
        <w:rPr>
          <w:spacing w:val="5"/>
          <w:sz w:val="28"/>
        </w:rPr>
        <w:t>о</w:t>
      </w:r>
      <w:r w:rsidRPr="0045031B">
        <w:rPr>
          <w:spacing w:val="5"/>
          <w:sz w:val="28"/>
        </w:rPr>
        <w:t xml:space="preserve">го округа систему налогообложения в виде </w:t>
      </w:r>
      <w:r w:rsidRPr="0045031B">
        <w:rPr>
          <w:spacing w:val="3"/>
          <w:sz w:val="28"/>
        </w:rPr>
        <w:t>единого налога на вмененный д</w:t>
      </w:r>
      <w:r w:rsidRPr="0045031B">
        <w:rPr>
          <w:spacing w:val="3"/>
          <w:sz w:val="28"/>
        </w:rPr>
        <w:t>о</w:t>
      </w:r>
      <w:r w:rsidRPr="0045031B">
        <w:rPr>
          <w:spacing w:val="3"/>
          <w:sz w:val="28"/>
        </w:rPr>
        <w:t xml:space="preserve">ход для отдельных видов деятельности (далее - единый </w:t>
      </w:r>
      <w:r w:rsidRPr="0045031B">
        <w:rPr>
          <w:spacing w:val="-2"/>
          <w:sz w:val="28"/>
        </w:rPr>
        <w:t>налог) в отношении следующих видов предпринимательской деятельности:</w:t>
      </w:r>
    </w:p>
    <w:p w:rsidR="00787CAF" w:rsidRPr="00865BBF" w:rsidRDefault="00787CAF" w:rsidP="00787CAF">
      <w:pPr>
        <w:numPr>
          <w:ilvl w:val="0"/>
          <w:numId w:val="1"/>
        </w:numPr>
        <w:shd w:val="clear" w:color="auto" w:fill="FFFFFF"/>
        <w:tabs>
          <w:tab w:val="left" w:pos="900"/>
        </w:tabs>
        <w:ind w:firstLine="540"/>
        <w:jc w:val="both"/>
        <w:rPr>
          <w:spacing w:val="-16"/>
          <w:sz w:val="28"/>
        </w:rPr>
      </w:pPr>
      <w:r w:rsidRPr="0045031B">
        <w:rPr>
          <w:spacing w:val="1"/>
          <w:sz w:val="28"/>
        </w:rPr>
        <w:t>оказание бытовых услуг, их групп, подгрупп, видов и (или) отдельных бытовых услуг, классифицируемых в соответствии с Общероссийским   кла</w:t>
      </w:r>
      <w:r w:rsidRPr="0045031B">
        <w:rPr>
          <w:spacing w:val="1"/>
          <w:sz w:val="28"/>
        </w:rPr>
        <w:t>с</w:t>
      </w:r>
      <w:r w:rsidRPr="0045031B">
        <w:rPr>
          <w:spacing w:val="1"/>
          <w:sz w:val="28"/>
        </w:rPr>
        <w:t xml:space="preserve">сификатором услуг </w:t>
      </w:r>
      <w:r w:rsidRPr="0045031B">
        <w:rPr>
          <w:spacing w:val="-2"/>
          <w:sz w:val="28"/>
        </w:rPr>
        <w:t>населению, за исключением услуг по ремонту и строител</w:t>
      </w:r>
      <w:r w:rsidRPr="0045031B">
        <w:rPr>
          <w:spacing w:val="-2"/>
          <w:sz w:val="28"/>
        </w:rPr>
        <w:t>ь</w:t>
      </w:r>
      <w:r w:rsidRPr="0045031B">
        <w:rPr>
          <w:spacing w:val="-2"/>
          <w:sz w:val="28"/>
        </w:rPr>
        <w:t>ству жилья  и других построек, и услуг по изготовлению мебели;</w:t>
      </w:r>
    </w:p>
    <w:p w:rsidR="00787CAF" w:rsidRPr="0045031B" w:rsidRDefault="00787CAF" w:rsidP="00787CAF">
      <w:pPr>
        <w:numPr>
          <w:ilvl w:val="0"/>
          <w:numId w:val="1"/>
        </w:numPr>
        <w:shd w:val="clear" w:color="auto" w:fill="FFFFFF"/>
        <w:tabs>
          <w:tab w:val="left" w:pos="0"/>
        </w:tabs>
        <w:ind w:left="854" w:hanging="314"/>
        <w:jc w:val="both"/>
        <w:rPr>
          <w:spacing w:val="-5"/>
          <w:sz w:val="28"/>
        </w:rPr>
      </w:pPr>
      <w:r w:rsidRPr="0045031B">
        <w:rPr>
          <w:spacing w:val="-1"/>
          <w:sz w:val="28"/>
        </w:rPr>
        <w:t>оказание ветеринарных услуг;</w:t>
      </w:r>
    </w:p>
    <w:p w:rsidR="00787CAF" w:rsidRPr="0045031B" w:rsidRDefault="00787CAF" w:rsidP="00787CAF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40"/>
        <w:jc w:val="both"/>
        <w:rPr>
          <w:spacing w:val="-6"/>
          <w:sz w:val="28"/>
        </w:rPr>
      </w:pPr>
      <w:r w:rsidRPr="0045031B">
        <w:rPr>
          <w:spacing w:val="3"/>
          <w:sz w:val="28"/>
        </w:rPr>
        <w:t xml:space="preserve">оказание услуг по ремонту, техническому обслуживанию и мойке </w:t>
      </w:r>
      <w:r w:rsidRPr="0045031B">
        <w:rPr>
          <w:spacing w:val="-1"/>
          <w:sz w:val="28"/>
        </w:rPr>
        <w:t>а</w:t>
      </w:r>
      <w:r w:rsidRPr="0045031B">
        <w:rPr>
          <w:spacing w:val="-1"/>
          <w:sz w:val="28"/>
        </w:rPr>
        <w:t>в</w:t>
      </w:r>
      <w:r w:rsidRPr="0045031B">
        <w:rPr>
          <w:spacing w:val="-1"/>
          <w:sz w:val="28"/>
        </w:rPr>
        <w:t>тотранспортных средств;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9"/>
          <w:sz w:val="28"/>
        </w:rPr>
      </w:pPr>
      <w:r w:rsidRPr="0045031B">
        <w:rPr>
          <w:sz w:val="28"/>
        </w:rPr>
        <w:t>оказание услуг по предоставлению во временное владение (в пользов</w:t>
      </w:r>
      <w:r w:rsidRPr="0045031B">
        <w:rPr>
          <w:sz w:val="28"/>
        </w:rPr>
        <w:t>а</w:t>
      </w:r>
      <w:r w:rsidRPr="0045031B">
        <w:rPr>
          <w:sz w:val="28"/>
        </w:rPr>
        <w:t>ние) мест для стоянки автотранспортных средств, а также по хранению авт</w:t>
      </w:r>
      <w:r w:rsidRPr="0045031B">
        <w:rPr>
          <w:sz w:val="28"/>
        </w:rPr>
        <w:t>о</w:t>
      </w:r>
      <w:r w:rsidRPr="0045031B">
        <w:rPr>
          <w:sz w:val="28"/>
        </w:rPr>
        <w:t>транспортных средств на платных стоянках (за исключением штрафных сто</w:t>
      </w:r>
      <w:r w:rsidRPr="0045031B">
        <w:rPr>
          <w:sz w:val="28"/>
        </w:rPr>
        <w:t>я</w:t>
      </w:r>
      <w:r w:rsidRPr="0045031B">
        <w:rPr>
          <w:sz w:val="28"/>
        </w:rPr>
        <w:t>нок);</w:t>
      </w:r>
      <w:r w:rsidRPr="0045031B">
        <w:rPr>
          <w:spacing w:val="1"/>
          <w:sz w:val="28"/>
        </w:rPr>
        <w:t xml:space="preserve">    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080"/>
        </w:tabs>
        <w:ind w:firstLine="540"/>
        <w:jc w:val="both"/>
        <w:rPr>
          <w:spacing w:val="-9"/>
          <w:sz w:val="28"/>
        </w:rPr>
      </w:pPr>
      <w:r w:rsidRPr="0045031B">
        <w:rPr>
          <w:spacing w:val="1"/>
          <w:sz w:val="28"/>
        </w:rPr>
        <w:t xml:space="preserve">оказание  автотранспортных услуг по перевозке пассажиров и грузов, </w:t>
      </w:r>
      <w:r w:rsidRPr="0045031B">
        <w:rPr>
          <w:spacing w:val="5"/>
          <w:sz w:val="28"/>
        </w:rPr>
        <w:t xml:space="preserve">осуществляемых организациями и индивидуальными предпринимателями, имеющими на </w:t>
      </w:r>
      <w:r w:rsidRPr="0045031B">
        <w:rPr>
          <w:sz w:val="28"/>
        </w:rPr>
        <w:t xml:space="preserve">праве собственности или ином праве (пользования, владения и (или) распоряжения) не более 20 транспортных средств, предназначенных для </w:t>
      </w:r>
      <w:r w:rsidRPr="0045031B">
        <w:rPr>
          <w:sz w:val="28"/>
        </w:rPr>
        <w:lastRenderedPageBreak/>
        <w:t>оказания таких услуг;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10"/>
          <w:sz w:val="28"/>
        </w:rPr>
      </w:pPr>
      <w:r w:rsidRPr="0045031B">
        <w:rPr>
          <w:spacing w:val="3"/>
          <w:sz w:val="28"/>
        </w:rPr>
        <w:t xml:space="preserve">розничная торговля, осуществляемая через магазины и павильоны с площадью </w:t>
      </w:r>
      <w:r w:rsidRPr="0045031B">
        <w:rPr>
          <w:spacing w:val="2"/>
          <w:sz w:val="28"/>
        </w:rPr>
        <w:t>торгового зала  не более 150 квадратных метров по каждому объе</w:t>
      </w:r>
      <w:r w:rsidRPr="0045031B">
        <w:rPr>
          <w:spacing w:val="2"/>
          <w:sz w:val="28"/>
        </w:rPr>
        <w:t>к</w:t>
      </w:r>
      <w:r w:rsidRPr="0045031B">
        <w:rPr>
          <w:spacing w:val="2"/>
          <w:sz w:val="28"/>
        </w:rPr>
        <w:t xml:space="preserve">ту организации </w:t>
      </w:r>
      <w:r w:rsidRPr="0045031B">
        <w:rPr>
          <w:spacing w:val="3"/>
          <w:sz w:val="28"/>
        </w:rPr>
        <w:t>торговли. Розничная торговля, осуществляемая через магаз</w:t>
      </w:r>
      <w:r w:rsidRPr="0045031B">
        <w:rPr>
          <w:spacing w:val="3"/>
          <w:sz w:val="28"/>
        </w:rPr>
        <w:t>и</w:t>
      </w:r>
      <w:r w:rsidRPr="0045031B">
        <w:rPr>
          <w:spacing w:val="3"/>
          <w:sz w:val="28"/>
        </w:rPr>
        <w:t xml:space="preserve">ны и павильоны с площадью </w:t>
      </w:r>
      <w:r w:rsidRPr="0045031B">
        <w:rPr>
          <w:spacing w:val="5"/>
          <w:sz w:val="28"/>
        </w:rPr>
        <w:t xml:space="preserve">торгового зала более 150 квадратных метров по каждому объекту организации торговли, </w:t>
      </w:r>
      <w:r w:rsidRPr="0045031B">
        <w:rPr>
          <w:spacing w:val="1"/>
          <w:sz w:val="28"/>
        </w:rPr>
        <w:t>признается видом предпринимател</w:t>
      </w:r>
      <w:r w:rsidRPr="0045031B">
        <w:rPr>
          <w:spacing w:val="1"/>
          <w:sz w:val="28"/>
        </w:rPr>
        <w:t>ь</w:t>
      </w:r>
      <w:r w:rsidRPr="0045031B">
        <w:rPr>
          <w:spacing w:val="1"/>
          <w:sz w:val="28"/>
        </w:rPr>
        <w:t xml:space="preserve">ской деятельности, в отношении которого единый налог </w:t>
      </w:r>
      <w:r w:rsidRPr="0045031B">
        <w:rPr>
          <w:sz w:val="28"/>
        </w:rPr>
        <w:t>на вмененный доход не применяется;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9"/>
          <w:sz w:val="28"/>
        </w:rPr>
      </w:pPr>
      <w:r w:rsidRPr="0045031B">
        <w:rPr>
          <w:spacing w:val="7"/>
          <w:sz w:val="28"/>
        </w:rPr>
        <w:t>розничная торговля, осуществляемая через о</w:t>
      </w:r>
      <w:r w:rsidRPr="0045031B">
        <w:rPr>
          <w:spacing w:val="10"/>
          <w:sz w:val="28"/>
        </w:rPr>
        <w:t xml:space="preserve">бъекты стационарной торговой сети, не имеющих торговых залов, а также объекты </w:t>
      </w:r>
      <w:r w:rsidRPr="0045031B">
        <w:rPr>
          <w:spacing w:val="2"/>
          <w:sz w:val="28"/>
        </w:rPr>
        <w:t>нестаци</w:t>
      </w:r>
      <w:r w:rsidRPr="0045031B">
        <w:rPr>
          <w:spacing w:val="2"/>
          <w:sz w:val="28"/>
        </w:rPr>
        <w:t>о</w:t>
      </w:r>
      <w:r w:rsidRPr="0045031B">
        <w:rPr>
          <w:spacing w:val="2"/>
          <w:sz w:val="28"/>
        </w:rPr>
        <w:t>нарной торговой сети, реализация товаров с использованием торговых автом</w:t>
      </w:r>
      <w:r w:rsidRPr="0045031B">
        <w:rPr>
          <w:spacing w:val="2"/>
          <w:sz w:val="28"/>
        </w:rPr>
        <w:t>а</w:t>
      </w:r>
      <w:r w:rsidRPr="0045031B">
        <w:rPr>
          <w:spacing w:val="2"/>
          <w:sz w:val="28"/>
        </w:rPr>
        <w:t>тов, развозная и разносная розничная торговля;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9"/>
          <w:sz w:val="28"/>
        </w:rPr>
      </w:pPr>
      <w:r w:rsidRPr="0045031B">
        <w:rPr>
          <w:spacing w:val="2"/>
          <w:sz w:val="28"/>
        </w:rPr>
        <w:t>оказание услуг общественного питания, осуществляемых</w:t>
      </w:r>
      <w:r>
        <w:rPr>
          <w:spacing w:val="2"/>
          <w:sz w:val="28"/>
        </w:rPr>
        <w:t xml:space="preserve"> </w:t>
      </w:r>
      <w:r w:rsidRPr="0045031B">
        <w:rPr>
          <w:spacing w:val="2"/>
          <w:sz w:val="28"/>
        </w:rPr>
        <w:t>через</w:t>
      </w:r>
      <w:r>
        <w:rPr>
          <w:spacing w:val="2"/>
          <w:sz w:val="28"/>
        </w:rPr>
        <w:t xml:space="preserve"> </w:t>
      </w:r>
      <w:r w:rsidRPr="0045031B">
        <w:rPr>
          <w:spacing w:val="2"/>
          <w:sz w:val="28"/>
        </w:rPr>
        <w:t>объе</w:t>
      </w:r>
      <w:r w:rsidRPr="0045031B">
        <w:rPr>
          <w:spacing w:val="2"/>
          <w:sz w:val="28"/>
        </w:rPr>
        <w:t>к</w:t>
      </w:r>
      <w:r w:rsidRPr="0045031B">
        <w:rPr>
          <w:spacing w:val="2"/>
          <w:sz w:val="28"/>
        </w:rPr>
        <w:t>ты организации общественного питания с площадью зала обслуживания пос</w:t>
      </w:r>
      <w:r w:rsidRPr="0045031B">
        <w:rPr>
          <w:spacing w:val="2"/>
          <w:sz w:val="28"/>
        </w:rPr>
        <w:t>е</w:t>
      </w:r>
      <w:r w:rsidRPr="0045031B">
        <w:rPr>
          <w:spacing w:val="2"/>
          <w:sz w:val="28"/>
        </w:rPr>
        <w:t xml:space="preserve">тителей не более </w:t>
      </w:r>
      <w:r w:rsidRPr="0045031B">
        <w:rPr>
          <w:spacing w:val="1"/>
          <w:sz w:val="28"/>
        </w:rPr>
        <w:t>150 квадратных метров по каждому объекту организации о</w:t>
      </w:r>
      <w:r w:rsidRPr="0045031B">
        <w:rPr>
          <w:spacing w:val="1"/>
          <w:sz w:val="28"/>
        </w:rPr>
        <w:t>б</w:t>
      </w:r>
      <w:r w:rsidRPr="0045031B">
        <w:rPr>
          <w:spacing w:val="1"/>
          <w:sz w:val="28"/>
        </w:rPr>
        <w:t xml:space="preserve">щественного питания. Оказание </w:t>
      </w:r>
      <w:r w:rsidRPr="0045031B">
        <w:rPr>
          <w:spacing w:val="2"/>
          <w:sz w:val="28"/>
        </w:rPr>
        <w:t>услуг общественного питания, осуществля</w:t>
      </w:r>
      <w:r w:rsidRPr="0045031B">
        <w:rPr>
          <w:spacing w:val="2"/>
          <w:sz w:val="28"/>
        </w:rPr>
        <w:t>е</w:t>
      </w:r>
      <w:r w:rsidRPr="0045031B">
        <w:rPr>
          <w:spacing w:val="2"/>
          <w:sz w:val="28"/>
        </w:rPr>
        <w:t xml:space="preserve">мых через объекты организации общественного </w:t>
      </w:r>
      <w:r w:rsidRPr="0045031B">
        <w:rPr>
          <w:spacing w:val="8"/>
          <w:sz w:val="28"/>
        </w:rPr>
        <w:t xml:space="preserve">питания с площадью зала обслуживания посетителей более 150 квадратных метров по </w:t>
      </w:r>
      <w:r w:rsidRPr="0045031B">
        <w:rPr>
          <w:spacing w:val="2"/>
          <w:sz w:val="28"/>
        </w:rPr>
        <w:t>каждому  об</w:t>
      </w:r>
      <w:r w:rsidRPr="0045031B">
        <w:rPr>
          <w:spacing w:val="2"/>
          <w:sz w:val="28"/>
        </w:rPr>
        <w:t>ъ</w:t>
      </w:r>
      <w:r w:rsidRPr="0045031B">
        <w:rPr>
          <w:spacing w:val="2"/>
          <w:sz w:val="28"/>
        </w:rPr>
        <w:t xml:space="preserve">екту организации общественного питания, признается видом </w:t>
      </w:r>
      <w:r w:rsidRPr="0045031B">
        <w:rPr>
          <w:spacing w:val="1"/>
          <w:sz w:val="28"/>
        </w:rPr>
        <w:t>предприним</w:t>
      </w:r>
      <w:r w:rsidRPr="0045031B">
        <w:rPr>
          <w:spacing w:val="1"/>
          <w:sz w:val="28"/>
        </w:rPr>
        <w:t>а</w:t>
      </w:r>
      <w:r w:rsidRPr="0045031B">
        <w:rPr>
          <w:spacing w:val="1"/>
          <w:sz w:val="28"/>
        </w:rPr>
        <w:t>тельской деятельности, в отношении которого единый налог не применяется;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9"/>
          <w:sz w:val="28"/>
        </w:rPr>
      </w:pPr>
      <w:r w:rsidRPr="0045031B">
        <w:rPr>
          <w:spacing w:val="2"/>
          <w:sz w:val="28"/>
        </w:rPr>
        <w:t>оказание услуг общественного питания, осуществляемых</w:t>
      </w:r>
      <w:r>
        <w:rPr>
          <w:spacing w:val="2"/>
          <w:sz w:val="28"/>
        </w:rPr>
        <w:t xml:space="preserve"> </w:t>
      </w:r>
      <w:r w:rsidRPr="0045031B">
        <w:rPr>
          <w:spacing w:val="2"/>
          <w:sz w:val="28"/>
        </w:rPr>
        <w:t>через</w:t>
      </w:r>
      <w:r>
        <w:rPr>
          <w:spacing w:val="2"/>
          <w:sz w:val="28"/>
        </w:rPr>
        <w:t xml:space="preserve"> </w:t>
      </w:r>
      <w:r w:rsidRPr="0045031B">
        <w:rPr>
          <w:spacing w:val="2"/>
          <w:sz w:val="28"/>
        </w:rPr>
        <w:t>объе</w:t>
      </w:r>
      <w:r w:rsidRPr="0045031B">
        <w:rPr>
          <w:spacing w:val="2"/>
          <w:sz w:val="28"/>
        </w:rPr>
        <w:t>к</w:t>
      </w:r>
      <w:r w:rsidRPr="0045031B">
        <w:rPr>
          <w:spacing w:val="2"/>
          <w:sz w:val="28"/>
        </w:rPr>
        <w:t xml:space="preserve">ты </w:t>
      </w:r>
      <w:r w:rsidRPr="0045031B">
        <w:rPr>
          <w:sz w:val="28"/>
        </w:rPr>
        <w:t>организации общественного питания, не имеющие зала обслуживания пос</w:t>
      </w:r>
      <w:r w:rsidRPr="0045031B">
        <w:rPr>
          <w:sz w:val="28"/>
        </w:rPr>
        <w:t>е</w:t>
      </w:r>
      <w:r w:rsidRPr="0045031B">
        <w:rPr>
          <w:sz w:val="28"/>
        </w:rPr>
        <w:t>тителей;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11"/>
          <w:sz w:val="28"/>
        </w:rPr>
      </w:pPr>
      <w:r w:rsidRPr="0045031B">
        <w:rPr>
          <w:spacing w:val="10"/>
          <w:sz w:val="28"/>
        </w:rPr>
        <w:t xml:space="preserve"> распространение наружной рекламы с использованием рекламных конструкций с автоматической сменой изображения либо без таковой;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11"/>
          <w:sz w:val="28"/>
        </w:rPr>
      </w:pPr>
      <w:r w:rsidRPr="0045031B">
        <w:rPr>
          <w:spacing w:val="10"/>
          <w:sz w:val="28"/>
        </w:rPr>
        <w:t>распространение наружной рекламы посредством электронного табло;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11"/>
          <w:sz w:val="28"/>
        </w:rPr>
      </w:pPr>
      <w:r w:rsidRPr="0045031B">
        <w:rPr>
          <w:spacing w:val="10"/>
          <w:sz w:val="28"/>
        </w:rPr>
        <w:t xml:space="preserve"> размещение рекламы на транспортных средствах</w:t>
      </w:r>
      <w:r w:rsidRPr="0045031B">
        <w:rPr>
          <w:sz w:val="28"/>
        </w:rPr>
        <w:t>;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12"/>
          <w:sz w:val="28"/>
        </w:rPr>
      </w:pPr>
      <w:r w:rsidRPr="0045031B">
        <w:rPr>
          <w:spacing w:val="4"/>
          <w:sz w:val="28"/>
        </w:rPr>
        <w:t>оказание услуг по временному размещению и проживанию организ</w:t>
      </w:r>
      <w:r w:rsidRPr="0045031B">
        <w:rPr>
          <w:spacing w:val="4"/>
          <w:sz w:val="28"/>
        </w:rPr>
        <w:t>а</w:t>
      </w:r>
      <w:r w:rsidRPr="0045031B">
        <w:rPr>
          <w:spacing w:val="4"/>
          <w:sz w:val="28"/>
        </w:rPr>
        <w:t xml:space="preserve">циями и </w:t>
      </w:r>
      <w:r w:rsidRPr="0045031B">
        <w:rPr>
          <w:spacing w:val="6"/>
          <w:sz w:val="28"/>
        </w:rPr>
        <w:t>предпринимателями, использующими в каждом объекте предоста</w:t>
      </w:r>
      <w:r w:rsidRPr="0045031B">
        <w:rPr>
          <w:spacing w:val="6"/>
          <w:sz w:val="28"/>
        </w:rPr>
        <w:t>в</w:t>
      </w:r>
      <w:r w:rsidRPr="0045031B">
        <w:rPr>
          <w:spacing w:val="6"/>
          <w:sz w:val="28"/>
        </w:rPr>
        <w:t xml:space="preserve">ления данных услуг </w:t>
      </w:r>
      <w:r w:rsidRPr="0045031B">
        <w:rPr>
          <w:sz w:val="28"/>
        </w:rPr>
        <w:t>общую площадь  помещений для временного размещения и проживания не более 500 квадратных метров;</w:t>
      </w:r>
    </w:p>
    <w:p w:rsidR="00787CAF" w:rsidRPr="0045031B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12"/>
          <w:sz w:val="28"/>
        </w:rPr>
      </w:pPr>
      <w:r w:rsidRPr="0045031B">
        <w:rPr>
          <w:sz w:val="28"/>
        </w:rPr>
        <w:t>оказание услуг по передаче во временное владение и (или) в пользов</w:t>
      </w:r>
      <w:r w:rsidRPr="0045031B">
        <w:rPr>
          <w:sz w:val="28"/>
        </w:rPr>
        <w:t>а</w:t>
      </w:r>
      <w:r w:rsidRPr="0045031B">
        <w:rPr>
          <w:sz w:val="28"/>
        </w:rPr>
        <w:t>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87CAF" w:rsidRPr="00865BBF" w:rsidRDefault="00787CAF" w:rsidP="00787CAF">
      <w:pPr>
        <w:numPr>
          <w:ilvl w:val="0"/>
          <w:numId w:val="2"/>
        </w:numPr>
        <w:shd w:val="clear" w:color="auto" w:fill="FFFFFF"/>
        <w:tabs>
          <w:tab w:val="left" w:pos="1272"/>
        </w:tabs>
        <w:ind w:firstLine="540"/>
        <w:jc w:val="both"/>
        <w:rPr>
          <w:spacing w:val="-12"/>
          <w:sz w:val="28"/>
        </w:rPr>
      </w:pPr>
      <w:r w:rsidRPr="0045031B">
        <w:rPr>
          <w:spacing w:val="5"/>
          <w:sz w:val="28"/>
        </w:rPr>
        <w:t>оказание услуг</w:t>
      </w:r>
      <w:r>
        <w:rPr>
          <w:spacing w:val="5"/>
          <w:sz w:val="28"/>
        </w:rPr>
        <w:t xml:space="preserve"> </w:t>
      </w:r>
      <w:r w:rsidRPr="0045031B">
        <w:rPr>
          <w:spacing w:val="5"/>
          <w:sz w:val="28"/>
        </w:rPr>
        <w:t>по передаче во временное владение и (или) в польз</w:t>
      </w:r>
      <w:r w:rsidRPr="0045031B">
        <w:rPr>
          <w:spacing w:val="5"/>
          <w:sz w:val="28"/>
        </w:rPr>
        <w:t>о</w:t>
      </w:r>
      <w:r w:rsidRPr="0045031B">
        <w:rPr>
          <w:spacing w:val="5"/>
          <w:sz w:val="28"/>
        </w:rPr>
        <w:t xml:space="preserve">вание земельных участков для размещения объектов </w:t>
      </w:r>
      <w:r w:rsidRPr="0045031B">
        <w:rPr>
          <w:spacing w:val="6"/>
          <w:sz w:val="28"/>
        </w:rPr>
        <w:t>стационарной и нест</w:t>
      </w:r>
      <w:r w:rsidRPr="0045031B">
        <w:rPr>
          <w:spacing w:val="6"/>
          <w:sz w:val="28"/>
        </w:rPr>
        <w:t>а</w:t>
      </w:r>
      <w:r w:rsidRPr="0045031B">
        <w:rPr>
          <w:spacing w:val="6"/>
          <w:sz w:val="28"/>
        </w:rPr>
        <w:t>ционарной торговой сети, а также объектов организации общественного п</w:t>
      </w:r>
      <w:r w:rsidRPr="0045031B">
        <w:rPr>
          <w:spacing w:val="6"/>
          <w:sz w:val="28"/>
        </w:rPr>
        <w:t>и</w:t>
      </w:r>
      <w:r w:rsidRPr="0045031B">
        <w:rPr>
          <w:spacing w:val="6"/>
          <w:sz w:val="28"/>
        </w:rPr>
        <w:t>тания</w:t>
      </w:r>
      <w:r>
        <w:rPr>
          <w:spacing w:val="6"/>
          <w:sz w:val="28"/>
        </w:rPr>
        <w:t>.</w:t>
      </w:r>
    </w:p>
    <w:p w:rsidR="00787CAF" w:rsidRPr="0045031B" w:rsidRDefault="00787CAF" w:rsidP="00787CAF">
      <w:pPr>
        <w:shd w:val="clear" w:color="auto" w:fill="FFFFFF"/>
        <w:tabs>
          <w:tab w:val="left" w:pos="709"/>
        </w:tabs>
        <w:ind w:firstLine="540"/>
        <w:jc w:val="both"/>
        <w:rPr>
          <w:sz w:val="28"/>
        </w:rPr>
      </w:pPr>
      <w:r w:rsidRPr="0045031B">
        <w:rPr>
          <w:sz w:val="28"/>
        </w:rPr>
        <w:t>2. Утвердить значения корректирующего коэффициента базовой доходн</w:t>
      </w:r>
      <w:r w:rsidRPr="0045031B">
        <w:rPr>
          <w:sz w:val="28"/>
        </w:rPr>
        <w:t>о</w:t>
      </w:r>
      <w:r w:rsidRPr="0045031B">
        <w:rPr>
          <w:sz w:val="28"/>
        </w:rPr>
        <w:t>сти, учитывающего совокупность особенностей ведения на территории К</w:t>
      </w:r>
      <w:r w:rsidRPr="0045031B">
        <w:rPr>
          <w:sz w:val="28"/>
        </w:rPr>
        <w:t>а</w:t>
      </w:r>
      <w:r w:rsidRPr="0045031B">
        <w:rPr>
          <w:sz w:val="28"/>
        </w:rPr>
        <w:t>мышловского городского округа предпринимательской деятельности, облага</w:t>
      </w:r>
      <w:r w:rsidRPr="0045031B">
        <w:rPr>
          <w:sz w:val="28"/>
        </w:rPr>
        <w:t>е</w:t>
      </w:r>
      <w:r w:rsidRPr="0045031B">
        <w:rPr>
          <w:sz w:val="28"/>
        </w:rPr>
        <w:t>мой единым налогом на вмененный доход (приложения 1-11), который  в соо</w:t>
      </w:r>
      <w:r w:rsidRPr="0045031B">
        <w:rPr>
          <w:sz w:val="28"/>
        </w:rPr>
        <w:t>т</w:t>
      </w:r>
      <w:r w:rsidRPr="0045031B">
        <w:rPr>
          <w:sz w:val="28"/>
        </w:rPr>
        <w:t>ветствии с законодательством  Российской Федерации о налогах и сборах пр</w:t>
      </w:r>
      <w:r w:rsidRPr="0045031B">
        <w:rPr>
          <w:sz w:val="28"/>
        </w:rPr>
        <w:t>и</w:t>
      </w:r>
      <w:r w:rsidRPr="0045031B">
        <w:rPr>
          <w:sz w:val="28"/>
        </w:rPr>
        <w:t>меняется наряду с другими  корректирующими коэффициентами базовой д</w:t>
      </w:r>
      <w:r w:rsidRPr="0045031B">
        <w:rPr>
          <w:sz w:val="28"/>
        </w:rPr>
        <w:t>о</w:t>
      </w:r>
      <w:r w:rsidRPr="0045031B">
        <w:rPr>
          <w:sz w:val="28"/>
        </w:rPr>
        <w:t>ходности, установленными  федеральным законодательством.</w:t>
      </w:r>
    </w:p>
    <w:p w:rsidR="00787CAF" w:rsidRPr="0045031B" w:rsidRDefault="00787CAF" w:rsidP="00787CAF">
      <w:pPr>
        <w:shd w:val="clear" w:color="auto" w:fill="FFFFFF"/>
        <w:tabs>
          <w:tab w:val="left" w:pos="1272"/>
        </w:tabs>
        <w:ind w:firstLine="540"/>
        <w:jc w:val="both"/>
        <w:rPr>
          <w:sz w:val="28"/>
        </w:rPr>
      </w:pPr>
      <w:r w:rsidRPr="0045031B">
        <w:rPr>
          <w:sz w:val="28"/>
        </w:rPr>
        <w:lastRenderedPageBreak/>
        <w:t>3. Настоящее решение вступает в силу по истечении одного месяца  со дня официального опубликования  в газете «Камышловские известия», но не ранее 01 января 201</w:t>
      </w:r>
      <w:r>
        <w:rPr>
          <w:sz w:val="28"/>
        </w:rPr>
        <w:t>3</w:t>
      </w:r>
      <w:r w:rsidRPr="0045031B">
        <w:rPr>
          <w:sz w:val="28"/>
        </w:rPr>
        <w:t xml:space="preserve"> года на период не менее чем календарный год.</w:t>
      </w:r>
    </w:p>
    <w:p w:rsidR="00787CAF" w:rsidRPr="0045031B" w:rsidRDefault="00787CAF" w:rsidP="00787CAF">
      <w:pPr>
        <w:shd w:val="clear" w:color="auto" w:fill="FFFFFF"/>
        <w:tabs>
          <w:tab w:val="left" w:pos="1272"/>
        </w:tabs>
        <w:ind w:firstLine="540"/>
        <w:jc w:val="both"/>
        <w:rPr>
          <w:sz w:val="28"/>
        </w:rPr>
      </w:pPr>
      <w:r w:rsidRPr="0045031B">
        <w:rPr>
          <w:sz w:val="28"/>
        </w:rPr>
        <w:t xml:space="preserve">В случае, если </w:t>
      </w:r>
      <w:r>
        <w:rPr>
          <w:sz w:val="28"/>
        </w:rPr>
        <w:t xml:space="preserve">данное решение </w:t>
      </w:r>
      <w:r w:rsidRPr="0045031B">
        <w:rPr>
          <w:sz w:val="28"/>
        </w:rPr>
        <w:t>Думы Камышловского городского округа о внесении изменений в действующие значения корректирующего коэффициента К2 не приняты до начала следующего календарного года  и (или) не вступили в силу в установленном Налоговым Кодексом порядке с начала следующего к</w:t>
      </w:r>
      <w:r w:rsidRPr="0045031B">
        <w:rPr>
          <w:sz w:val="28"/>
        </w:rPr>
        <w:t>а</w:t>
      </w:r>
      <w:r w:rsidRPr="0045031B">
        <w:rPr>
          <w:sz w:val="28"/>
        </w:rPr>
        <w:t xml:space="preserve">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году. </w:t>
      </w:r>
    </w:p>
    <w:p w:rsidR="00787CAF" w:rsidRPr="0045031B" w:rsidRDefault="00787CAF" w:rsidP="00787CAF">
      <w:pPr>
        <w:shd w:val="clear" w:color="auto" w:fill="FFFFFF"/>
        <w:tabs>
          <w:tab w:val="left" w:pos="1272"/>
        </w:tabs>
        <w:ind w:firstLine="540"/>
        <w:jc w:val="both"/>
        <w:rPr>
          <w:sz w:val="28"/>
        </w:rPr>
      </w:pPr>
      <w:r w:rsidRPr="0045031B">
        <w:t xml:space="preserve">  </w:t>
      </w:r>
      <w:r w:rsidRPr="0045031B">
        <w:rPr>
          <w:sz w:val="28"/>
        </w:rPr>
        <w:t>4. Контроль за выполнением настоящего решения возложить на коми</w:t>
      </w:r>
      <w:r>
        <w:rPr>
          <w:sz w:val="28"/>
        </w:rPr>
        <w:t xml:space="preserve">тет </w:t>
      </w:r>
      <w:r w:rsidRPr="0045031B">
        <w:rPr>
          <w:sz w:val="28"/>
        </w:rPr>
        <w:t xml:space="preserve">по экономике и бюджету Думы </w:t>
      </w:r>
      <w:r>
        <w:rPr>
          <w:sz w:val="28"/>
        </w:rPr>
        <w:t>городск</w:t>
      </w:r>
      <w:r w:rsidRPr="0045031B">
        <w:rPr>
          <w:sz w:val="28"/>
        </w:rPr>
        <w:t>ого округа (</w:t>
      </w:r>
      <w:r>
        <w:rPr>
          <w:sz w:val="28"/>
        </w:rPr>
        <w:t>Лаптев А.Ю.</w:t>
      </w:r>
      <w:r w:rsidRPr="0045031B">
        <w:rPr>
          <w:sz w:val="28"/>
        </w:rPr>
        <w:t>).</w:t>
      </w:r>
    </w:p>
    <w:p w:rsidR="00787CAF" w:rsidRDefault="00787CAF" w:rsidP="00787CAF">
      <w:pPr>
        <w:shd w:val="clear" w:color="auto" w:fill="FFFFFF"/>
        <w:tabs>
          <w:tab w:val="left" w:pos="1272"/>
        </w:tabs>
        <w:ind w:firstLine="540"/>
        <w:jc w:val="both"/>
        <w:rPr>
          <w:sz w:val="28"/>
        </w:rPr>
      </w:pPr>
    </w:p>
    <w:p w:rsidR="00787CAF" w:rsidRPr="0045031B" w:rsidRDefault="00787CAF" w:rsidP="00787CAF">
      <w:pPr>
        <w:shd w:val="clear" w:color="auto" w:fill="FFFFFF"/>
        <w:tabs>
          <w:tab w:val="left" w:pos="1272"/>
        </w:tabs>
        <w:ind w:firstLine="540"/>
        <w:jc w:val="both"/>
        <w:rPr>
          <w:sz w:val="28"/>
        </w:rPr>
      </w:pPr>
    </w:p>
    <w:p w:rsidR="00787CAF" w:rsidRPr="0045031B" w:rsidRDefault="00787CAF" w:rsidP="00787CAF">
      <w:pPr>
        <w:shd w:val="clear" w:color="auto" w:fill="FFFFFF"/>
        <w:tabs>
          <w:tab w:val="left" w:pos="1272"/>
        </w:tabs>
        <w:ind w:firstLine="540"/>
        <w:jc w:val="both"/>
        <w:rPr>
          <w:sz w:val="28"/>
        </w:rPr>
      </w:pPr>
    </w:p>
    <w:p w:rsidR="00787CAF" w:rsidRPr="0045031B" w:rsidRDefault="00787CAF" w:rsidP="00787CAF">
      <w:pPr>
        <w:shd w:val="clear" w:color="auto" w:fill="FFFFFF"/>
        <w:tabs>
          <w:tab w:val="left" w:pos="1272"/>
        </w:tabs>
        <w:rPr>
          <w:sz w:val="28"/>
        </w:rPr>
      </w:pPr>
      <w:r>
        <w:rPr>
          <w:sz w:val="28"/>
        </w:rPr>
        <w:t>Г</w:t>
      </w:r>
      <w:r w:rsidRPr="0045031B">
        <w:rPr>
          <w:sz w:val="28"/>
        </w:rPr>
        <w:t>лав</w:t>
      </w:r>
      <w:r>
        <w:rPr>
          <w:sz w:val="28"/>
        </w:rPr>
        <w:t xml:space="preserve">а </w:t>
      </w:r>
      <w:r w:rsidRPr="0045031B">
        <w:rPr>
          <w:sz w:val="28"/>
        </w:rPr>
        <w:t xml:space="preserve">Камышловского городского округа    </w:t>
      </w:r>
      <w:r>
        <w:rPr>
          <w:sz w:val="28"/>
        </w:rPr>
        <w:t xml:space="preserve">                             </w:t>
      </w:r>
      <w:r w:rsidRPr="0045031B">
        <w:rPr>
          <w:sz w:val="28"/>
        </w:rPr>
        <w:t xml:space="preserve">      М.</w:t>
      </w:r>
      <w:r>
        <w:rPr>
          <w:sz w:val="28"/>
        </w:rPr>
        <w:t>Н. Чухарев</w:t>
      </w: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787CAF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color w:val="000000"/>
        </w:rPr>
      </w:pPr>
    </w:p>
    <w:p w:rsidR="001A3E59" w:rsidRDefault="001A3E59" w:rsidP="00787CAF">
      <w:pPr>
        <w:pStyle w:val="1"/>
        <w:ind w:left="7080" w:right="-1" w:firstLine="708"/>
        <w:rPr>
          <w:b w:val="0"/>
          <w:i/>
        </w:rPr>
      </w:pPr>
    </w:p>
    <w:p w:rsidR="00787CAF" w:rsidRPr="002A3E14" w:rsidRDefault="00787CAF" w:rsidP="00787CAF">
      <w:pPr>
        <w:pStyle w:val="1"/>
        <w:ind w:left="7080" w:right="-1" w:firstLine="708"/>
        <w:rPr>
          <w:b w:val="0"/>
          <w:i/>
        </w:rPr>
      </w:pPr>
      <w:r w:rsidRPr="002A3E14">
        <w:rPr>
          <w:b w:val="0"/>
          <w:i/>
        </w:rPr>
        <w:t>Приложение 1</w:t>
      </w:r>
    </w:p>
    <w:p w:rsidR="00787CAF" w:rsidRPr="0026522C" w:rsidRDefault="00787CAF" w:rsidP="00787CAF">
      <w:pPr>
        <w:pStyle w:val="3"/>
        <w:rPr>
          <w:b/>
          <w:sz w:val="24"/>
          <w:szCs w:val="24"/>
        </w:rPr>
      </w:pPr>
      <w:r w:rsidRPr="0026522C">
        <w:rPr>
          <w:b/>
          <w:sz w:val="24"/>
          <w:szCs w:val="24"/>
        </w:rPr>
        <w:t>Значения корректирующего коэффициента базовой доходности, учитывающего  сов</w:t>
      </w:r>
      <w:r w:rsidRPr="0026522C">
        <w:rPr>
          <w:b/>
          <w:sz w:val="24"/>
          <w:szCs w:val="24"/>
        </w:rPr>
        <w:t>о</w:t>
      </w:r>
      <w:r w:rsidRPr="0026522C">
        <w:rPr>
          <w:b/>
          <w:sz w:val="24"/>
          <w:szCs w:val="24"/>
        </w:rPr>
        <w:t>купность  особенностей  ведения на территории  Камышловского городского округа предпринимательской деятельности по оказанию бытовых услуг, на 201</w:t>
      </w:r>
      <w:r>
        <w:rPr>
          <w:b/>
          <w:sz w:val="24"/>
          <w:szCs w:val="24"/>
        </w:rPr>
        <w:t>3</w:t>
      </w:r>
      <w:r w:rsidRPr="0026522C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8100"/>
        <w:gridCol w:w="1180"/>
      </w:tblGrid>
      <w:tr w:rsidR="00787CAF" w:rsidRPr="00BA6709" w:rsidTr="00CF3D7F">
        <w:trPr>
          <w:cantSplit/>
        </w:trPr>
        <w:tc>
          <w:tcPr>
            <w:tcW w:w="288" w:type="dxa"/>
          </w:tcPr>
          <w:p w:rsidR="00787CAF" w:rsidRPr="00BA6709" w:rsidRDefault="00787CAF" w:rsidP="00CF3D7F">
            <w:pPr>
              <w:rPr>
                <w:sz w:val="22"/>
                <w:szCs w:val="22"/>
              </w:rPr>
            </w:pPr>
            <w:r w:rsidRPr="00BA6709">
              <w:rPr>
                <w:sz w:val="22"/>
                <w:szCs w:val="22"/>
              </w:rPr>
              <w:t>№</w:t>
            </w:r>
          </w:p>
        </w:tc>
        <w:tc>
          <w:tcPr>
            <w:tcW w:w="8100" w:type="dxa"/>
          </w:tcPr>
          <w:p w:rsidR="00787CAF" w:rsidRPr="00BA6709" w:rsidRDefault="00787CAF" w:rsidP="00CF3D7F">
            <w:pPr>
              <w:jc w:val="both"/>
              <w:rPr>
                <w:b/>
                <w:sz w:val="22"/>
                <w:szCs w:val="22"/>
              </w:rPr>
            </w:pPr>
            <w:r w:rsidRPr="00BA6709">
              <w:rPr>
                <w:b/>
                <w:sz w:val="22"/>
                <w:szCs w:val="22"/>
              </w:rPr>
              <w:t>Особенности ведения на территории Камышловского городского округа предпринимательской деятельности по оказанию бытовых услуг их групп, подгрупп, видов и (или) отдельных бытовых услуг,  классифицируемых в с</w:t>
            </w:r>
            <w:r w:rsidRPr="00BA6709">
              <w:rPr>
                <w:b/>
                <w:sz w:val="22"/>
                <w:szCs w:val="22"/>
              </w:rPr>
              <w:t>о</w:t>
            </w:r>
            <w:r w:rsidRPr="00BA6709">
              <w:rPr>
                <w:b/>
                <w:sz w:val="22"/>
                <w:szCs w:val="22"/>
              </w:rPr>
              <w:t>ответствии с Общероссийским классификатором услуг населению ОК 002-93 в зависимости от оказываемой услуги</w:t>
            </w:r>
          </w:p>
        </w:tc>
        <w:tc>
          <w:tcPr>
            <w:tcW w:w="1180" w:type="dxa"/>
          </w:tcPr>
          <w:p w:rsidR="00787CAF" w:rsidRPr="00BA6709" w:rsidRDefault="00787CAF" w:rsidP="00CF3D7F">
            <w:pPr>
              <w:rPr>
                <w:b/>
                <w:sz w:val="22"/>
                <w:szCs w:val="22"/>
              </w:rPr>
            </w:pPr>
            <w:r w:rsidRPr="00BA6709">
              <w:rPr>
                <w:b/>
                <w:sz w:val="22"/>
                <w:szCs w:val="22"/>
              </w:rPr>
              <w:t>Значение корре</w:t>
            </w:r>
            <w:r w:rsidRPr="00BA6709">
              <w:rPr>
                <w:b/>
                <w:sz w:val="22"/>
                <w:szCs w:val="22"/>
              </w:rPr>
              <w:t>к</w:t>
            </w:r>
            <w:r w:rsidRPr="00BA6709">
              <w:rPr>
                <w:b/>
                <w:sz w:val="22"/>
                <w:szCs w:val="22"/>
              </w:rPr>
              <w:t>тиру</w:t>
            </w:r>
            <w:r w:rsidRPr="00BA6709">
              <w:rPr>
                <w:b/>
                <w:sz w:val="22"/>
                <w:szCs w:val="22"/>
              </w:rPr>
              <w:t>ю</w:t>
            </w:r>
            <w:r w:rsidRPr="00BA6709">
              <w:rPr>
                <w:b/>
                <w:sz w:val="22"/>
                <w:szCs w:val="22"/>
              </w:rPr>
              <w:t>щего  к</w:t>
            </w:r>
            <w:r w:rsidRPr="00BA6709">
              <w:rPr>
                <w:b/>
                <w:sz w:val="22"/>
                <w:szCs w:val="22"/>
              </w:rPr>
              <w:t>о</w:t>
            </w:r>
            <w:r w:rsidRPr="00BA6709">
              <w:rPr>
                <w:b/>
                <w:sz w:val="22"/>
                <w:szCs w:val="22"/>
              </w:rPr>
              <w:t>эффиц</w:t>
            </w:r>
            <w:r w:rsidRPr="00BA6709">
              <w:rPr>
                <w:b/>
                <w:sz w:val="22"/>
                <w:szCs w:val="22"/>
              </w:rPr>
              <w:t>и</w:t>
            </w:r>
            <w:r w:rsidRPr="00BA6709">
              <w:rPr>
                <w:b/>
                <w:sz w:val="22"/>
                <w:szCs w:val="22"/>
              </w:rPr>
              <w:t>ента К 2</w:t>
            </w:r>
          </w:p>
        </w:tc>
      </w:tr>
      <w:tr w:rsidR="00787CAF" w:rsidRPr="0026522C" w:rsidTr="00CF3D7F">
        <w:trPr>
          <w:cantSplit/>
        </w:trPr>
        <w:tc>
          <w:tcPr>
            <w:tcW w:w="288" w:type="dxa"/>
          </w:tcPr>
          <w:p w:rsidR="00787CAF" w:rsidRPr="0026522C" w:rsidRDefault="00787CAF" w:rsidP="00CF3D7F">
            <w:r w:rsidRPr="0026522C">
              <w:t>1</w:t>
            </w:r>
          </w:p>
        </w:tc>
        <w:tc>
          <w:tcPr>
            <w:tcW w:w="8100" w:type="dxa"/>
          </w:tcPr>
          <w:p w:rsidR="00787CAF" w:rsidRPr="0026522C" w:rsidRDefault="00787CAF" w:rsidP="00CF3D7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Оказание одной или нескольких бытовых услуг по ремонту и техническому обслуживанию бытовой радиоэлектронной аппаратуры, бытовых машин и бытовых приборов, ремонту и изготовлению металлоизделий;</w:t>
            </w:r>
          </w:p>
          <w:p w:rsidR="00787CAF" w:rsidRPr="0026522C" w:rsidRDefault="00787CAF" w:rsidP="00CF3D7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Оказание одной или нескольких бытовых  услуг по изготовлению и ремонту  мебели, прочие услуги по ремонту  мебели;</w:t>
            </w:r>
          </w:p>
          <w:p w:rsidR="00787CAF" w:rsidRPr="0026522C" w:rsidRDefault="00787CAF" w:rsidP="00CF3D7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Оказание одной или нескольких бытовых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фотоателье и фото-кино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л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боратории</w:t>
            </w:r>
          </w:p>
        </w:tc>
        <w:tc>
          <w:tcPr>
            <w:tcW w:w="1180" w:type="dxa"/>
          </w:tcPr>
          <w:p w:rsidR="00787CAF" w:rsidRPr="0026522C" w:rsidRDefault="00787CAF" w:rsidP="00CF3D7F">
            <w:r w:rsidRPr="0026522C">
              <w:t>0,350</w:t>
            </w:r>
          </w:p>
        </w:tc>
      </w:tr>
      <w:tr w:rsidR="00787CAF" w:rsidRPr="0026522C" w:rsidTr="00CF3D7F">
        <w:trPr>
          <w:cantSplit/>
        </w:trPr>
        <w:tc>
          <w:tcPr>
            <w:tcW w:w="288" w:type="dxa"/>
          </w:tcPr>
          <w:p w:rsidR="00787CAF" w:rsidRPr="0026522C" w:rsidRDefault="00787CAF" w:rsidP="00CF3D7F">
            <w:r w:rsidRPr="0026522C">
              <w:t>2</w:t>
            </w:r>
          </w:p>
        </w:tc>
        <w:tc>
          <w:tcPr>
            <w:tcW w:w="8100" w:type="dxa"/>
          </w:tcPr>
          <w:p w:rsidR="00787CAF" w:rsidRPr="0026522C" w:rsidRDefault="00787CAF" w:rsidP="00CF3D7F">
            <w:pPr>
              <w:jc w:val="both"/>
            </w:pPr>
            <w:r w:rsidRPr="0026522C">
              <w:t xml:space="preserve">Оказание одной или несколько парикмахерских услуг   </w:t>
            </w:r>
          </w:p>
        </w:tc>
        <w:tc>
          <w:tcPr>
            <w:tcW w:w="1180" w:type="dxa"/>
          </w:tcPr>
          <w:p w:rsidR="00787CAF" w:rsidRPr="0026522C" w:rsidRDefault="00787CAF" w:rsidP="00CF3D7F">
            <w:r w:rsidRPr="0026522C">
              <w:t>0,250</w:t>
            </w:r>
          </w:p>
        </w:tc>
      </w:tr>
      <w:tr w:rsidR="00787CAF" w:rsidRPr="0026522C" w:rsidTr="00CF3D7F">
        <w:trPr>
          <w:cantSplit/>
        </w:trPr>
        <w:tc>
          <w:tcPr>
            <w:tcW w:w="288" w:type="dxa"/>
          </w:tcPr>
          <w:p w:rsidR="00787CAF" w:rsidRPr="0026522C" w:rsidRDefault="00787CAF" w:rsidP="00CF3D7F">
            <w:r w:rsidRPr="0026522C">
              <w:t>3</w:t>
            </w:r>
          </w:p>
        </w:tc>
        <w:tc>
          <w:tcPr>
            <w:tcW w:w="8100" w:type="dxa"/>
          </w:tcPr>
          <w:p w:rsidR="00787CAF" w:rsidRPr="0026522C" w:rsidRDefault="00787CAF" w:rsidP="00CF3D7F">
            <w:pPr>
              <w:jc w:val="both"/>
            </w:pPr>
            <w:r w:rsidRPr="0026522C">
              <w:t>Оказание одной или нескольких бытовых услуг</w:t>
            </w:r>
            <w:r>
              <w:t xml:space="preserve"> </w:t>
            </w:r>
            <w:r w:rsidRPr="0026522C">
              <w:t>по ремонту, окраске и пошиву обуви; по ремонту и пошиву швейных, меховых и кожаных изделий, головных уборов и изделий   текстильной галантереи; по ремонту, пошиву и вязанию трикотажных изделий; по химич</w:t>
            </w:r>
            <w:r w:rsidRPr="0026522C">
              <w:t>е</w:t>
            </w:r>
            <w:r w:rsidRPr="0026522C">
              <w:t>ской чистке и крашению; бытовых услуг прачечных; бытовых услуг бань и душевых; пр</w:t>
            </w:r>
            <w:r w:rsidRPr="0026522C">
              <w:t>о</w:t>
            </w:r>
            <w:r w:rsidRPr="0026522C">
              <w:t>чим услугам, оказываемым в банях и  душевых;</w:t>
            </w:r>
          </w:p>
        </w:tc>
        <w:tc>
          <w:tcPr>
            <w:tcW w:w="1180" w:type="dxa"/>
          </w:tcPr>
          <w:p w:rsidR="00787CAF" w:rsidRPr="0026522C" w:rsidRDefault="00787CAF" w:rsidP="00CF3D7F">
            <w:r w:rsidRPr="0026522C">
              <w:t>0,100</w:t>
            </w:r>
          </w:p>
        </w:tc>
      </w:tr>
      <w:tr w:rsidR="00787CAF" w:rsidRPr="0026522C" w:rsidTr="00CF3D7F">
        <w:trPr>
          <w:cantSplit/>
        </w:trPr>
        <w:tc>
          <w:tcPr>
            <w:tcW w:w="288" w:type="dxa"/>
          </w:tcPr>
          <w:p w:rsidR="00787CAF" w:rsidRPr="0026522C" w:rsidRDefault="00787CAF" w:rsidP="00CF3D7F">
            <w:r w:rsidRPr="0026522C">
              <w:t>4</w:t>
            </w:r>
          </w:p>
        </w:tc>
        <w:tc>
          <w:tcPr>
            <w:tcW w:w="8100" w:type="dxa"/>
          </w:tcPr>
          <w:p w:rsidR="00787CAF" w:rsidRPr="0026522C" w:rsidRDefault="00787CAF" w:rsidP="00CF3D7F">
            <w:pPr>
              <w:jc w:val="both"/>
            </w:pPr>
            <w:r w:rsidRPr="0026522C">
              <w:t>Оказание одной или нескольких бытовых услуг, не относящихся к услугам по ремонту и техническому обслуживанию бытовой радиоэлектронной аппаратуры, бытовых машин и бытовых приборов,</w:t>
            </w:r>
            <w:r>
              <w:t xml:space="preserve"> </w:t>
            </w:r>
            <w:r w:rsidRPr="0026522C">
              <w:t>услугам по ремонту и изготовлению металлоизделий; услугам по р</w:t>
            </w:r>
            <w:r w:rsidRPr="0026522C">
              <w:t>е</w:t>
            </w:r>
            <w:r w:rsidRPr="0026522C">
              <w:t>монту мебели, прочим услугам по ремонту и изготовлению мебели; услугам по прокату, ритуальным и обрядовым услугам, услугам фотоателье и фото-кино лаборатории, услугам по ремонту, окраске и пошиву обуви; по ремонту и пошиву швейных, меховых и кожаных изделий, головных уборов и изделий текстильной галантереи; по ремонту, пошиву и вяз</w:t>
            </w:r>
            <w:r w:rsidRPr="0026522C">
              <w:t>а</w:t>
            </w:r>
            <w:r w:rsidRPr="0026522C">
              <w:t>нию трикотажных изделий; по химической чистке и крашению; бытовых услуг прачечных; бытовых услуг бань</w:t>
            </w:r>
            <w:r>
              <w:t xml:space="preserve"> </w:t>
            </w:r>
            <w:r w:rsidRPr="0026522C">
              <w:t>и душевых;  прочим услугам, оказываемым в банях и душевых;</w:t>
            </w:r>
          </w:p>
        </w:tc>
        <w:tc>
          <w:tcPr>
            <w:tcW w:w="1180" w:type="dxa"/>
          </w:tcPr>
          <w:p w:rsidR="00787CAF" w:rsidRPr="0026522C" w:rsidRDefault="00787CAF" w:rsidP="00CF3D7F">
            <w:r w:rsidRPr="0026522C">
              <w:t>0,260</w:t>
            </w:r>
          </w:p>
        </w:tc>
      </w:tr>
      <w:tr w:rsidR="00787CAF" w:rsidRPr="0026522C" w:rsidTr="00CF3D7F">
        <w:trPr>
          <w:cantSplit/>
        </w:trPr>
        <w:tc>
          <w:tcPr>
            <w:tcW w:w="288" w:type="dxa"/>
          </w:tcPr>
          <w:p w:rsidR="00787CAF" w:rsidRPr="0026522C" w:rsidRDefault="00787CAF" w:rsidP="00CF3D7F">
            <w:r w:rsidRPr="0026522C">
              <w:t>5</w:t>
            </w:r>
          </w:p>
        </w:tc>
        <w:tc>
          <w:tcPr>
            <w:tcW w:w="8100" w:type="dxa"/>
          </w:tcPr>
          <w:p w:rsidR="00787CAF" w:rsidRPr="0026522C" w:rsidRDefault="00787CAF" w:rsidP="00CF3D7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Оказание одной или нескольких бытовых  услуг по прокату, ритуальных и обрядовых услуг.</w:t>
            </w:r>
          </w:p>
          <w:p w:rsidR="00787CAF" w:rsidRPr="0026522C" w:rsidRDefault="00787CAF" w:rsidP="00CF3D7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87CAF" w:rsidRPr="0026522C" w:rsidRDefault="00787CAF" w:rsidP="00CF3D7F">
            <w:r w:rsidRPr="0026522C">
              <w:t>0,370</w:t>
            </w:r>
          </w:p>
        </w:tc>
      </w:tr>
    </w:tbl>
    <w:p w:rsidR="00787CAF" w:rsidRDefault="00787CAF" w:rsidP="00787CAF">
      <w:pPr>
        <w:pStyle w:val="3"/>
        <w:jc w:val="right"/>
        <w:rPr>
          <w:b/>
          <w:sz w:val="24"/>
          <w:szCs w:val="24"/>
        </w:rPr>
      </w:pPr>
    </w:p>
    <w:p w:rsidR="001A3E59" w:rsidRDefault="001A3E59" w:rsidP="00787CAF">
      <w:pPr>
        <w:pStyle w:val="3"/>
        <w:jc w:val="right"/>
        <w:rPr>
          <w:b/>
          <w:sz w:val="24"/>
          <w:szCs w:val="24"/>
        </w:rPr>
      </w:pPr>
    </w:p>
    <w:p w:rsidR="001A3E59" w:rsidRDefault="001A3E59" w:rsidP="00787CAF">
      <w:pPr>
        <w:pStyle w:val="3"/>
        <w:jc w:val="right"/>
        <w:rPr>
          <w:b/>
          <w:sz w:val="24"/>
          <w:szCs w:val="24"/>
        </w:rPr>
      </w:pPr>
    </w:p>
    <w:p w:rsidR="00787CAF" w:rsidRDefault="00787CAF" w:rsidP="00787CAF">
      <w:pPr>
        <w:pStyle w:val="3"/>
        <w:spacing w:after="0"/>
        <w:jc w:val="right"/>
        <w:rPr>
          <w:b/>
          <w:sz w:val="24"/>
          <w:szCs w:val="24"/>
        </w:rPr>
      </w:pPr>
      <w:r w:rsidRPr="0026522C">
        <w:rPr>
          <w:b/>
          <w:sz w:val="24"/>
          <w:szCs w:val="24"/>
        </w:rPr>
        <w:t>Приложение 2</w:t>
      </w:r>
    </w:p>
    <w:p w:rsidR="00787CAF" w:rsidRDefault="00787CAF" w:rsidP="00787CAF">
      <w:pPr>
        <w:pStyle w:val="3"/>
        <w:spacing w:after="0"/>
        <w:jc w:val="center"/>
        <w:rPr>
          <w:b/>
          <w:sz w:val="24"/>
          <w:szCs w:val="24"/>
        </w:rPr>
      </w:pPr>
      <w:r w:rsidRPr="0026522C">
        <w:rPr>
          <w:b/>
          <w:sz w:val="24"/>
          <w:szCs w:val="24"/>
        </w:rPr>
        <w:t>Значения корректирующего коэффициента базовой доходности, учитывающего  сов</w:t>
      </w:r>
      <w:r w:rsidRPr="0026522C">
        <w:rPr>
          <w:b/>
          <w:sz w:val="24"/>
          <w:szCs w:val="24"/>
        </w:rPr>
        <w:t>о</w:t>
      </w:r>
      <w:r w:rsidRPr="0026522C">
        <w:rPr>
          <w:b/>
          <w:sz w:val="24"/>
          <w:szCs w:val="24"/>
        </w:rPr>
        <w:t>купность  особенностей  ведения на территории  Камышловского городского округа предпринимательской деятельности по оказанию ветеринарных услуг,</w:t>
      </w:r>
      <w:r>
        <w:rPr>
          <w:b/>
          <w:sz w:val="24"/>
          <w:szCs w:val="24"/>
        </w:rPr>
        <w:t xml:space="preserve"> </w:t>
      </w:r>
      <w:r w:rsidRPr="0026522C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3</w:t>
      </w:r>
      <w:r w:rsidRPr="0026522C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7333"/>
        <w:gridCol w:w="1985"/>
      </w:tblGrid>
      <w:tr w:rsidR="00787CAF" w:rsidRPr="006745BB" w:rsidTr="00CF3D7F">
        <w:tc>
          <w:tcPr>
            <w:tcW w:w="288" w:type="dxa"/>
          </w:tcPr>
          <w:p w:rsidR="00787CAF" w:rsidRPr="006745BB" w:rsidRDefault="00787CAF" w:rsidP="00CF3D7F">
            <w:pPr>
              <w:rPr>
                <w:sz w:val="22"/>
                <w:szCs w:val="22"/>
              </w:rPr>
            </w:pPr>
          </w:p>
          <w:p w:rsidR="00787CAF" w:rsidRPr="006745BB" w:rsidRDefault="00787CAF" w:rsidP="00CF3D7F">
            <w:pPr>
              <w:rPr>
                <w:sz w:val="22"/>
                <w:szCs w:val="22"/>
              </w:rPr>
            </w:pPr>
          </w:p>
          <w:p w:rsidR="00787CAF" w:rsidRPr="006745BB" w:rsidRDefault="00787CAF" w:rsidP="00CF3D7F">
            <w:pPr>
              <w:rPr>
                <w:sz w:val="22"/>
                <w:szCs w:val="22"/>
              </w:rPr>
            </w:pPr>
          </w:p>
        </w:tc>
        <w:tc>
          <w:tcPr>
            <w:tcW w:w="7333" w:type="dxa"/>
          </w:tcPr>
          <w:p w:rsidR="00787CAF" w:rsidRPr="006745BB" w:rsidRDefault="00787CAF" w:rsidP="00CF3D7F">
            <w:pPr>
              <w:jc w:val="both"/>
              <w:rPr>
                <w:b/>
                <w:sz w:val="22"/>
                <w:szCs w:val="22"/>
              </w:rPr>
            </w:pPr>
            <w:r w:rsidRPr="006745BB">
              <w:rPr>
                <w:b/>
                <w:sz w:val="22"/>
                <w:szCs w:val="22"/>
              </w:rPr>
              <w:t>Особенности ведения  на  территории Камышловского городского округа предпринимательской деятельности по оказанию ветерина</w:t>
            </w:r>
            <w:r w:rsidRPr="006745BB">
              <w:rPr>
                <w:b/>
                <w:sz w:val="22"/>
                <w:szCs w:val="22"/>
              </w:rPr>
              <w:t>р</w:t>
            </w:r>
            <w:r w:rsidRPr="006745BB">
              <w:rPr>
                <w:b/>
                <w:sz w:val="22"/>
                <w:szCs w:val="22"/>
              </w:rPr>
              <w:t>ных    услуг  в зависимости от вида животных, владельцам которых оказываются  данные  услуги</w:t>
            </w:r>
          </w:p>
        </w:tc>
        <w:tc>
          <w:tcPr>
            <w:tcW w:w="1985" w:type="dxa"/>
          </w:tcPr>
          <w:p w:rsidR="00787CAF" w:rsidRPr="006745BB" w:rsidRDefault="00787CAF" w:rsidP="00CF3D7F">
            <w:pPr>
              <w:rPr>
                <w:b/>
                <w:sz w:val="22"/>
                <w:szCs w:val="22"/>
              </w:rPr>
            </w:pPr>
            <w:r w:rsidRPr="006745BB">
              <w:rPr>
                <w:b/>
                <w:sz w:val="22"/>
                <w:szCs w:val="22"/>
              </w:rPr>
              <w:t>Значение ко</w:t>
            </w:r>
            <w:r w:rsidRPr="006745BB">
              <w:rPr>
                <w:b/>
                <w:sz w:val="22"/>
                <w:szCs w:val="22"/>
              </w:rPr>
              <w:t>р</w:t>
            </w:r>
            <w:r w:rsidRPr="006745BB">
              <w:rPr>
                <w:b/>
                <w:sz w:val="22"/>
                <w:szCs w:val="22"/>
              </w:rPr>
              <w:t>ректирующего  коэффициента К 2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>
            <w:r>
              <w:t>1</w:t>
            </w:r>
          </w:p>
        </w:tc>
        <w:tc>
          <w:tcPr>
            <w:tcW w:w="7333" w:type="dxa"/>
          </w:tcPr>
          <w:p w:rsidR="00787CAF" w:rsidRPr="0026522C" w:rsidRDefault="00787CAF" w:rsidP="00CF3D7F">
            <w:pPr>
              <w:jc w:val="both"/>
            </w:pPr>
            <w:r w:rsidRPr="0026522C">
              <w:t>Осуществление предпринимательской деятельности по оказанию ветеринарных услуг исключительно владельцам сельскохозяйственных животных</w:t>
            </w:r>
          </w:p>
        </w:tc>
        <w:tc>
          <w:tcPr>
            <w:tcW w:w="1985" w:type="dxa"/>
          </w:tcPr>
          <w:p w:rsidR="00787CAF" w:rsidRPr="0026522C" w:rsidRDefault="00787CAF" w:rsidP="00CF3D7F">
            <w:r w:rsidRPr="0026522C">
              <w:t>0,280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>
            <w:r>
              <w:t>2</w:t>
            </w:r>
          </w:p>
        </w:tc>
        <w:tc>
          <w:tcPr>
            <w:tcW w:w="7333" w:type="dxa"/>
          </w:tcPr>
          <w:p w:rsidR="00787CAF" w:rsidRPr="0026522C" w:rsidRDefault="00787CAF" w:rsidP="00CF3D7F">
            <w:pPr>
              <w:jc w:val="both"/>
            </w:pPr>
            <w:r w:rsidRPr="0026522C">
              <w:t>Осуществление предпринимательской деятельности по оказанию ветеринарных услуг владельцам животных, не относящихся к сельскохозяйственным  животным, либо оказание  ветеринарных услуг владельцам сельскохозяйственных животных наряду с оказанием услуг владельцам животных, не относящихся к сельскохозя</w:t>
            </w:r>
            <w:r w:rsidRPr="0026522C">
              <w:t>й</w:t>
            </w:r>
            <w:r w:rsidRPr="0026522C">
              <w:t>ственным животным</w:t>
            </w:r>
          </w:p>
        </w:tc>
        <w:tc>
          <w:tcPr>
            <w:tcW w:w="1985" w:type="dxa"/>
          </w:tcPr>
          <w:p w:rsidR="00787CAF" w:rsidRPr="0026522C" w:rsidRDefault="00787CAF" w:rsidP="00CF3D7F">
            <w:r w:rsidRPr="0026522C">
              <w:t>0,440</w:t>
            </w:r>
          </w:p>
        </w:tc>
      </w:tr>
    </w:tbl>
    <w:p w:rsidR="001A3E59" w:rsidRDefault="001A3E59" w:rsidP="00787CAF">
      <w:pPr>
        <w:pStyle w:val="3"/>
        <w:jc w:val="right"/>
        <w:rPr>
          <w:b/>
          <w:sz w:val="24"/>
          <w:szCs w:val="24"/>
        </w:rPr>
      </w:pPr>
    </w:p>
    <w:p w:rsidR="001A3E59" w:rsidRDefault="001A3E59" w:rsidP="00787CAF">
      <w:pPr>
        <w:pStyle w:val="3"/>
        <w:jc w:val="right"/>
        <w:rPr>
          <w:b/>
          <w:sz w:val="24"/>
          <w:szCs w:val="24"/>
        </w:rPr>
      </w:pPr>
    </w:p>
    <w:p w:rsidR="001A3E59" w:rsidRDefault="001A3E59" w:rsidP="00787CAF">
      <w:pPr>
        <w:pStyle w:val="3"/>
        <w:jc w:val="right"/>
        <w:rPr>
          <w:b/>
          <w:sz w:val="24"/>
          <w:szCs w:val="24"/>
        </w:rPr>
      </w:pPr>
    </w:p>
    <w:p w:rsidR="00787CAF" w:rsidRDefault="00787CAF" w:rsidP="00787CAF">
      <w:pPr>
        <w:pStyle w:val="3"/>
        <w:jc w:val="right"/>
        <w:rPr>
          <w:b/>
          <w:sz w:val="24"/>
          <w:szCs w:val="24"/>
        </w:rPr>
      </w:pPr>
      <w:r w:rsidRPr="0026522C">
        <w:rPr>
          <w:b/>
          <w:sz w:val="24"/>
          <w:szCs w:val="24"/>
        </w:rPr>
        <w:lastRenderedPageBreak/>
        <w:t xml:space="preserve">Приложение 3 </w:t>
      </w:r>
    </w:p>
    <w:p w:rsidR="00787CAF" w:rsidRDefault="00787CAF" w:rsidP="00787CAF">
      <w:pPr>
        <w:pStyle w:val="3"/>
        <w:jc w:val="center"/>
        <w:rPr>
          <w:b/>
          <w:sz w:val="24"/>
          <w:szCs w:val="24"/>
        </w:rPr>
      </w:pPr>
      <w:r w:rsidRPr="0026522C">
        <w:rPr>
          <w:b/>
          <w:sz w:val="24"/>
          <w:szCs w:val="24"/>
        </w:rPr>
        <w:t>Значения корректирующего коэффициента базовой доходности, учитывающего  сов</w:t>
      </w:r>
      <w:r w:rsidRPr="0026522C">
        <w:rPr>
          <w:b/>
          <w:sz w:val="24"/>
          <w:szCs w:val="24"/>
        </w:rPr>
        <w:t>о</w:t>
      </w:r>
      <w:r w:rsidRPr="0026522C">
        <w:rPr>
          <w:b/>
          <w:sz w:val="24"/>
          <w:szCs w:val="24"/>
        </w:rPr>
        <w:t>купность  особенностей  ведения на территории  Камышловского городского округа предпринимательской деятельности по оказанию услуг по ремонту,  техническому о</w:t>
      </w:r>
      <w:r w:rsidRPr="0026522C">
        <w:rPr>
          <w:b/>
          <w:sz w:val="24"/>
          <w:szCs w:val="24"/>
        </w:rPr>
        <w:t>б</w:t>
      </w:r>
      <w:r w:rsidRPr="0026522C">
        <w:rPr>
          <w:b/>
          <w:sz w:val="24"/>
          <w:szCs w:val="24"/>
        </w:rPr>
        <w:t>служиванию и мойке автотранспортных  средств,  на 201</w:t>
      </w:r>
      <w:r>
        <w:rPr>
          <w:b/>
          <w:sz w:val="24"/>
          <w:szCs w:val="24"/>
        </w:rPr>
        <w:t>3</w:t>
      </w:r>
      <w:r w:rsidRPr="0026522C">
        <w:rPr>
          <w:b/>
          <w:sz w:val="24"/>
          <w:szCs w:val="24"/>
        </w:rPr>
        <w:t xml:space="preserve"> год</w:t>
      </w:r>
    </w:p>
    <w:p w:rsidR="001A3E59" w:rsidRDefault="001A3E59" w:rsidP="00787CAF">
      <w:pPr>
        <w:pStyle w:val="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7333"/>
        <w:gridCol w:w="1985"/>
      </w:tblGrid>
      <w:tr w:rsidR="00787CAF" w:rsidRPr="006745BB" w:rsidTr="00CF3D7F">
        <w:tc>
          <w:tcPr>
            <w:tcW w:w="288" w:type="dxa"/>
          </w:tcPr>
          <w:p w:rsidR="00787CAF" w:rsidRPr="006745BB" w:rsidRDefault="00787CAF" w:rsidP="00CF3D7F">
            <w:pPr>
              <w:rPr>
                <w:sz w:val="22"/>
                <w:szCs w:val="22"/>
              </w:rPr>
            </w:pPr>
            <w:r w:rsidRPr="006745BB">
              <w:rPr>
                <w:sz w:val="22"/>
                <w:szCs w:val="22"/>
              </w:rPr>
              <w:t>№</w:t>
            </w:r>
          </w:p>
        </w:tc>
        <w:tc>
          <w:tcPr>
            <w:tcW w:w="7333" w:type="dxa"/>
          </w:tcPr>
          <w:p w:rsidR="00787CAF" w:rsidRPr="006745BB" w:rsidRDefault="00787CAF" w:rsidP="00CF3D7F">
            <w:pPr>
              <w:jc w:val="both"/>
              <w:rPr>
                <w:b/>
                <w:sz w:val="22"/>
                <w:szCs w:val="22"/>
              </w:rPr>
            </w:pPr>
            <w:r w:rsidRPr="006745BB">
              <w:rPr>
                <w:b/>
                <w:sz w:val="22"/>
                <w:szCs w:val="22"/>
              </w:rPr>
              <w:t>Особенности ведения  на  территории Камышловского городского округа предпринимательской деятельности по оказанию услуг по р</w:t>
            </w:r>
            <w:r w:rsidRPr="006745BB">
              <w:rPr>
                <w:b/>
                <w:sz w:val="22"/>
                <w:szCs w:val="22"/>
              </w:rPr>
              <w:t>е</w:t>
            </w:r>
            <w:r w:rsidRPr="006745BB">
              <w:rPr>
                <w:b/>
                <w:sz w:val="22"/>
                <w:szCs w:val="22"/>
              </w:rPr>
              <w:t>монту, обслуживанию и мойке автотранспортных средств в зависим</w:t>
            </w:r>
            <w:r w:rsidRPr="006745BB">
              <w:rPr>
                <w:b/>
                <w:sz w:val="22"/>
                <w:szCs w:val="22"/>
              </w:rPr>
              <w:t>о</w:t>
            </w:r>
            <w:r w:rsidRPr="006745BB">
              <w:rPr>
                <w:b/>
                <w:sz w:val="22"/>
                <w:szCs w:val="22"/>
              </w:rPr>
              <w:t>сти от оказываемых  услуг</w:t>
            </w:r>
          </w:p>
        </w:tc>
        <w:tc>
          <w:tcPr>
            <w:tcW w:w="1985" w:type="dxa"/>
          </w:tcPr>
          <w:p w:rsidR="00787CAF" w:rsidRPr="006745BB" w:rsidRDefault="00787CAF" w:rsidP="00CF3D7F">
            <w:pPr>
              <w:rPr>
                <w:b/>
                <w:sz w:val="22"/>
                <w:szCs w:val="22"/>
              </w:rPr>
            </w:pPr>
            <w:r w:rsidRPr="006745BB">
              <w:rPr>
                <w:b/>
                <w:sz w:val="22"/>
                <w:szCs w:val="22"/>
              </w:rPr>
              <w:t>Значение ко</w:t>
            </w:r>
            <w:r w:rsidRPr="006745BB">
              <w:rPr>
                <w:b/>
                <w:sz w:val="22"/>
                <w:szCs w:val="22"/>
              </w:rPr>
              <w:t>р</w:t>
            </w:r>
            <w:r w:rsidRPr="006745BB">
              <w:rPr>
                <w:b/>
                <w:sz w:val="22"/>
                <w:szCs w:val="22"/>
              </w:rPr>
              <w:t>ректирующего  коэффициента К 2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>
            <w:r w:rsidRPr="0026522C">
              <w:t>1</w:t>
            </w:r>
          </w:p>
        </w:tc>
        <w:tc>
          <w:tcPr>
            <w:tcW w:w="7333" w:type="dxa"/>
          </w:tcPr>
          <w:p w:rsidR="00787CAF" w:rsidRPr="0026522C" w:rsidRDefault="00787CAF" w:rsidP="00CF3D7F">
            <w:pPr>
              <w:jc w:val="both"/>
            </w:pPr>
            <w:r w:rsidRPr="0026522C">
              <w:t>Осуществление предпринимательской деятельности по</w:t>
            </w:r>
            <w:r>
              <w:t xml:space="preserve"> </w:t>
            </w:r>
            <w:r w:rsidRPr="0026522C">
              <w:t>оказанию  одной или н</w:t>
            </w:r>
            <w:r w:rsidRPr="0026522C">
              <w:t>е</w:t>
            </w:r>
            <w:r w:rsidRPr="0026522C">
              <w:t xml:space="preserve">скольких услуг по  мойке автотранспортных средств и (или) их полировке;  услуг, относящихся к услугам  по техническому обслуживанию автотранспортных средств, такие </w:t>
            </w:r>
            <w:r>
              <w:t xml:space="preserve">как ремонт шин, их установка и </w:t>
            </w:r>
            <w:r w:rsidRPr="0026522C">
              <w:t>замена, балансировка колес, либо оказание наряду с соответствующими услугами услуг по мойке автотранспортных</w:t>
            </w:r>
            <w:r>
              <w:t xml:space="preserve"> </w:t>
            </w:r>
            <w:r w:rsidRPr="0026522C">
              <w:t xml:space="preserve">средств и (или) их полировке  </w:t>
            </w:r>
          </w:p>
        </w:tc>
        <w:tc>
          <w:tcPr>
            <w:tcW w:w="1985" w:type="dxa"/>
          </w:tcPr>
          <w:p w:rsidR="00787CAF" w:rsidRPr="0026522C" w:rsidRDefault="00787CAF" w:rsidP="00CF3D7F">
            <w:r w:rsidRPr="0026522C">
              <w:t xml:space="preserve"> 0,560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>
            <w:r w:rsidRPr="0026522C">
              <w:t>2</w:t>
            </w:r>
          </w:p>
        </w:tc>
        <w:tc>
          <w:tcPr>
            <w:tcW w:w="7333" w:type="dxa"/>
          </w:tcPr>
          <w:p w:rsidR="00787CAF" w:rsidRPr="0026522C" w:rsidRDefault="00787CAF" w:rsidP="00CF3D7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Оказание иных  услуг, относящихся  к услугам по ремонту, технич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скому обслуживанию и мойке автотранспортных средств, либо ок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зание наряду  с такими услугами услуг по ремонту шин, их устано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ке и замене, балансировке колес, услуг по мойке автотранспортных  средств и (или) их полировке</w:t>
            </w:r>
          </w:p>
        </w:tc>
        <w:tc>
          <w:tcPr>
            <w:tcW w:w="1985" w:type="dxa"/>
          </w:tcPr>
          <w:p w:rsidR="00787CAF" w:rsidRPr="0026522C" w:rsidRDefault="00787CAF" w:rsidP="00CF3D7F">
            <w:r w:rsidRPr="0026522C">
              <w:t xml:space="preserve"> 0,690 </w:t>
            </w:r>
          </w:p>
        </w:tc>
      </w:tr>
    </w:tbl>
    <w:p w:rsidR="00787CAF" w:rsidRDefault="00787CAF" w:rsidP="00787CAF">
      <w:pPr>
        <w:pStyle w:val="3"/>
        <w:jc w:val="right"/>
        <w:rPr>
          <w:b/>
          <w:sz w:val="24"/>
          <w:szCs w:val="24"/>
        </w:rPr>
      </w:pPr>
    </w:p>
    <w:p w:rsidR="00787CAF" w:rsidRDefault="00787CAF" w:rsidP="00787CAF">
      <w:pPr>
        <w:pStyle w:val="3"/>
        <w:spacing w:after="0"/>
        <w:jc w:val="right"/>
        <w:rPr>
          <w:b/>
          <w:sz w:val="24"/>
          <w:szCs w:val="24"/>
        </w:rPr>
      </w:pPr>
      <w:r w:rsidRPr="0026522C">
        <w:rPr>
          <w:b/>
          <w:sz w:val="24"/>
          <w:szCs w:val="24"/>
        </w:rPr>
        <w:t>Приложение 4</w:t>
      </w:r>
    </w:p>
    <w:p w:rsidR="00787CAF" w:rsidRPr="0026522C" w:rsidRDefault="00787CAF" w:rsidP="00787CAF">
      <w:pPr>
        <w:pStyle w:val="3"/>
        <w:spacing w:after="0"/>
        <w:jc w:val="center"/>
        <w:rPr>
          <w:b/>
          <w:sz w:val="24"/>
          <w:szCs w:val="24"/>
        </w:rPr>
      </w:pPr>
      <w:r w:rsidRPr="0026522C">
        <w:rPr>
          <w:b/>
          <w:sz w:val="24"/>
          <w:szCs w:val="24"/>
        </w:rPr>
        <w:t>Значения корректирующего коэффициента базовой доходности, учитывающего  сов</w:t>
      </w:r>
      <w:r w:rsidRPr="0026522C">
        <w:rPr>
          <w:b/>
          <w:sz w:val="24"/>
          <w:szCs w:val="24"/>
        </w:rPr>
        <w:t>о</w:t>
      </w:r>
      <w:r w:rsidRPr="0026522C">
        <w:rPr>
          <w:b/>
          <w:sz w:val="24"/>
          <w:szCs w:val="24"/>
        </w:rPr>
        <w:t>купность  особенностей  ведения на территории  Камышловского городского округа предпринимательской деятельности по оказанию услуг по осуществлению розничной торговли, на 201</w:t>
      </w:r>
      <w:r>
        <w:rPr>
          <w:b/>
          <w:sz w:val="24"/>
          <w:szCs w:val="24"/>
        </w:rPr>
        <w:t>3</w:t>
      </w:r>
      <w:r w:rsidRPr="0026522C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240"/>
        <w:gridCol w:w="4860"/>
        <w:gridCol w:w="1180"/>
      </w:tblGrid>
      <w:tr w:rsidR="00787CAF" w:rsidRPr="006745BB" w:rsidTr="00CF3D7F">
        <w:tc>
          <w:tcPr>
            <w:tcW w:w="288" w:type="dxa"/>
          </w:tcPr>
          <w:p w:rsidR="00787CAF" w:rsidRPr="006745BB" w:rsidRDefault="00787CAF" w:rsidP="00CF3D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87CAF" w:rsidRPr="006745BB" w:rsidRDefault="00787CAF" w:rsidP="00CF3D7F">
            <w:pPr>
              <w:jc w:val="both"/>
              <w:rPr>
                <w:b/>
                <w:sz w:val="22"/>
                <w:szCs w:val="22"/>
              </w:rPr>
            </w:pPr>
            <w:r w:rsidRPr="006745BB">
              <w:rPr>
                <w:b/>
                <w:sz w:val="22"/>
                <w:szCs w:val="22"/>
              </w:rPr>
              <w:t>Особенности ведения  на  территории Камышловского городского округа предпр</w:t>
            </w:r>
            <w:r w:rsidRPr="006745BB">
              <w:rPr>
                <w:b/>
                <w:sz w:val="22"/>
                <w:szCs w:val="22"/>
              </w:rPr>
              <w:t>и</w:t>
            </w:r>
            <w:r w:rsidRPr="006745BB">
              <w:rPr>
                <w:b/>
                <w:sz w:val="22"/>
                <w:szCs w:val="22"/>
              </w:rPr>
              <w:t>нимательской деятельности по оказанию   услуг в завис</w:t>
            </w:r>
            <w:r w:rsidRPr="006745BB">
              <w:rPr>
                <w:b/>
                <w:sz w:val="22"/>
                <w:szCs w:val="22"/>
              </w:rPr>
              <w:t>и</w:t>
            </w:r>
            <w:r w:rsidRPr="006745BB">
              <w:rPr>
                <w:b/>
                <w:sz w:val="22"/>
                <w:szCs w:val="22"/>
              </w:rPr>
              <w:t xml:space="preserve">мости от места расположения 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860" w:type="dxa"/>
          </w:tcPr>
          <w:p w:rsidR="00787CAF" w:rsidRPr="006745BB" w:rsidRDefault="00787CAF" w:rsidP="00CF3D7F">
            <w:pPr>
              <w:jc w:val="both"/>
              <w:rPr>
                <w:b/>
                <w:sz w:val="22"/>
                <w:szCs w:val="22"/>
              </w:rPr>
            </w:pPr>
            <w:r w:rsidRPr="006745BB">
              <w:rPr>
                <w:b/>
                <w:sz w:val="22"/>
                <w:szCs w:val="22"/>
              </w:rPr>
              <w:t>Особенности ведения на территории Камы</w:t>
            </w:r>
            <w:r w:rsidRPr="006745BB">
              <w:rPr>
                <w:b/>
                <w:sz w:val="22"/>
                <w:szCs w:val="22"/>
              </w:rPr>
              <w:t>ш</w:t>
            </w:r>
            <w:r w:rsidRPr="006745BB">
              <w:rPr>
                <w:b/>
                <w:sz w:val="22"/>
                <w:szCs w:val="22"/>
              </w:rPr>
              <w:t>ловского городского округа предприним</w:t>
            </w:r>
            <w:r w:rsidRPr="006745BB">
              <w:rPr>
                <w:b/>
                <w:sz w:val="22"/>
                <w:szCs w:val="22"/>
              </w:rPr>
              <w:t>а</w:t>
            </w:r>
            <w:r w:rsidRPr="006745BB">
              <w:rPr>
                <w:b/>
                <w:sz w:val="22"/>
                <w:szCs w:val="22"/>
              </w:rPr>
              <w:t>тельской деятельности по осуществлению  розничной торговли  в зависимости от реал</w:t>
            </w:r>
            <w:r w:rsidRPr="006745BB">
              <w:rPr>
                <w:b/>
                <w:sz w:val="22"/>
                <w:szCs w:val="22"/>
              </w:rPr>
              <w:t>и</w:t>
            </w:r>
            <w:r w:rsidRPr="006745BB">
              <w:rPr>
                <w:b/>
                <w:sz w:val="22"/>
                <w:szCs w:val="22"/>
              </w:rPr>
              <w:t>зуемых товаров</w:t>
            </w:r>
          </w:p>
        </w:tc>
        <w:tc>
          <w:tcPr>
            <w:tcW w:w="1180" w:type="dxa"/>
          </w:tcPr>
          <w:p w:rsidR="00787CAF" w:rsidRPr="006745BB" w:rsidRDefault="00787CAF" w:rsidP="00CF3D7F">
            <w:pPr>
              <w:jc w:val="both"/>
              <w:rPr>
                <w:b/>
                <w:sz w:val="22"/>
                <w:szCs w:val="22"/>
              </w:rPr>
            </w:pPr>
            <w:r w:rsidRPr="006745BB">
              <w:rPr>
                <w:b/>
                <w:sz w:val="22"/>
                <w:szCs w:val="22"/>
              </w:rPr>
              <w:t>Значение корре</w:t>
            </w:r>
            <w:r w:rsidRPr="006745BB">
              <w:rPr>
                <w:b/>
                <w:sz w:val="22"/>
                <w:szCs w:val="22"/>
              </w:rPr>
              <w:t>к</w:t>
            </w:r>
            <w:r w:rsidRPr="006745BB">
              <w:rPr>
                <w:b/>
                <w:sz w:val="22"/>
                <w:szCs w:val="22"/>
              </w:rPr>
              <w:t>тиру</w:t>
            </w:r>
            <w:r w:rsidRPr="006745BB">
              <w:rPr>
                <w:b/>
                <w:sz w:val="22"/>
                <w:szCs w:val="22"/>
              </w:rPr>
              <w:t>ю</w:t>
            </w:r>
            <w:r w:rsidRPr="006745BB">
              <w:rPr>
                <w:b/>
                <w:sz w:val="22"/>
                <w:szCs w:val="22"/>
              </w:rPr>
              <w:t>щего  к</w:t>
            </w:r>
            <w:r w:rsidRPr="006745BB">
              <w:rPr>
                <w:b/>
                <w:sz w:val="22"/>
                <w:szCs w:val="22"/>
              </w:rPr>
              <w:t>о</w:t>
            </w:r>
            <w:r w:rsidRPr="006745BB">
              <w:rPr>
                <w:b/>
                <w:sz w:val="22"/>
                <w:szCs w:val="22"/>
              </w:rPr>
              <w:t>эффиц</w:t>
            </w:r>
            <w:r w:rsidRPr="006745BB">
              <w:rPr>
                <w:b/>
                <w:sz w:val="22"/>
                <w:szCs w:val="22"/>
              </w:rPr>
              <w:t>и</w:t>
            </w:r>
            <w:r w:rsidRPr="006745BB">
              <w:rPr>
                <w:b/>
                <w:sz w:val="22"/>
                <w:szCs w:val="22"/>
              </w:rPr>
              <w:t>ента К 2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>
            <w:r>
              <w:t>1</w:t>
            </w:r>
          </w:p>
        </w:tc>
        <w:tc>
          <w:tcPr>
            <w:tcW w:w="3240" w:type="dxa"/>
          </w:tcPr>
          <w:p w:rsidR="00787CAF" w:rsidRPr="0026522C" w:rsidRDefault="00787CAF" w:rsidP="00CF3D7F">
            <w:pPr>
              <w:jc w:val="both"/>
            </w:pPr>
            <w:r w:rsidRPr="0026522C">
              <w:t>Ведение предпринимательской деятельности по осуществлению розничной торговли</w:t>
            </w:r>
          </w:p>
        </w:tc>
        <w:tc>
          <w:tcPr>
            <w:tcW w:w="4860" w:type="dxa"/>
          </w:tcPr>
          <w:p w:rsidR="00787CAF" w:rsidRPr="006745BB" w:rsidRDefault="00787CAF" w:rsidP="00CF3D7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5BB">
              <w:rPr>
                <w:rFonts w:ascii="Times New Roman" w:hAnsi="Times New Roman"/>
                <w:sz w:val="22"/>
                <w:szCs w:val="22"/>
              </w:rPr>
              <w:t>Реализация на одном объекте организации  ро</w:t>
            </w:r>
            <w:r w:rsidRPr="006745BB">
              <w:rPr>
                <w:rFonts w:ascii="Times New Roman" w:hAnsi="Times New Roman"/>
                <w:sz w:val="22"/>
                <w:szCs w:val="22"/>
              </w:rPr>
              <w:t>з</w:t>
            </w:r>
            <w:r w:rsidRPr="006745BB">
              <w:rPr>
                <w:rFonts w:ascii="Times New Roman" w:hAnsi="Times New Roman"/>
                <w:sz w:val="22"/>
                <w:szCs w:val="22"/>
              </w:rPr>
              <w:t>ничной торговли с использованием торговых автоматов, либо без таковых исключительно л</w:t>
            </w:r>
            <w:r w:rsidRPr="006745BB">
              <w:rPr>
                <w:rFonts w:ascii="Times New Roman" w:hAnsi="Times New Roman"/>
                <w:sz w:val="22"/>
                <w:szCs w:val="22"/>
              </w:rPr>
              <w:t>е</w:t>
            </w:r>
            <w:r w:rsidRPr="006745BB">
              <w:rPr>
                <w:rFonts w:ascii="Times New Roman" w:hAnsi="Times New Roman"/>
                <w:sz w:val="22"/>
                <w:szCs w:val="22"/>
              </w:rPr>
              <w:t>карственных средств (включая лекарственные травы), предметов санитарии, гигиены, ухода за больными, перевязочных материалов</w:t>
            </w:r>
          </w:p>
        </w:tc>
        <w:tc>
          <w:tcPr>
            <w:tcW w:w="1180" w:type="dxa"/>
          </w:tcPr>
          <w:p w:rsidR="00787CAF" w:rsidRPr="0026522C" w:rsidRDefault="00787CAF" w:rsidP="00CF3D7F">
            <w:r w:rsidRPr="0026522C">
              <w:t>0,480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/>
        </w:tc>
        <w:tc>
          <w:tcPr>
            <w:tcW w:w="3240" w:type="dxa"/>
          </w:tcPr>
          <w:p w:rsidR="00787CAF" w:rsidRPr="0026522C" w:rsidRDefault="00787CAF" w:rsidP="00CF3D7F"/>
        </w:tc>
        <w:tc>
          <w:tcPr>
            <w:tcW w:w="4860" w:type="dxa"/>
          </w:tcPr>
          <w:p w:rsidR="00787CAF" w:rsidRPr="0026522C" w:rsidRDefault="00787CAF" w:rsidP="00CF3D7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Реализация  на одном объекте организации  розничной торговли с использованием то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говых автоматов,  либо без таковых искл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ю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чительно газет, журналов и книг.</w:t>
            </w:r>
          </w:p>
        </w:tc>
        <w:tc>
          <w:tcPr>
            <w:tcW w:w="1180" w:type="dxa"/>
          </w:tcPr>
          <w:p w:rsidR="00787CAF" w:rsidRPr="0026522C" w:rsidRDefault="00787CAF" w:rsidP="00CF3D7F">
            <w:r w:rsidRPr="0026522C">
              <w:t>0,480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>
            <w:pPr>
              <w:jc w:val="both"/>
            </w:pPr>
            <w:r>
              <w:t>2</w:t>
            </w:r>
          </w:p>
        </w:tc>
        <w:tc>
          <w:tcPr>
            <w:tcW w:w="3240" w:type="dxa"/>
          </w:tcPr>
          <w:p w:rsidR="00787CAF" w:rsidRPr="0026522C" w:rsidRDefault="00787CAF" w:rsidP="00CF3D7F">
            <w:pPr>
              <w:jc w:val="both"/>
            </w:pPr>
            <w:r w:rsidRPr="0026522C">
              <w:t>Ведение</w:t>
            </w:r>
            <w:r>
              <w:t xml:space="preserve"> </w:t>
            </w:r>
            <w:r w:rsidRPr="0026522C">
              <w:t>предпринимательской деятельности по осуществлению розничной торговли, расположе</w:t>
            </w:r>
            <w:r w:rsidRPr="0026522C">
              <w:t>н</w:t>
            </w:r>
            <w:r w:rsidRPr="0026522C">
              <w:t>ной в зоне 1  (Центральный жилой район)</w:t>
            </w:r>
          </w:p>
        </w:tc>
        <w:tc>
          <w:tcPr>
            <w:tcW w:w="4860" w:type="dxa"/>
          </w:tcPr>
          <w:p w:rsidR="00787CAF" w:rsidRPr="0026522C" w:rsidRDefault="00787CAF" w:rsidP="00CF3D7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Реализация на одном объекте  организации розничной торговли с использованием то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говых автоматов, либо без таковых иных т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варов, не относящихся к таким товарам, как лекарственные средства (включая лека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ственные травы), предметы санитарии, гиг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ены, ухода за больны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перевязочные м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териалы, газеты, журналы, книги,  либо ре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лизация наряду с иными товарами лека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ственных средств (включая лекарственные травы), предметов санитарии, гигиены, ух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да за больными, перевязочных материалов, газет, журналов, книг.</w:t>
            </w:r>
          </w:p>
        </w:tc>
        <w:tc>
          <w:tcPr>
            <w:tcW w:w="1180" w:type="dxa"/>
          </w:tcPr>
          <w:p w:rsidR="00787CAF" w:rsidRPr="0026522C" w:rsidRDefault="00787CAF" w:rsidP="00CF3D7F">
            <w:pPr>
              <w:jc w:val="both"/>
            </w:pPr>
            <w:r w:rsidRPr="0026522C">
              <w:t>0,560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>
            <w:r>
              <w:lastRenderedPageBreak/>
              <w:t>3</w:t>
            </w:r>
          </w:p>
        </w:tc>
        <w:tc>
          <w:tcPr>
            <w:tcW w:w="3240" w:type="dxa"/>
          </w:tcPr>
          <w:p w:rsidR="00787CAF" w:rsidRPr="0026522C" w:rsidRDefault="00787CAF" w:rsidP="00CF3D7F">
            <w:pPr>
              <w:jc w:val="both"/>
            </w:pPr>
            <w:r w:rsidRPr="0026522C">
              <w:t>Ведение предпринимательской деятельности по осуществлению розничной торговли, расположе</w:t>
            </w:r>
            <w:r w:rsidRPr="0026522C">
              <w:t>н</w:t>
            </w:r>
            <w:r w:rsidRPr="0026522C">
              <w:t>ной  в зоне 2 (Северный жилой район –</w:t>
            </w:r>
            <w:r>
              <w:t xml:space="preserve"> </w:t>
            </w:r>
            <w:r w:rsidRPr="0026522C">
              <w:t>Насоново),</w:t>
            </w:r>
            <w:r>
              <w:t xml:space="preserve"> </w:t>
            </w:r>
            <w:r w:rsidRPr="0026522C">
              <w:t>3</w:t>
            </w:r>
            <w:r>
              <w:t xml:space="preserve"> </w:t>
            </w:r>
            <w:r w:rsidRPr="0026522C">
              <w:t>(Северо</w:t>
            </w:r>
            <w:r>
              <w:t xml:space="preserve"> </w:t>
            </w:r>
            <w:r w:rsidRPr="0026522C">
              <w:t>-</w:t>
            </w:r>
            <w:r>
              <w:t xml:space="preserve"> </w:t>
            </w:r>
            <w:r w:rsidRPr="0026522C">
              <w:t>восточный жилой район),</w:t>
            </w:r>
            <w:r>
              <w:t xml:space="preserve"> </w:t>
            </w:r>
            <w:r w:rsidRPr="0026522C">
              <w:t>4 ( З</w:t>
            </w:r>
            <w:r w:rsidRPr="0026522C">
              <w:t>а</w:t>
            </w:r>
            <w:r w:rsidRPr="0026522C">
              <w:t>падный жилой</w:t>
            </w:r>
            <w:r>
              <w:t xml:space="preserve"> </w:t>
            </w:r>
            <w:r w:rsidRPr="0026522C">
              <w:t>район</w:t>
            </w:r>
            <w:r>
              <w:t xml:space="preserve"> </w:t>
            </w:r>
            <w:r w:rsidRPr="0026522C">
              <w:t>-</w:t>
            </w:r>
            <w:r>
              <w:t xml:space="preserve"> </w:t>
            </w:r>
            <w:r w:rsidRPr="0026522C">
              <w:t>Закамы</w:t>
            </w:r>
            <w:r w:rsidRPr="0026522C">
              <w:t>ш</w:t>
            </w:r>
            <w:r w:rsidRPr="0026522C">
              <w:t>ловка), 5</w:t>
            </w:r>
            <w:r>
              <w:t xml:space="preserve"> </w:t>
            </w:r>
            <w:r w:rsidRPr="0026522C">
              <w:t>(Восточный жилой район – Константиновка)</w:t>
            </w:r>
            <w:r>
              <w:t xml:space="preserve">, </w:t>
            </w:r>
            <w:r w:rsidRPr="0026522C">
              <w:t>6 (Лесопарк</w:t>
            </w:r>
            <w:r w:rsidRPr="0026522C">
              <w:t>о</w:t>
            </w:r>
            <w:r w:rsidRPr="0026522C">
              <w:t>вая зона)</w:t>
            </w:r>
          </w:p>
        </w:tc>
        <w:tc>
          <w:tcPr>
            <w:tcW w:w="4860" w:type="dxa"/>
          </w:tcPr>
          <w:p w:rsidR="00787CAF" w:rsidRPr="0026522C" w:rsidRDefault="00787CAF" w:rsidP="00CF3D7F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Реализация на одном объекте организации розничной торговли с использованием то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товых автоматов,  либо без таковых  иных товаров, не относящихся к таким товарам, как лекарственные средства (включая лека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ственные травы), предметы санитарии, гиг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ены,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ухода за больными,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перевязочные м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териалы, газеты, журналы, книги,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либо ре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лизация наряду с иными товарами лека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р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ственных средств (включая лекарственные травы), предметов санитарии, гигиены, ух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да за больными, перевязочных материалов, газет, журналов, книг.</w:t>
            </w:r>
          </w:p>
        </w:tc>
        <w:tc>
          <w:tcPr>
            <w:tcW w:w="1180" w:type="dxa"/>
          </w:tcPr>
          <w:p w:rsidR="00787CAF" w:rsidRPr="0026522C" w:rsidRDefault="00787CAF" w:rsidP="00CF3D7F">
            <w:r w:rsidRPr="0026522C">
              <w:t>0,440</w:t>
            </w:r>
          </w:p>
        </w:tc>
      </w:tr>
    </w:tbl>
    <w:p w:rsidR="00787CAF" w:rsidRDefault="00787CAF" w:rsidP="00787CAF">
      <w:pPr>
        <w:ind w:left="-142"/>
        <w:jc w:val="both"/>
      </w:pPr>
    </w:p>
    <w:p w:rsidR="00787CAF" w:rsidRDefault="00787CAF" w:rsidP="00787CAF">
      <w:pPr>
        <w:ind w:left="-142"/>
        <w:jc w:val="both"/>
      </w:pPr>
      <w:r>
        <w:tab/>
      </w:r>
      <w:r>
        <w:tab/>
        <w:t>*  при установлении корректирующего коэффициента базовой доходности, учитывающего особенности ведения предпринимательской деятельности по оказанию услуг по осуществлению розничной торговли в зав</w:t>
      </w:r>
      <w:r>
        <w:t>и</w:t>
      </w:r>
      <w:r>
        <w:t xml:space="preserve">симости от места расположения применены границы зон экономико-градостроительной ценности (наименование и границы) в соответствии с приложением 12 к настоящему решению. </w:t>
      </w:r>
      <w:r w:rsidRPr="0026522C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CAF" w:rsidRDefault="00787CAF" w:rsidP="00787CAF">
      <w:pPr>
        <w:ind w:left="-142"/>
        <w:jc w:val="both"/>
      </w:pPr>
    </w:p>
    <w:p w:rsidR="00787CAF" w:rsidRDefault="00787CAF" w:rsidP="00787CAF">
      <w:pPr>
        <w:ind w:left="-14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22C">
        <w:rPr>
          <w:b/>
        </w:rPr>
        <w:t>Приложение 5</w:t>
      </w:r>
    </w:p>
    <w:p w:rsidR="001A3E59" w:rsidRPr="0026522C" w:rsidRDefault="001A3E59" w:rsidP="00787CAF">
      <w:pPr>
        <w:ind w:left="-142"/>
        <w:jc w:val="both"/>
        <w:rPr>
          <w:b/>
        </w:rPr>
      </w:pPr>
    </w:p>
    <w:p w:rsidR="00787CAF" w:rsidRPr="0026522C" w:rsidRDefault="00787CAF" w:rsidP="00787CAF">
      <w:pPr>
        <w:pStyle w:val="3"/>
        <w:jc w:val="center"/>
        <w:rPr>
          <w:b/>
          <w:sz w:val="24"/>
          <w:szCs w:val="24"/>
        </w:rPr>
      </w:pPr>
      <w:r w:rsidRPr="0026522C">
        <w:rPr>
          <w:b/>
          <w:sz w:val="24"/>
          <w:szCs w:val="24"/>
        </w:rPr>
        <w:t>Значения корректирующего коэффициента базовой доходности, учитывающего  сов</w:t>
      </w:r>
      <w:r w:rsidRPr="0026522C">
        <w:rPr>
          <w:b/>
          <w:sz w:val="24"/>
          <w:szCs w:val="24"/>
        </w:rPr>
        <w:t>о</w:t>
      </w:r>
      <w:r w:rsidRPr="0026522C">
        <w:rPr>
          <w:b/>
          <w:sz w:val="24"/>
          <w:szCs w:val="24"/>
        </w:rPr>
        <w:t>купность  особенностей  ведения на территории  Камышловского городского округа предпринимательской деятельности по оказанию услуг общественного питания, на 201</w:t>
      </w:r>
      <w:r>
        <w:rPr>
          <w:b/>
          <w:sz w:val="24"/>
          <w:szCs w:val="24"/>
        </w:rPr>
        <w:t>3</w:t>
      </w:r>
      <w:r w:rsidRPr="0026522C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7333"/>
        <w:gridCol w:w="1985"/>
      </w:tblGrid>
      <w:tr w:rsidR="00787CAF" w:rsidRPr="00A9325F" w:rsidTr="00CF3D7F">
        <w:tc>
          <w:tcPr>
            <w:tcW w:w="288" w:type="dxa"/>
          </w:tcPr>
          <w:p w:rsidR="00787CAF" w:rsidRPr="00A9325F" w:rsidRDefault="00787CAF" w:rsidP="00CF3D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33" w:type="dxa"/>
          </w:tcPr>
          <w:p w:rsidR="00787CAF" w:rsidRPr="00A9325F" w:rsidRDefault="00787CAF" w:rsidP="00CF3D7F">
            <w:pPr>
              <w:jc w:val="both"/>
              <w:rPr>
                <w:b/>
                <w:sz w:val="22"/>
                <w:szCs w:val="22"/>
              </w:rPr>
            </w:pPr>
            <w:r w:rsidRPr="00A9325F">
              <w:rPr>
                <w:b/>
                <w:sz w:val="22"/>
                <w:szCs w:val="22"/>
              </w:rPr>
              <w:t xml:space="preserve">Особенности ведения  осуществления на  территории Камышловского городского округа предпринимательской деятельности по оказанию   услуг общественного питания в зависимости  от места расположения помещения или открытой площадки, используемых для организации данного вида  предпринимательской  деятельности </w:t>
            </w:r>
          </w:p>
        </w:tc>
        <w:tc>
          <w:tcPr>
            <w:tcW w:w="1985" w:type="dxa"/>
          </w:tcPr>
          <w:p w:rsidR="00787CAF" w:rsidRPr="00A9325F" w:rsidRDefault="00787CAF" w:rsidP="00CF3D7F">
            <w:pPr>
              <w:jc w:val="both"/>
              <w:rPr>
                <w:b/>
                <w:sz w:val="22"/>
                <w:szCs w:val="22"/>
              </w:rPr>
            </w:pPr>
            <w:r w:rsidRPr="00A9325F">
              <w:rPr>
                <w:b/>
                <w:sz w:val="22"/>
                <w:szCs w:val="22"/>
              </w:rPr>
              <w:t>Значение ко</w:t>
            </w:r>
            <w:r w:rsidRPr="00A9325F">
              <w:rPr>
                <w:b/>
                <w:sz w:val="22"/>
                <w:szCs w:val="22"/>
              </w:rPr>
              <w:t>р</w:t>
            </w:r>
            <w:r w:rsidRPr="00A9325F">
              <w:rPr>
                <w:b/>
                <w:sz w:val="22"/>
                <w:szCs w:val="22"/>
              </w:rPr>
              <w:t>ректирующего  коэффициента К 2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>
            <w:r>
              <w:t>1</w:t>
            </w:r>
          </w:p>
        </w:tc>
        <w:tc>
          <w:tcPr>
            <w:tcW w:w="7333" w:type="dxa"/>
          </w:tcPr>
          <w:p w:rsidR="00787CAF" w:rsidRPr="0026522C" w:rsidRDefault="00787CAF" w:rsidP="00CF3D7F">
            <w:r w:rsidRPr="0026522C">
              <w:t>Расположение  помещения столовой и (или) буфета по месту работы  посетителей</w:t>
            </w:r>
          </w:p>
        </w:tc>
        <w:tc>
          <w:tcPr>
            <w:tcW w:w="1985" w:type="dxa"/>
          </w:tcPr>
          <w:p w:rsidR="00787CAF" w:rsidRPr="0026522C" w:rsidRDefault="00787CAF" w:rsidP="00CF3D7F">
            <w:pPr>
              <w:jc w:val="center"/>
            </w:pPr>
            <w:r w:rsidRPr="0026522C">
              <w:t>0,230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>
            <w:r>
              <w:t>2</w:t>
            </w:r>
          </w:p>
        </w:tc>
        <w:tc>
          <w:tcPr>
            <w:tcW w:w="7333" w:type="dxa"/>
          </w:tcPr>
          <w:p w:rsidR="00787CAF" w:rsidRPr="0026522C" w:rsidRDefault="00787CAF" w:rsidP="00CF3D7F">
            <w:pPr>
              <w:jc w:val="both"/>
            </w:pPr>
            <w:r w:rsidRPr="0026522C">
              <w:t>Иное место расположения помещения или открытой площадки, используемых для организации общественного питания, за исключением места расположения стол</w:t>
            </w:r>
            <w:r w:rsidRPr="0026522C">
              <w:t>о</w:t>
            </w:r>
            <w:r w:rsidRPr="0026522C">
              <w:t xml:space="preserve">вой и (или) буфета по месту работы  посетителей </w:t>
            </w:r>
          </w:p>
        </w:tc>
        <w:tc>
          <w:tcPr>
            <w:tcW w:w="1985" w:type="dxa"/>
          </w:tcPr>
          <w:p w:rsidR="00787CAF" w:rsidRPr="0026522C" w:rsidRDefault="00787CAF" w:rsidP="00CF3D7F">
            <w:pPr>
              <w:jc w:val="center"/>
            </w:pPr>
            <w:r w:rsidRPr="0026522C">
              <w:t>0,440</w:t>
            </w:r>
          </w:p>
        </w:tc>
      </w:tr>
    </w:tbl>
    <w:p w:rsidR="001A3E59" w:rsidRDefault="001A3E59" w:rsidP="00787CAF">
      <w:pPr>
        <w:jc w:val="right"/>
        <w:rPr>
          <w:b/>
        </w:rPr>
      </w:pPr>
    </w:p>
    <w:p w:rsidR="00787CAF" w:rsidRDefault="00787CAF" w:rsidP="00787CAF">
      <w:pPr>
        <w:jc w:val="right"/>
        <w:rPr>
          <w:b/>
        </w:rPr>
      </w:pPr>
      <w:r w:rsidRPr="0026522C">
        <w:rPr>
          <w:b/>
        </w:rPr>
        <w:t>Приложение 6</w:t>
      </w:r>
    </w:p>
    <w:p w:rsidR="001A3E59" w:rsidRPr="0026522C" w:rsidRDefault="001A3E59" w:rsidP="00787CAF">
      <w:pPr>
        <w:jc w:val="right"/>
        <w:rPr>
          <w:b/>
        </w:rPr>
      </w:pPr>
    </w:p>
    <w:p w:rsidR="00787CAF" w:rsidRPr="0026522C" w:rsidRDefault="00787CAF" w:rsidP="00787CAF">
      <w:pPr>
        <w:pStyle w:val="3"/>
        <w:rPr>
          <w:b/>
          <w:sz w:val="24"/>
          <w:szCs w:val="24"/>
        </w:rPr>
      </w:pPr>
      <w:r w:rsidRPr="0026522C">
        <w:rPr>
          <w:b/>
          <w:sz w:val="24"/>
          <w:szCs w:val="24"/>
        </w:rPr>
        <w:t>Значения корректирующего коэффициента базовой доходности, учитывающего  сов</w:t>
      </w:r>
      <w:r w:rsidRPr="0026522C">
        <w:rPr>
          <w:b/>
          <w:sz w:val="24"/>
          <w:szCs w:val="24"/>
        </w:rPr>
        <w:t>о</w:t>
      </w:r>
      <w:r w:rsidRPr="0026522C">
        <w:rPr>
          <w:b/>
          <w:sz w:val="24"/>
          <w:szCs w:val="24"/>
        </w:rPr>
        <w:t>купность  особенностей  ведения на территории Камышловского городского округа предпринимательской деятельности по оказанию автотранспортных услуг, на 201</w:t>
      </w:r>
      <w:r>
        <w:rPr>
          <w:b/>
          <w:sz w:val="24"/>
          <w:szCs w:val="24"/>
        </w:rPr>
        <w:t>3</w:t>
      </w:r>
      <w:r w:rsidRPr="0026522C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7333"/>
        <w:gridCol w:w="1985"/>
      </w:tblGrid>
      <w:tr w:rsidR="00787CAF" w:rsidRPr="00A9325F" w:rsidTr="00CF3D7F">
        <w:tc>
          <w:tcPr>
            <w:tcW w:w="288" w:type="dxa"/>
          </w:tcPr>
          <w:p w:rsidR="00787CAF" w:rsidRPr="00A9325F" w:rsidRDefault="00787CAF" w:rsidP="00CF3D7F">
            <w:pPr>
              <w:rPr>
                <w:sz w:val="22"/>
                <w:szCs w:val="22"/>
              </w:rPr>
            </w:pPr>
          </w:p>
        </w:tc>
        <w:tc>
          <w:tcPr>
            <w:tcW w:w="7333" w:type="dxa"/>
          </w:tcPr>
          <w:p w:rsidR="00787CAF" w:rsidRPr="00A9325F" w:rsidRDefault="00787CAF" w:rsidP="00CF3D7F">
            <w:pPr>
              <w:rPr>
                <w:sz w:val="22"/>
                <w:szCs w:val="22"/>
              </w:rPr>
            </w:pPr>
            <w:r w:rsidRPr="00A9325F">
              <w:rPr>
                <w:b/>
                <w:sz w:val="22"/>
                <w:szCs w:val="22"/>
              </w:rPr>
              <w:t>Особенности ведения  на  территории Камышловского городского округа предпринимательской деятельности по оказанию   автотран</w:t>
            </w:r>
            <w:r w:rsidRPr="00A9325F">
              <w:rPr>
                <w:b/>
                <w:sz w:val="22"/>
                <w:szCs w:val="22"/>
              </w:rPr>
              <w:t>с</w:t>
            </w:r>
            <w:r w:rsidRPr="00A9325F">
              <w:rPr>
                <w:b/>
                <w:sz w:val="22"/>
                <w:szCs w:val="22"/>
              </w:rPr>
              <w:t>портных услуг в зависимости от вида перевозок</w:t>
            </w:r>
          </w:p>
        </w:tc>
        <w:tc>
          <w:tcPr>
            <w:tcW w:w="1985" w:type="dxa"/>
          </w:tcPr>
          <w:p w:rsidR="00787CAF" w:rsidRPr="00A9325F" w:rsidRDefault="00787CAF" w:rsidP="00CF3D7F">
            <w:pPr>
              <w:rPr>
                <w:sz w:val="22"/>
                <w:szCs w:val="22"/>
              </w:rPr>
            </w:pPr>
            <w:r w:rsidRPr="00A9325F">
              <w:rPr>
                <w:b/>
                <w:sz w:val="22"/>
                <w:szCs w:val="22"/>
              </w:rPr>
              <w:t>Значение ко</w:t>
            </w:r>
            <w:r w:rsidRPr="00A9325F">
              <w:rPr>
                <w:b/>
                <w:sz w:val="22"/>
                <w:szCs w:val="22"/>
              </w:rPr>
              <w:t>р</w:t>
            </w:r>
            <w:r w:rsidRPr="00A9325F">
              <w:rPr>
                <w:b/>
                <w:sz w:val="22"/>
                <w:szCs w:val="22"/>
              </w:rPr>
              <w:t>ректирующего  коэффициента К 2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>
            <w:r w:rsidRPr="0026522C">
              <w:t>6</w:t>
            </w:r>
          </w:p>
        </w:tc>
        <w:tc>
          <w:tcPr>
            <w:tcW w:w="7333" w:type="dxa"/>
          </w:tcPr>
          <w:p w:rsidR="00787CAF" w:rsidRPr="0026522C" w:rsidRDefault="00787CAF" w:rsidP="00CF3D7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пассажиров, ос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у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ществляемых организациями и индивидуальными предпринимат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лями, эксплуатирующими не более 20 транспортных средств, с к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личеством посадочных мест в каждом не более четырех .</w:t>
            </w:r>
          </w:p>
        </w:tc>
        <w:tc>
          <w:tcPr>
            <w:tcW w:w="1985" w:type="dxa"/>
          </w:tcPr>
          <w:p w:rsidR="00787CAF" w:rsidRPr="0026522C" w:rsidRDefault="00787CAF" w:rsidP="00CF3D7F">
            <w:r w:rsidRPr="0026522C">
              <w:t>0,900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/>
        </w:tc>
        <w:tc>
          <w:tcPr>
            <w:tcW w:w="7333" w:type="dxa"/>
          </w:tcPr>
          <w:p w:rsidR="00787CAF" w:rsidRPr="0026522C" w:rsidRDefault="00787CAF" w:rsidP="00CF3D7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пассажиров, ос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у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ществляемых организациями и индивидуальными предпринимат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е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лями, эксплуатирующими не более 20 транспортных средств, с к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 xml:space="preserve">личеством посадочных мест в каждом более четырех. </w:t>
            </w:r>
          </w:p>
        </w:tc>
        <w:tc>
          <w:tcPr>
            <w:tcW w:w="1985" w:type="dxa"/>
          </w:tcPr>
          <w:p w:rsidR="00787CAF" w:rsidRPr="0026522C" w:rsidRDefault="00787CAF" w:rsidP="00CF3D7F">
            <w:r w:rsidRPr="0026522C">
              <w:t>0,350</w:t>
            </w:r>
          </w:p>
        </w:tc>
      </w:tr>
      <w:tr w:rsidR="00787CAF" w:rsidRPr="0026522C" w:rsidTr="00CF3D7F">
        <w:tc>
          <w:tcPr>
            <w:tcW w:w="288" w:type="dxa"/>
          </w:tcPr>
          <w:p w:rsidR="00787CAF" w:rsidRPr="0026522C" w:rsidRDefault="00787CAF" w:rsidP="00CF3D7F"/>
        </w:tc>
        <w:tc>
          <w:tcPr>
            <w:tcW w:w="7333" w:type="dxa"/>
          </w:tcPr>
          <w:p w:rsidR="00787CAF" w:rsidRPr="0026522C" w:rsidRDefault="00787CAF" w:rsidP="00CF3D7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6522C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грузов, осуществл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я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емых организациями и индивидуальными предпринимателями, эк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22C">
              <w:rPr>
                <w:rFonts w:ascii="Times New Roman" w:hAnsi="Times New Roman"/>
                <w:sz w:val="24"/>
                <w:szCs w:val="24"/>
              </w:rPr>
              <w:t>плуатирующими не более 20 транспортных средств.</w:t>
            </w:r>
          </w:p>
        </w:tc>
        <w:tc>
          <w:tcPr>
            <w:tcW w:w="1985" w:type="dxa"/>
          </w:tcPr>
          <w:p w:rsidR="00787CAF" w:rsidRPr="0026522C" w:rsidRDefault="00787CAF" w:rsidP="00CF3D7F">
            <w:r w:rsidRPr="0026522C">
              <w:t>0,970</w:t>
            </w:r>
          </w:p>
        </w:tc>
      </w:tr>
    </w:tbl>
    <w:p w:rsidR="00787CAF" w:rsidRPr="0026522C" w:rsidRDefault="00787CAF" w:rsidP="00787CAF">
      <w:pPr>
        <w:jc w:val="right"/>
        <w:rPr>
          <w:b/>
        </w:rPr>
      </w:pPr>
    </w:p>
    <w:p w:rsidR="001A3E59" w:rsidRDefault="001A3E59" w:rsidP="00787CAF">
      <w:pPr>
        <w:jc w:val="right"/>
        <w:rPr>
          <w:b/>
        </w:rPr>
      </w:pPr>
    </w:p>
    <w:p w:rsidR="001A3E59" w:rsidRDefault="001A3E59" w:rsidP="00787CAF">
      <w:pPr>
        <w:jc w:val="right"/>
        <w:rPr>
          <w:b/>
        </w:rPr>
      </w:pPr>
    </w:p>
    <w:p w:rsidR="00787CAF" w:rsidRPr="0026522C" w:rsidRDefault="00787CAF" w:rsidP="00787CAF">
      <w:pPr>
        <w:jc w:val="right"/>
        <w:rPr>
          <w:b/>
        </w:rPr>
      </w:pPr>
      <w:r w:rsidRPr="0026522C">
        <w:rPr>
          <w:b/>
        </w:rPr>
        <w:lastRenderedPageBreak/>
        <w:t>Приложение 7</w:t>
      </w:r>
    </w:p>
    <w:p w:rsidR="00787CAF" w:rsidRPr="00A9325F" w:rsidRDefault="00787CAF" w:rsidP="00787CAF">
      <w:pPr>
        <w:pStyle w:val="3"/>
        <w:jc w:val="center"/>
        <w:rPr>
          <w:b/>
          <w:sz w:val="22"/>
          <w:szCs w:val="22"/>
        </w:rPr>
      </w:pPr>
      <w:r w:rsidRPr="00A9325F">
        <w:rPr>
          <w:b/>
          <w:sz w:val="22"/>
          <w:szCs w:val="22"/>
        </w:rPr>
        <w:t>Значения корректирующего коэффициента базовой доходности, учитывающего  совокупность  особенностей  ведения на территории  Камышловского городского округа предпринимател</w:t>
      </w:r>
      <w:r w:rsidRPr="00A9325F">
        <w:rPr>
          <w:b/>
          <w:sz w:val="22"/>
          <w:szCs w:val="22"/>
        </w:rPr>
        <w:t>ь</w:t>
      </w:r>
      <w:r w:rsidRPr="00A9325F">
        <w:rPr>
          <w:b/>
          <w:sz w:val="22"/>
          <w:szCs w:val="22"/>
        </w:rPr>
        <w:t>ской деятельности по оказанию услуг по хранению  автотранспортных средств на платных ст</w:t>
      </w:r>
      <w:r w:rsidRPr="00A9325F">
        <w:rPr>
          <w:b/>
          <w:sz w:val="22"/>
          <w:szCs w:val="22"/>
        </w:rPr>
        <w:t>о</w:t>
      </w:r>
      <w:r w:rsidRPr="00A9325F">
        <w:rPr>
          <w:b/>
          <w:sz w:val="22"/>
          <w:szCs w:val="22"/>
        </w:rPr>
        <w:t>янках, на 201</w:t>
      </w:r>
      <w:r>
        <w:rPr>
          <w:b/>
          <w:sz w:val="22"/>
          <w:szCs w:val="22"/>
        </w:rPr>
        <w:t>3</w:t>
      </w:r>
      <w:r w:rsidRPr="00A9325F">
        <w:rPr>
          <w:b/>
          <w:sz w:val="22"/>
          <w:szCs w:val="22"/>
        </w:rPr>
        <w:t xml:space="preserve"> год</w:t>
      </w:r>
    </w:p>
    <w:p w:rsidR="00787CAF" w:rsidRPr="0026522C" w:rsidRDefault="00787CAF" w:rsidP="00787CAF">
      <w:pPr>
        <w:shd w:val="clear" w:color="auto" w:fill="FFFFFF"/>
        <w:tabs>
          <w:tab w:val="left" w:pos="1272"/>
        </w:tabs>
        <w:spacing w:line="274" w:lineRule="exact"/>
        <w:jc w:val="both"/>
        <w:rPr>
          <w:b/>
        </w:rPr>
      </w:pPr>
      <w:r w:rsidRPr="0026522C">
        <w:rPr>
          <w:color w:val="000000"/>
          <w:spacing w:val="-12"/>
        </w:rPr>
        <w:t xml:space="preserve">            Значение корректирующего коэффициента базовой доходности, установленной для предпринимательской деятельности по оказанию услуг по хранению автотранспортных средств на платных стоянках на 201</w:t>
      </w:r>
      <w:r>
        <w:rPr>
          <w:color w:val="000000"/>
          <w:spacing w:val="-12"/>
        </w:rPr>
        <w:t>3</w:t>
      </w:r>
      <w:r w:rsidRPr="0026522C">
        <w:rPr>
          <w:color w:val="000000"/>
          <w:spacing w:val="-12"/>
        </w:rPr>
        <w:t xml:space="preserve"> год – 0,250</w:t>
      </w:r>
      <w:r>
        <w:rPr>
          <w:color w:val="000000"/>
          <w:spacing w:val="-12"/>
        </w:rPr>
        <w:t>.</w:t>
      </w:r>
    </w:p>
    <w:p w:rsidR="00787CAF" w:rsidRPr="0026522C" w:rsidRDefault="00787CAF" w:rsidP="00787CAF">
      <w:pPr>
        <w:jc w:val="right"/>
        <w:rPr>
          <w:b/>
        </w:rPr>
      </w:pPr>
    </w:p>
    <w:p w:rsidR="00787CAF" w:rsidRPr="0026522C" w:rsidRDefault="00787CAF" w:rsidP="00787CAF">
      <w:pPr>
        <w:jc w:val="right"/>
        <w:rPr>
          <w:b/>
        </w:rPr>
      </w:pPr>
      <w:r w:rsidRPr="0026522C">
        <w:rPr>
          <w:b/>
        </w:rPr>
        <w:t xml:space="preserve">     </w:t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  <w:t>Приложение 8</w:t>
      </w:r>
    </w:p>
    <w:p w:rsidR="00787CAF" w:rsidRPr="00A9325F" w:rsidRDefault="00787CAF" w:rsidP="00787CAF">
      <w:pPr>
        <w:pStyle w:val="3"/>
        <w:jc w:val="center"/>
        <w:rPr>
          <w:b/>
          <w:sz w:val="22"/>
          <w:szCs w:val="22"/>
        </w:rPr>
      </w:pPr>
      <w:r w:rsidRPr="00A9325F">
        <w:rPr>
          <w:b/>
          <w:sz w:val="22"/>
          <w:szCs w:val="22"/>
        </w:rPr>
        <w:t>Значения корректирующего коэффициента базовой доходности, учитывающего  совокупность  особенностей  ведения на территории  Камышловского городского округа предпринимател</w:t>
      </w:r>
      <w:r w:rsidRPr="00A9325F">
        <w:rPr>
          <w:b/>
          <w:sz w:val="22"/>
          <w:szCs w:val="22"/>
        </w:rPr>
        <w:t>ь</w:t>
      </w:r>
      <w:r w:rsidRPr="00A9325F">
        <w:rPr>
          <w:b/>
          <w:sz w:val="22"/>
          <w:szCs w:val="22"/>
        </w:rPr>
        <w:t>ской деятельности по оказанию услуг по распространению наружной рекламы с использован</w:t>
      </w:r>
      <w:r w:rsidRPr="00A9325F">
        <w:rPr>
          <w:b/>
          <w:sz w:val="22"/>
          <w:szCs w:val="22"/>
        </w:rPr>
        <w:t>и</w:t>
      </w:r>
      <w:r w:rsidRPr="00A9325F">
        <w:rPr>
          <w:b/>
          <w:sz w:val="22"/>
          <w:szCs w:val="22"/>
        </w:rPr>
        <w:t>ем рекламных конструкций или размещению рекламы на  автотранспортных средствах, на 201</w:t>
      </w:r>
      <w:r>
        <w:rPr>
          <w:b/>
          <w:sz w:val="22"/>
          <w:szCs w:val="22"/>
        </w:rPr>
        <w:t>3</w:t>
      </w:r>
      <w:r w:rsidRPr="00A9325F">
        <w:rPr>
          <w:b/>
          <w:sz w:val="22"/>
          <w:szCs w:val="22"/>
        </w:rPr>
        <w:t xml:space="preserve"> год</w:t>
      </w:r>
    </w:p>
    <w:p w:rsidR="00787CAF" w:rsidRPr="0026522C" w:rsidRDefault="00787CAF" w:rsidP="00787CAF">
      <w:pPr>
        <w:pStyle w:val="a3"/>
      </w:pPr>
      <w:r w:rsidRPr="0026522C">
        <w:t xml:space="preserve">               Значение корректирующего коэффициента базовой доходности, установленной для предпринимател</w:t>
      </w:r>
      <w:r w:rsidRPr="0026522C">
        <w:t>ь</w:t>
      </w:r>
      <w:r w:rsidRPr="0026522C">
        <w:t>ской деятельности по оказанию услуг по распространению наружной рекламы с использованием рекламных конструкций или по размещению рекламы на  транспортных средствах на 201</w:t>
      </w:r>
      <w:r>
        <w:t>3</w:t>
      </w:r>
      <w:r w:rsidRPr="0026522C">
        <w:t xml:space="preserve"> год – 0,020.</w:t>
      </w:r>
    </w:p>
    <w:p w:rsidR="00787CAF" w:rsidRPr="0026522C" w:rsidRDefault="00787CAF" w:rsidP="00787CAF">
      <w:pPr>
        <w:jc w:val="right"/>
        <w:rPr>
          <w:b/>
        </w:rPr>
      </w:pPr>
    </w:p>
    <w:p w:rsidR="00787CAF" w:rsidRPr="0026522C" w:rsidRDefault="00787CAF" w:rsidP="00787CAF">
      <w:pPr>
        <w:jc w:val="right"/>
        <w:rPr>
          <w:color w:val="000000"/>
          <w:spacing w:val="-12"/>
        </w:rPr>
      </w:pPr>
      <w:r w:rsidRPr="0026522C">
        <w:rPr>
          <w:b/>
        </w:rPr>
        <w:t>Приложение 9</w:t>
      </w:r>
    </w:p>
    <w:p w:rsidR="00787CAF" w:rsidRPr="00A9325F" w:rsidRDefault="00787CAF" w:rsidP="00787CAF">
      <w:pPr>
        <w:pStyle w:val="3"/>
        <w:jc w:val="center"/>
        <w:rPr>
          <w:b/>
          <w:sz w:val="22"/>
          <w:szCs w:val="22"/>
        </w:rPr>
      </w:pPr>
      <w:r w:rsidRPr="00A9325F">
        <w:rPr>
          <w:b/>
          <w:sz w:val="22"/>
          <w:szCs w:val="22"/>
        </w:rPr>
        <w:t>Значения корректирующего коэффициента базовой доходности, учитывающего  совокупность  особенностей  ведения на территории  Камышловского городского округа предпринимател</w:t>
      </w:r>
      <w:r w:rsidRPr="00A9325F">
        <w:rPr>
          <w:b/>
          <w:sz w:val="22"/>
          <w:szCs w:val="22"/>
        </w:rPr>
        <w:t>ь</w:t>
      </w:r>
      <w:r w:rsidRPr="00A9325F">
        <w:rPr>
          <w:b/>
          <w:sz w:val="22"/>
          <w:szCs w:val="22"/>
        </w:rPr>
        <w:t>ской деятельности по оказанию услуг по временному  размещению и проживанию, на 201</w:t>
      </w:r>
      <w:r>
        <w:rPr>
          <w:b/>
          <w:sz w:val="22"/>
          <w:szCs w:val="22"/>
        </w:rPr>
        <w:t>3</w:t>
      </w:r>
      <w:r w:rsidRPr="00A9325F">
        <w:rPr>
          <w:b/>
          <w:sz w:val="22"/>
          <w:szCs w:val="22"/>
        </w:rPr>
        <w:t xml:space="preserve"> год</w:t>
      </w:r>
    </w:p>
    <w:p w:rsidR="00787CAF" w:rsidRPr="0026522C" w:rsidRDefault="00787CAF" w:rsidP="00787CAF">
      <w:pPr>
        <w:pStyle w:val="3"/>
        <w:jc w:val="both"/>
        <w:rPr>
          <w:sz w:val="24"/>
          <w:szCs w:val="24"/>
        </w:rPr>
      </w:pPr>
      <w:r w:rsidRPr="0026522C">
        <w:rPr>
          <w:b/>
          <w:sz w:val="24"/>
          <w:szCs w:val="24"/>
        </w:rPr>
        <w:t xml:space="preserve">           </w:t>
      </w:r>
      <w:r w:rsidRPr="0026522C">
        <w:rPr>
          <w:sz w:val="24"/>
          <w:szCs w:val="24"/>
        </w:rPr>
        <w:t>Значение корректирующего коэффициента  базовой доходности, установленной  для предпринимательской деятельности по  оказанию услуг по временному  размещению и пр</w:t>
      </w:r>
      <w:r w:rsidRPr="0026522C">
        <w:rPr>
          <w:sz w:val="24"/>
          <w:szCs w:val="24"/>
        </w:rPr>
        <w:t>о</w:t>
      </w:r>
      <w:r w:rsidRPr="0026522C">
        <w:rPr>
          <w:sz w:val="24"/>
          <w:szCs w:val="24"/>
        </w:rPr>
        <w:t>живанию организациями и предпринимателями, использующими  в каждом объекте  пред</w:t>
      </w:r>
      <w:r w:rsidRPr="0026522C">
        <w:rPr>
          <w:sz w:val="24"/>
          <w:szCs w:val="24"/>
        </w:rPr>
        <w:t>о</w:t>
      </w:r>
      <w:r w:rsidRPr="0026522C">
        <w:rPr>
          <w:sz w:val="24"/>
          <w:szCs w:val="24"/>
        </w:rPr>
        <w:t>ставления данных услуг общую площадь  помещений для временного размещения и прож</w:t>
      </w:r>
      <w:r w:rsidRPr="0026522C">
        <w:rPr>
          <w:sz w:val="24"/>
          <w:szCs w:val="24"/>
        </w:rPr>
        <w:t>и</w:t>
      </w:r>
      <w:r w:rsidRPr="0026522C">
        <w:rPr>
          <w:sz w:val="24"/>
          <w:szCs w:val="24"/>
        </w:rPr>
        <w:t>вания  не более 500 квадратных метров на 201</w:t>
      </w:r>
      <w:r>
        <w:rPr>
          <w:sz w:val="24"/>
          <w:szCs w:val="24"/>
        </w:rPr>
        <w:t>3</w:t>
      </w:r>
      <w:r w:rsidRPr="0026522C">
        <w:rPr>
          <w:sz w:val="24"/>
          <w:szCs w:val="24"/>
        </w:rPr>
        <w:t xml:space="preserve"> год – 0,130. </w:t>
      </w:r>
    </w:p>
    <w:p w:rsidR="00787CAF" w:rsidRPr="0026522C" w:rsidRDefault="00787CAF" w:rsidP="00787CAF">
      <w:pPr>
        <w:pStyle w:val="3"/>
        <w:spacing w:after="0"/>
        <w:jc w:val="right"/>
        <w:rPr>
          <w:b/>
          <w:i/>
          <w:sz w:val="24"/>
          <w:szCs w:val="24"/>
        </w:rPr>
      </w:pPr>
      <w:r w:rsidRPr="0026522C">
        <w:rPr>
          <w:sz w:val="24"/>
          <w:szCs w:val="24"/>
        </w:rPr>
        <w:tab/>
      </w:r>
      <w:r w:rsidRPr="0026522C">
        <w:rPr>
          <w:sz w:val="24"/>
          <w:szCs w:val="24"/>
        </w:rPr>
        <w:tab/>
      </w:r>
      <w:r w:rsidRPr="0026522C">
        <w:rPr>
          <w:sz w:val="24"/>
          <w:szCs w:val="24"/>
        </w:rPr>
        <w:tab/>
      </w:r>
      <w:r w:rsidRPr="0026522C">
        <w:rPr>
          <w:sz w:val="24"/>
          <w:szCs w:val="24"/>
        </w:rPr>
        <w:tab/>
      </w:r>
      <w:r w:rsidRPr="0026522C">
        <w:rPr>
          <w:sz w:val="24"/>
          <w:szCs w:val="24"/>
        </w:rPr>
        <w:tab/>
      </w:r>
      <w:r w:rsidRPr="0026522C">
        <w:rPr>
          <w:sz w:val="24"/>
          <w:szCs w:val="24"/>
        </w:rPr>
        <w:tab/>
      </w:r>
      <w:r w:rsidRPr="0026522C">
        <w:rPr>
          <w:sz w:val="24"/>
          <w:szCs w:val="24"/>
        </w:rPr>
        <w:tab/>
      </w:r>
      <w:r w:rsidRPr="0026522C">
        <w:rPr>
          <w:sz w:val="24"/>
          <w:szCs w:val="24"/>
        </w:rPr>
        <w:tab/>
      </w:r>
      <w:r w:rsidRPr="0026522C">
        <w:rPr>
          <w:sz w:val="24"/>
          <w:szCs w:val="24"/>
        </w:rPr>
        <w:tab/>
      </w:r>
      <w:r w:rsidRPr="0026522C">
        <w:rPr>
          <w:sz w:val="24"/>
          <w:szCs w:val="24"/>
        </w:rPr>
        <w:tab/>
      </w:r>
      <w:r w:rsidRPr="0026522C">
        <w:rPr>
          <w:b/>
          <w:sz w:val="24"/>
          <w:szCs w:val="24"/>
        </w:rPr>
        <w:t>Приложение 10</w:t>
      </w:r>
    </w:p>
    <w:p w:rsidR="00787CAF" w:rsidRPr="00A9325F" w:rsidRDefault="00787CAF" w:rsidP="00787CAF">
      <w:pPr>
        <w:pStyle w:val="3"/>
        <w:spacing w:after="0"/>
        <w:jc w:val="center"/>
        <w:rPr>
          <w:b/>
          <w:sz w:val="22"/>
          <w:szCs w:val="22"/>
        </w:rPr>
      </w:pPr>
      <w:r w:rsidRPr="00A9325F">
        <w:rPr>
          <w:b/>
          <w:sz w:val="22"/>
          <w:szCs w:val="22"/>
        </w:rPr>
        <w:t>Значения корректирующего коэффициента базовой доходности, учитывающего  совокупность  особенностей  ведения на территории  Камышловского городского округа  предпринимател</w:t>
      </w:r>
      <w:r w:rsidRPr="00A9325F">
        <w:rPr>
          <w:b/>
          <w:sz w:val="22"/>
          <w:szCs w:val="22"/>
        </w:rPr>
        <w:t>ь</w:t>
      </w:r>
      <w:r w:rsidRPr="00A9325F">
        <w:rPr>
          <w:b/>
          <w:sz w:val="22"/>
          <w:szCs w:val="22"/>
        </w:rPr>
        <w:t>ской деятельности по оказанию услуг по передаче во временное владение и (или) в  пользов</w:t>
      </w:r>
      <w:r w:rsidRPr="00A9325F">
        <w:rPr>
          <w:b/>
          <w:sz w:val="22"/>
          <w:szCs w:val="22"/>
        </w:rPr>
        <w:t>а</w:t>
      </w:r>
      <w:r w:rsidRPr="00A9325F">
        <w:rPr>
          <w:b/>
          <w:sz w:val="22"/>
          <w:szCs w:val="22"/>
        </w:rPr>
        <w:t>ние   торговых мест, расположенных в объектах стационарной торговой сети, не имеющих то</w:t>
      </w:r>
      <w:r w:rsidRPr="00A9325F">
        <w:rPr>
          <w:b/>
          <w:sz w:val="22"/>
          <w:szCs w:val="22"/>
        </w:rPr>
        <w:t>р</w:t>
      </w:r>
      <w:r w:rsidRPr="00A9325F">
        <w:rPr>
          <w:b/>
          <w:sz w:val="22"/>
          <w:szCs w:val="22"/>
        </w:rPr>
        <w:t>говых залов, объектов нестационарной торговой сети, а также объектов организации общ</w:t>
      </w:r>
      <w:r w:rsidRPr="00A9325F">
        <w:rPr>
          <w:b/>
          <w:sz w:val="22"/>
          <w:szCs w:val="22"/>
        </w:rPr>
        <w:t>е</w:t>
      </w:r>
      <w:r w:rsidRPr="00A9325F">
        <w:rPr>
          <w:b/>
          <w:sz w:val="22"/>
          <w:szCs w:val="22"/>
        </w:rPr>
        <w:t>ственного питания, не имеющих зала обслуживания посетителей, на 201</w:t>
      </w:r>
      <w:r>
        <w:rPr>
          <w:b/>
          <w:sz w:val="22"/>
          <w:szCs w:val="22"/>
        </w:rPr>
        <w:t>3</w:t>
      </w:r>
      <w:r w:rsidRPr="00A9325F">
        <w:rPr>
          <w:b/>
          <w:sz w:val="22"/>
          <w:szCs w:val="22"/>
        </w:rPr>
        <w:t xml:space="preserve"> год</w:t>
      </w:r>
    </w:p>
    <w:p w:rsidR="00787CAF" w:rsidRPr="0026522C" w:rsidRDefault="00787CAF" w:rsidP="00787CAF">
      <w:pPr>
        <w:pStyle w:val="3"/>
        <w:spacing w:after="0"/>
        <w:jc w:val="both"/>
        <w:rPr>
          <w:sz w:val="24"/>
          <w:szCs w:val="24"/>
        </w:rPr>
      </w:pPr>
      <w:r w:rsidRPr="0026522C">
        <w:rPr>
          <w:b/>
          <w:sz w:val="24"/>
          <w:szCs w:val="24"/>
        </w:rPr>
        <w:t xml:space="preserve">           </w:t>
      </w:r>
      <w:r w:rsidRPr="0026522C">
        <w:rPr>
          <w:sz w:val="24"/>
          <w:szCs w:val="24"/>
        </w:rPr>
        <w:t>Значение корректирующего коэффициента  базовой доходности, установленной для предпринимательской деятельности по  оказанию услуг по передаче во временное владение и (или) 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</w:t>
      </w:r>
      <w:r w:rsidRPr="0026522C">
        <w:rPr>
          <w:sz w:val="24"/>
          <w:szCs w:val="24"/>
        </w:rPr>
        <w:t>н</w:t>
      </w:r>
      <w:r w:rsidRPr="0026522C">
        <w:rPr>
          <w:sz w:val="24"/>
          <w:szCs w:val="24"/>
        </w:rPr>
        <w:t>ного питания, не имеющих зала обслуживания  посетителей на 201</w:t>
      </w:r>
      <w:r>
        <w:rPr>
          <w:sz w:val="24"/>
          <w:szCs w:val="24"/>
        </w:rPr>
        <w:t>3</w:t>
      </w:r>
      <w:r w:rsidRPr="0026522C">
        <w:rPr>
          <w:sz w:val="24"/>
          <w:szCs w:val="24"/>
        </w:rPr>
        <w:t xml:space="preserve"> год – 0,100.</w:t>
      </w:r>
    </w:p>
    <w:p w:rsidR="001A3E59" w:rsidRDefault="001A3E59" w:rsidP="00787CAF">
      <w:pPr>
        <w:jc w:val="right"/>
      </w:pPr>
    </w:p>
    <w:p w:rsidR="00787CAF" w:rsidRPr="0026522C" w:rsidRDefault="00787CAF" w:rsidP="00787CAF">
      <w:pPr>
        <w:jc w:val="right"/>
      </w:pPr>
      <w:r w:rsidRPr="0026522C">
        <w:t xml:space="preserve">                                                                                                                             </w:t>
      </w:r>
    </w:p>
    <w:p w:rsidR="00787CAF" w:rsidRPr="001A3E59" w:rsidRDefault="00787CAF" w:rsidP="001A3E59">
      <w:pPr>
        <w:jc w:val="right"/>
        <w:rPr>
          <w:b/>
          <w:sz w:val="24"/>
          <w:szCs w:val="24"/>
        </w:rPr>
      </w:pPr>
      <w:r w:rsidRPr="001A3E59">
        <w:rPr>
          <w:b/>
          <w:sz w:val="24"/>
          <w:szCs w:val="24"/>
        </w:rPr>
        <w:t>Приложение 11</w:t>
      </w:r>
    </w:p>
    <w:p w:rsidR="00787CAF" w:rsidRPr="001A3E59" w:rsidRDefault="00787CAF" w:rsidP="001A3E59">
      <w:pPr>
        <w:jc w:val="center"/>
        <w:rPr>
          <w:b/>
          <w:sz w:val="24"/>
          <w:szCs w:val="24"/>
        </w:rPr>
      </w:pPr>
      <w:r w:rsidRPr="001A3E59">
        <w:rPr>
          <w:b/>
          <w:sz w:val="24"/>
          <w:szCs w:val="24"/>
        </w:rPr>
        <w:t>Значения корректирующего коэффициента базовой доходности, учитывающего</w:t>
      </w:r>
    </w:p>
    <w:p w:rsidR="00787CAF" w:rsidRPr="001A3E59" w:rsidRDefault="00787CAF" w:rsidP="001A3E59">
      <w:pPr>
        <w:jc w:val="center"/>
        <w:rPr>
          <w:b/>
          <w:sz w:val="24"/>
          <w:szCs w:val="24"/>
        </w:rPr>
      </w:pPr>
      <w:r w:rsidRPr="001A3E59">
        <w:rPr>
          <w:b/>
          <w:sz w:val="24"/>
          <w:szCs w:val="24"/>
        </w:rPr>
        <w:t>совокупность особенностей ведения на территории Камышловского городского</w:t>
      </w:r>
    </w:p>
    <w:p w:rsidR="00787CAF" w:rsidRPr="001A3E59" w:rsidRDefault="00787CAF" w:rsidP="001A3E59">
      <w:pPr>
        <w:jc w:val="center"/>
        <w:rPr>
          <w:b/>
          <w:sz w:val="24"/>
          <w:szCs w:val="24"/>
        </w:rPr>
      </w:pPr>
      <w:r w:rsidRPr="001A3E59">
        <w:rPr>
          <w:b/>
          <w:sz w:val="24"/>
          <w:szCs w:val="24"/>
        </w:rPr>
        <w:t>округа предпринимательской деятельности по оказанию услуг по передаче во време</w:t>
      </w:r>
      <w:r w:rsidRPr="001A3E59">
        <w:rPr>
          <w:b/>
          <w:sz w:val="24"/>
          <w:szCs w:val="24"/>
        </w:rPr>
        <w:t>н</w:t>
      </w:r>
      <w:r w:rsidRPr="001A3E59">
        <w:rPr>
          <w:b/>
          <w:sz w:val="24"/>
          <w:szCs w:val="24"/>
        </w:rPr>
        <w:t>ное владение и (или) в пользование земельных участков для размещения объектов ст</w:t>
      </w:r>
      <w:r w:rsidRPr="001A3E59">
        <w:rPr>
          <w:b/>
          <w:sz w:val="24"/>
          <w:szCs w:val="24"/>
        </w:rPr>
        <w:t>а</w:t>
      </w:r>
      <w:r w:rsidRPr="001A3E59">
        <w:rPr>
          <w:b/>
          <w:sz w:val="24"/>
          <w:szCs w:val="24"/>
        </w:rPr>
        <w:t>ционарной и  нестационарной торговой сети, а также объектов организации общ</w:t>
      </w:r>
      <w:r w:rsidRPr="001A3E59">
        <w:rPr>
          <w:b/>
          <w:sz w:val="24"/>
          <w:szCs w:val="24"/>
        </w:rPr>
        <w:t>е</w:t>
      </w:r>
      <w:r w:rsidRPr="001A3E59">
        <w:rPr>
          <w:b/>
          <w:sz w:val="24"/>
          <w:szCs w:val="24"/>
        </w:rPr>
        <w:t>ственного питания, на 2013 год</w:t>
      </w:r>
    </w:p>
    <w:p w:rsidR="00787CAF" w:rsidRPr="001A3E59" w:rsidRDefault="00787CAF" w:rsidP="00787CAF">
      <w:pPr>
        <w:jc w:val="both"/>
        <w:rPr>
          <w:sz w:val="24"/>
          <w:szCs w:val="24"/>
        </w:rPr>
      </w:pPr>
      <w:r w:rsidRPr="001A3E59">
        <w:rPr>
          <w:sz w:val="24"/>
          <w:szCs w:val="24"/>
        </w:rPr>
        <w:t xml:space="preserve">         Значение корректирующего коэффициента базовой доходности, установленной для предпринимательской деятельности по оказанию услуг по передаче во временное владение и (или) в пользование земельных участков для размещения  объектов стационарной  и нест</w:t>
      </w:r>
      <w:r w:rsidRPr="001A3E59">
        <w:rPr>
          <w:sz w:val="24"/>
          <w:szCs w:val="24"/>
        </w:rPr>
        <w:t>а</w:t>
      </w:r>
      <w:r w:rsidRPr="001A3E59">
        <w:rPr>
          <w:sz w:val="24"/>
          <w:szCs w:val="24"/>
        </w:rPr>
        <w:t>ционарной торговой сети, а также  объектов организации общественного питания</w:t>
      </w:r>
    </w:p>
    <w:p w:rsidR="00787CAF" w:rsidRDefault="00787CAF" w:rsidP="00787CAF">
      <w:pPr>
        <w:jc w:val="both"/>
        <w:rPr>
          <w:sz w:val="24"/>
          <w:szCs w:val="24"/>
        </w:rPr>
      </w:pPr>
      <w:r w:rsidRPr="001A3E59">
        <w:rPr>
          <w:sz w:val="24"/>
          <w:szCs w:val="24"/>
        </w:rPr>
        <w:t xml:space="preserve">на 2013 год -  0,100    </w:t>
      </w:r>
    </w:p>
    <w:p w:rsidR="001A3E59" w:rsidRDefault="001A3E59" w:rsidP="00787CAF">
      <w:pPr>
        <w:jc w:val="both"/>
        <w:rPr>
          <w:sz w:val="24"/>
          <w:szCs w:val="24"/>
        </w:rPr>
      </w:pPr>
    </w:p>
    <w:p w:rsidR="001A3E59" w:rsidRDefault="001A3E59" w:rsidP="00787CAF">
      <w:pPr>
        <w:jc w:val="both"/>
        <w:rPr>
          <w:sz w:val="24"/>
          <w:szCs w:val="24"/>
        </w:rPr>
      </w:pPr>
    </w:p>
    <w:p w:rsidR="001A3E59" w:rsidRPr="001A3E59" w:rsidRDefault="001A3E59" w:rsidP="00787CAF">
      <w:pPr>
        <w:jc w:val="both"/>
        <w:rPr>
          <w:sz w:val="24"/>
          <w:szCs w:val="24"/>
        </w:rPr>
      </w:pPr>
    </w:p>
    <w:p w:rsidR="00787CAF" w:rsidRPr="001A3E59" w:rsidRDefault="00787CAF" w:rsidP="00787CAF">
      <w:pPr>
        <w:jc w:val="right"/>
        <w:rPr>
          <w:b/>
          <w:sz w:val="24"/>
          <w:szCs w:val="24"/>
        </w:rPr>
      </w:pPr>
      <w:r w:rsidRPr="001A3E59">
        <w:rPr>
          <w:b/>
          <w:sz w:val="24"/>
          <w:szCs w:val="24"/>
        </w:rPr>
        <w:lastRenderedPageBreak/>
        <w:t>Приложение 12</w:t>
      </w:r>
    </w:p>
    <w:p w:rsidR="00787CAF" w:rsidRPr="001A3E59" w:rsidRDefault="00787CAF" w:rsidP="00787CAF">
      <w:pPr>
        <w:jc w:val="center"/>
        <w:rPr>
          <w:b/>
          <w:sz w:val="24"/>
          <w:szCs w:val="24"/>
        </w:rPr>
      </w:pPr>
      <w:r w:rsidRPr="001A3E59">
        <w:rPr>
          <w:b/>
          <w:sz w:val="24"/>
          <w:szCs w:val="24"/>
        </w:rPr>
        <w:t>Зоны экономико – градостроительной ценности</w:t>
      </w:r>
    </w:p>
    <w:p w:rsidR="00787CAF" w:rsidRPr="001A3E59" w:rsidRDefault="00787CAF" w:rsidP="00787CAF">
      <w:pPr>
        <w:jc w:val="center"/>
        <w:rPr>
          <w:b/>
          <w:sz w:val="24"/>
          <w:szCs w:val="24"/>
        </w:rPr>
      </w:pPr>
      <w:r w:rsidRPr="001A3E59">
        <w:rPr>
          <w:b/>
          <w:sz w:val="24"/>
          <w:szCs w:val="24"/>
        </w:rPr>
        <w:t>земель  Камышловского городского округа с описанием их границ</w:t>
      </w:r>
    </w:p>
    <w:p w:rsidR="00787CAF" w:rsidRPr="0026522C" w:rsidRDefault="00787CAF" w:rsidP="00787CAF">
      <w:pPr>
        <w:jc w:val="both"/>
        <w:rPr>
          <w:b/>
        </w:rPr>
      </w:pP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  <w:r w:rsidRPr="0026522C">
        <w:rPr>
          <w:b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6743"/>
      </w:tblGrid>
      <w:tr w:rsidR="00787CAF" w:rsidRPr="0026522C" w:rsidTr="00CF3D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 xml:space="preserve">№ </w:t>
            </w:r>
            <w:r w:rsidRPr="00A9325F">
              <w:rPr>
                <w:bCs/>
                <w:sz w:val="22"/>
                <w:szCs w:val="22"/>
              </w:rPr>
              <w:t>оц</w:t>
            </w:r>
            <w:r w:rsidRPr="00A9325F">
              <w:rPr>
                <w:bCs/>
                <w:sz w:val="22"/>
                <w:szCs w:val="22"/>
              </w:rPr>
              <w:t>е</w:t>
            </w:r>
            <w:r w:rsidRPr="00A9325F">
              <w:rPr>
                <w:bCs/>
                <w:sz w:val="22"/>
                <w:szCs w:val="22"/>
              </w:rPr>
              <w:t>но</w:t>
            </w:r>
            <w:r w:rsidRPr="00A9325F">
              <w:rPr>
                <w:bCs/>
                <w:sz w:val="22"/>
                <w:szCs w:val="22"/>
              </w:rPr>
              <w:t>ч</w:t>
            </w:r>
            <w:r w:rsidRPr="00A9325F">
              <w:rPr>
                <w:bCs/>
                <w:sz w:val="22"/>
                <w:szCs w:val="22"/>
              </w:rPr>
              <w:t>ной   зоны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Наименование оц</w:t>
            </w:r>
            <w:r w:rsidRPr="0026522C">
              <w:rPr>
                <w:bCs/>
              </w:rPr>
              <w:t>е</w:t>
            </w:r>
            <w:r w:rsidRPr="0026522C">
              <w:rPr>
                <w:bCs/>
              </w:rPr>
              <w:t>ночной зоны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Границы оценочной зоны</w:t>
            </w:r>
          </w:p>
        </w:tc>
      </w:tr>
      <w:tr w:rsidR="00787CAF" w:rsidRPr="0026522C" w:rsidTr="00CF3D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 xml:space="preserve">Центральный </w:t>
            </w:r>
          </w:p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жилой район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both"/>
              <w:rPr>
                <w:bCs/>
              </w:rPr>
            </w:pPr>
            <w:r w:rsidRPr="0026522C">
              <w:rPr>
                <w:bCs/>
              </w:rPr>
              <w:t>южная граница – река Пышма; западная граница – река Камышловка; с</w:t>
            </w:r>
            <w:r w:rsidRPr="0026522C">
              <w:rPr>
                <w:bCs/>
              </w:rPr>
              <w:t>е</w:t>
            </w:r>
            <w:r w:rsidRPr="0026522C">
              <w:rPr>
                <w:bCs/>
              </w:rPr>
              <w:t xml:space="preserve">верная граница – железная дорога; восточная граница – по середине ул.Элеваторная, ул. Д. Бедного, ул. Парковая и западной границе </w:t>
            </w:r>
          </w:p>
        </w:tc>
      </w:tr>
      <w:tr w:rsidR="00787CAF" w:rsidRPr="0026522C" w:rsidTr="00CF3D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Северный жилой ра</w:t>
            </w:r>
            <w:r w:rsidRPr="0026522C">
              <w:rPr>
                <w:bCs/>
              </w:rPr>
              <w:t>й</w:t>
            </w:r>
            <w:r w:rsidRPr="0026522C">
              <w:rPr>
                <w:bCs/>
              </w:rPr>
              <w:t xml:space="preserve">он </w:t>
            </w:r>
          </w:p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( Насоново 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both"/>
              <w:rPr>
                <w:bCs/>
              </w:rPr>
            </w:pPr>
            <w:r w:rsidRPr="0026522C">
              <w:rPr>
                <w:bCs/>
              </w:rPr>
              <w:t>южная граница - железная дорога; западная граница – граница МО «город Камышлов», ул. Свободы; северная граница – высоковольтная линия эле</w:t>
            </w:r>
            <w:r w:rsidRPr="0026522C">
              <w:rPr>
                <w:bCs/>
              </w:rPr>
              <w:t>к</w:t>
            </w:r>
            <w:r w:rsidRPr="0026522C">
              <w:rPr>
                <w:bCs/>
              </w:rPr>
              <w:t>тропередачи; восточная граница – река Камышловка, далее по северной и восточной границам индивидуальной жилой застройки ул. Радищева и ул. Декабристов, восточная граница территорий карьера завода «КЗСМ», зав</w:t>
            </w:r>
            <w:r w:rsidRPr="0026522C">
              <w:rPr>
                <w:bCs/>
              </w:rPr>
              <w:t>о</w:t>
            </w:r>
            <w:r w:rsidRPr="0026522C">
              <w:rPr>
                <w:bCs/>
              </w:rPr>
              <w:t>да ОАО «Урализолятор» и электротехнического завода.</w:t>
            </w:r>
          </w:p>
        </w:tc>
      </w:tr>
      <w:tr w:rsidR="00787CAF" w:rsidRPr="0026522C" w:rsidTr="00CF3D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Северо – восточный жилой район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both"/>
              <w:rPr>
                <w:bCs/>
              </w:rPr>
            </w:pPr>
            <w:r w:rsidRPr="0026522C">
              <w:rPr>
                <w:bCs/>
              </w:rPr>
              <w:t>южная граница – железная дорога; западная граница – западная граница территорий завода «Урализолятор», электротехнического завода и карьера завода «КЗСМ», нового карьера;  северная граница – ул. С</w:t>
            </w:r>
            <w:r>
              <w:rPr>
                <w:bCs/>
              </w:rPr>
              <w:t>и</w:t>
            </w:r>
            <w:r w:rsidRPr="0026522C">
              <w:rPr>
                <w:bCs/>
              </w:rPr>
              <w:t>реневая, гран</w:t>
            </w:r>
            <w:r w:rsidRPr="0026522C">
              <w:rPr>
                <w:bCs/>
              </w:rPr>
              <w:t>и</w:t>
            </w:r>
            <w:r w:rsidRPr="0026522C">
              <w:rPr>
                <w:bCs/>
              </w:rPr>
              <w:t>ца КГО, восточная граница-граница КГО.</w:t>
            </w:r>
          </w:p>
        </w:tc>
      </w:tr>
      <w:tr w:rsidR="00787CAF" w:rsidRPr="0026522C" w:rsidTr="00CF3D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Западный жилой ра</w:t>
            </w:r>
            <w:r w:rsidRPr="0026522C">
              <w:rPr>
                <w:bCs/>
              </w:rPr>
              <w:t>й</w:t>
            </w:r>
            <w:r w:rsidRPr="0026522C">
              <w:rPr>
                <w:bCs/>
              </w:rPr>
              <w:t xml:space="preserve">он </w:t>
            </w:r>
          </w:p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( Закамышловка 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both"/>
              <w:rPr>
                <w:bCs/>
              </w:rPr>
            </w:pPr>
            <w:r w:rsidRPr="0026522C">
              <w:rPr>
                <w:bCs/>
              </w:rPr>
              <w:t>южная граница – южная граница индивидуальной жилой застройки по ул. Энгельса; западная граница – граница КГО; северная граница – граница КГО; восточная граница – железная дорога, река Камышловка.</w:t>
            </w:r>
          </w:p>
        </w:tc>
      </w:tr>
      <w:tr w:rsidR="00787CAF" w:rsidRPr="0026522C" w:rsidTr="00CF3D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Восточный жилой район</w:t>
            </w:r>
          </w:p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(Константиновка 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both"/>
              <w:rPr>
                <w:bCs/>
              </w:rPr>
            </w:pPr>
            <w:r w:rsidRPr="0026522C">
              <w:rPr>
                <w:bCs/>
              </w:rPr>
              <w:t>западная граница – западная граница территории ООО «ТД Кожевенный завод» и по середине ул. Парковая, ул. Д.Бедного, ул. Элеваторная; севе</w:t>
            </w:r>
            <w:r w:rsidRPr="0026522C">
              <w:rPr>
                <w:bCs/>
              </w:rPr>
              <w:t>р</w:t>
            </w:r>
            <w:r w:rsidRPr="0026522C">
              <w:rPr>
                <w:bCs/>
              </w:rPr>
              <w:t>ная граница – железная дорога; восточная граница – западная граница пл</w:t>
            </w:r>
            <w:r w:rsidRPr="0026522C">
              <w:rPr>
                <w:bCs/>
              </w:rPr>
              <w:t>о</w:t>
            </w:r>
            <w:r w:rsidRPr="0026522C">
              <w:rPr>
                <w:bCs/>
              </w:rPr>
              <w:t>допитомника, автодорога Екатеринбург – Тюмень; юго – западная граница  жилой застройки по ул. Дзержинского, ул. Восточной, ул. Кузнецова, з</w:t>
            </w:r>
            <w:r w:rsidRPr="0026522C">
              <w:rPr>
                <w:bCs/>
              </w:rPr>
              <w:t>а</w:t>
            </w:r>
            <w:r w:rsidRPr="0026522C">
              <w:rPr>
                <w:bCs/>
              </w:rPr>
              <w:t>падная граница кладбища, северо – западная граница земель Камышловск</w:t>
            </w:r>
            <w:r w:rsidRPr="0026522C">
              <w:rPr>
                <w:bCs/>
              </w:rPr>
              <w:t>о</w:t>
            </w:r>
            <w:r w:rsidRPr="0026522C">
              <w:rPr>
                <w:bCs/>
              </w:rPr>
              <w:t>го лесхоза; южная граница – река Пышма.</w:t>
            </w:r>
          </w:p>
        </w:tc>
      </w:tr>
      <w:tr w:rsidR="00787CAF" w:rsidRPr="0026522C" w:rsidTr="00CF3D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 xml:space="preserve">Лесопарковая </w:t>
            </w:r>
          </w:p>
          <w:p w:rsidR="00787CAF" w:rsidRPr="0026522C" w:rsidRDefault="00787CAF" w:rsidP="00CF3D7F">
            <w:pPr>
              <w:jc w:val="center"/>
              <w:rPr>
                <w:bCs/>
              </w:rPr>
            </w:pPr>
            <w:r w:rsidRPr="0026522C">
              <w:rPr>
                <w:bCs/>
              </w:rPr>
              <w:t>зона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F" w:rsidRPr="0026522C" w:rsidRDefault="00787CAF" w:rsidP="00CF3D7F">
            <w:pPr>
              <w:jc w:val="both"/>
              <w:rPr>
                <w:bCs/>
              </w:rPr>
            </w:pPr>
            <w:r w:rsidRPr="0026522C">
              <w:rPr>
                <w:bCs/>
              </w:rPr>
              <w:t>вся остальная территория в границах КГО</w:t>
            </w:r>
          </w:p>
        </w:tc>
      </w:tr>
    </w:tbl>
    <w:p w:rsidR="00787CAF" w:rsidRPr="0026522C" w:rsidRDefault="00787CAF" w:rsidP="00787CAF">
      <w:pPr>
        <w:jc w:val="both"/>
      </w:pPr>
    </w:p>
    <w:p w:rsidR="00787CAF" w:rsidRDefault="00787CAF" w:rsidP="00787CAF">
      <w:pPr>
        <w:jc w:val="both"/>
        <w:outlineLvl w:val="0"/>
        <w:rPr>
          <w:sz w:val="28"/>
          <w:szCs w:val="28"/>
        </w:rPr>
      </w:pPr>
    </w:p>
    <w:p w:rsidR="00787CAF" w:rsidRDefault="00787CAF" w:rsidP="00787CAF">
      <w:pPr>
        <w:jc w:val="both"/>
        <w:outlineLvl w:val="0"/>
        <w:rPr>
          <w:sz w:val="28"/>
          <w:szCs w:val="28"/>
        </w:rPr>
      </w:pPr>
    </w:p>
    <w:p w:rsidR="00787CAF" w:rsidRDefault="00787CAF" w:rsidP="00787CAF">
      <w:pPr>
        <w:jc w:val="both"/>
        <w:outlineLvl w:val="0"/>
        <w:rPr>
          <w:sz w:val="28"/>
          <w:szCs w:val="28"/>
        </w:rPr>
      </w:pPr>
    </w:p>
    <w:p w:rsidR="00787CAF" w:rsidRDefault="00787CAF" w:rsidP="00787CAF">
      <w:pPr>
        <w:jc w:val="both"/>
        <w:outlineLvl w:val="0"/>
        <w:rPr>
          <w:sz w:val="28"/>
          <w:szCs w:val="28"/>
        </w:rPr>
      </w:pPr>
    </w:p>
    <w:p w:rsidR="00787CAF" w:rsidRDefault="00787CAF" w:rsidP="00787CAF">
      <w:pPr>
        <w:jc w:val="both"/>
        <w:outlineLvl w:val="0"/>
        <w:rPr>
          <w:sz w:val="28"/>
          <w:szCs w:val="28"/>
        </w:rPr>
      </w:pPr>
    </w:p>
    <w:p w:rsidR="00787CAF" w:rsidRDefault="00787CAF" w:rsidP="00787CAF">
      <w:pPr>
        <w:jc w:val="both"/>
        <w:outlineLvl w:val="0"/>
        <w:rPr>
          <w:sz w:val="28"/>
          <w:szCs w:val="28"/>
        </w:rPr>
      </w:pPr>
    </w:p>
    <w:p w:rsidR="00787CAF" w:rsidRDefault="00787CAF" w:rsidP="00787CAF">
      <w:pPr>
        <w:jc w:val="both"/>
        <w:outlineLvl w:val="0"/>
        <w:rPr>
          <w:sz w:val="28"/>
          <w:szCs w:val="28"/>
        </w:rPr>
      </w:pPr>
    </w:p>
    <w:p w:rsidR="00787CAF" w:rsidRDefault="00787CAF" w:rsidP="00787CAF">
      <w:pPr>
        <w:jc w:val="both"/>
        <w:outlineLvl w:val="0"/>
        <w:rPr>
          <w:sz w:val="28"/>
          <w:szCs w:val="28"/>
        </w:rPr>
      </w:pPr>
    </w:p>
    <w:sectPr w:rsidR="00787CAF" w:rsidSect="001A3E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5860"/>
    <w:multiLevelType w:val="singleLevel"/>
    <w:tmpl w:val="DB4ED8A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5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AF"/>
    <w:rsid w:val="001A3E59"/>
    <w:rsid w:val="002920EF"/>
    <w:rsid w:val="00787CAF"/>
    <w:rsid w:val="00C61013"/>
    <w:rsid w:val="00E0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CAF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CA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87CAF"/>
    <w:pPr>
      <w:spacing w:after="120"/>
    </w:pPr>
  </w:style>
  <w:style w:type="character" w:customStyle="1" w:styleId="a4">
    <w:name w:val="Основной текст Знак"/>
    <w:basedOn w:val="a0"/>
    <w:link w:val="a3"/>
    <w:rsid w:val="00787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787CA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lock Text"/>
    <w:basedOn w:val="a"/>
    <w:rsid w:val="00787CAF"/>
    <w:pPr>
      <w:shd w:val="clear" w:color="auto" w:fill="FFFFFF"/>
      <w:spacing w:before="306" w:line="324" w:lineRule="exact"/>
      <w:ind w:left="3546" w:right="1555" w:hanging="842"/>
      <w:jc w:val="center"/>
    </w:pPr>
    <w:rPr>
      <w:b/>
      <w:color w:val="000000"/>
      <w:spacing w:val="-3"/>
      <w:sz w:val="28"/>
    </w:rPr>
  </w:style>
  <w:style w:type="paragraph" w:styleId="3">
    <w:name w:val="Body Text 3"/>
    <w:basedOn w:val="a"/>
    <w:link w:val="30"/>
    <w:rsid w:val="00787C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7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787C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CAF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CA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87CAF"/>
    <w:pPr>
      <w:spacing w:after="120"/>
    </w:pPr>
  </w:style>
  <w:style w:type="character" w:customStyle="1" w:styleId="a4">
    <w:name w:val="Основной текст Знак"/>
    <w:basedOn w:val="a0"/>
    <w:link w:val="a3"/>
    <w:rsid w:val="00787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787CA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lock Text"/>
    <w:basedOn w:val="a"/>
    <w:rsid w:val="00787CAF"/>
    <w:pPr>
      <w:shd w:val="clear" w:color="auto" w:fill="FFFFFF"/>
      <w:spacing w:before="306" w:line="324" w:lineRule="exact"/>
      <w:ind w:left="3546" w:right="1555" w:hanging="842"/>
      <w:jc w:val="center"/>
    </w:pPr>
    <w:rPr>
      <w:b/>
      <w:color w:val="000000"/>
      <w:spacing w:val="-3"/>
      <w:sz w:val="28"/>
    </w:rPr>
  </w:style>
  <w:style w:type="paragraph" w:styleId="3">
    <w:name w:val="Body Text 3"/>
    <w:basedOn w:val="a"/>
    <w:link w:val="30"/>
    <w:rsid w:val="00787C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7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787C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2012-11-23T09:10:00Z</dcterms:created>
  <dcterms:modified xsi:type="dcterms:W3CDTF">2012-11-23T09:10:00Z</dcterms:modified>
</cp:coreProperties>
</file>