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6" w:rsidRPr="003E55BC" w:rsidRDefault="006C06C6" w:rsidP="006C06C6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</w:rPr>
        <w:t>Информация об исполнеиии</w:t>
      </w:r>
      <w:r w:rsidRPr="003E55BC">
        <w:rPr>
          <w:b/>
          <w:bCs/>
          <w:color w:val="000000"/>
        </w:rPr>
        <w:t>План</w:t>
      </w:r>
      <w:r>
        <w:rPr>
          <w:b/>
          <w:bCs/>
          <w:color w:val="000000"/>
        </w:rPr>
        <w:t xml:space="preserve">а </w:t>
      </w:r>
      <w:r w:rsidRPr="003E55BC">
        <w:rPr>
          <w:b/>
          <w:bCs/>
          <w:color w:val="000000"/>
        </w:rPr>
        <w:t>мероприятий по противодействию коррупции</w:t>
      </w:r>
    </w:p>
    <w:p w:rsidR="006C06C6" w:rsidRPr="003E55BC" w:rsidRDefault="006C06C6" w:rsidP="006C06C6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</w:rPr>
      </w:pPr>
      <w:r w:rsidRPr="003E55BC">
        <w:rPr>
          <w:b/>
          <w:bCs/>
          <w:color w:val="000000"/>
        </w:rPr>
        <w:t>МКУ «ЦОДА КГО»  на 2018 – 2019 годы</w:t>
      </w:r>
    </w:p>
    <w:p w:rsidR="006C06C6" w:rsidRPr="003E55BC" w:rsidRDefault="006C06C6" w:rsidP="006C06C6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</w:rPr>
      </w:pPr>
    </w:p>
    <w:tbl>
      <w:tblPr>
        <w:tblW w:w="10263" w:type="dxa"/>
        <w:tblCellSpacing w:w="0" w:type="dxa"/>
        <w:tblInd w:w="-20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86"/>
        <w:gridCol w:w="3087"/>
        <w:gridCol w:w="1697"/>
        <w:gridCol w:w="1704"/>
        <w:gridCol w:w="3189"/>
      </w:tblGrid>
      <w:tr w:rsidR="006C06C6" w:rsidTr="003D38EF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C6" w:rsidRDefault="006C06C6" w:rsidP="003D38EF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C6" w:rsidRDefault="006C06C6" w:rsidP="003D38EF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C6" w:rsidRDefault="006C06C6" w:rsidP="003D38EF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C6" w:rsidRDefault="006C06C6" w:rsidP="003D38EF">
            <w:pPr>
              <w:pStyle w:val="standard"/>
              <w:spacing w:before="0" w:beforeAutospacing="0" w:after="0" w:afterAutospacing="0"/>
              <w:ind w:left="-175" w:right="-41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Срок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br/>
              <w:t>исполнения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6C6" w:rsidRDefault="006C06C6" w:rsidP="003D38EF">
            <w:pPr>
              <w:pStyle w:val="standard"/>
              <w:spacing w:before="0" w:beforeAutospacing="0" w:after="0" w:afterAutospacing="0"/>
              <w:ind w:left="-175" w:right="-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исполнения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Размещение Плана противодействия коррупции на информационном стенде противодействия коррупции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 2018</w:t>
            </w:r>
            <w:r w:rsidRPr="0015107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6C6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Исполнено: размещено на стенде над ящиком для оповещения о случаях коррупции в коридоре.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15107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51071">
              <w:rPr>
                <w:color w:val="000000"/>
                <w:sz w:val="22"/>
                <w:szCs w:val="22"/>
              </w:rPr>
              <w:t xml:space="preserve"> выполнением мероприятий, предусмотренных Планом противодействия коррупции       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1071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Осуществлен</w:t>
            </w:r>
            <w:proofErr w:type="gramEnd"/>
            <w:r>
              <w:rPr>
                <w:color w:val="000000"/>
                <w:sz w:val="22"/>
                <w:szCs w:val="22"/>
              </w:rPr>
              <w:t>, подготовлена настоящая информация</w:t>
            </w:r>
          </w:p>
        </w:tc>
      </w:tr>
      <w:tr w:rsidR="006C06C6" w:rsidTr="003D38EF">
        <w:trPr>
          <w:trHeight w:val="56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Анализ исполнения Плана противодействия коррупции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1  раз в  полгода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Исполнено 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Организация проведения служебных проверок по фактам коррупционных действий работников Учреждения, ук</w:t>
            </w:r>
            <w:r>
              <w:rPr>
                <w:color w:val="000000"/>
                <w:sz w:val="22"/>
                <w:szCs w:val="22"/>
              </w:rPr>
              <w:t>азанным в жалобах граждан  или</w:t>
            </w:r>
            <w:r w:rsidRPr="00151071">
              <w:rPr>
                <w:color w:val="000000"/>
                <w:sz w:val="22"/>
                <w:szCs w:val="22"/>
              </w:rPr>
              <w:t>опубликованным в средствах массовой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1071">
              <w:rPr>
                <w:color w:val="000000"/>
                <w:sz w:val="22"/>
                <w:szCs w:val="22"/>
              </w:rPr>
              <w:t xml:space="preserve"> годы </w:t>
            </w:r>
          </w:p>
          <w:p w:rsidR="006C06C6" w:rsidRPr="00151071" w:rsidRDefault="006C06C6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Фактов коррупционных действий работников МКУ «ЦОДА КГО» не выявлено, сообщений (жалоб) не поступало.</w:t>
            </w:r>
          </w:p>
        </w:tc>
      </w:tr>
      <w:tr w:rsidR="006C06C6" w:rsidTr="003D38EF">
        <w:trPr>
          <w:trHeight w:val="65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Повышение уровня профессиональной подготовки и аттестация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Овчинникова Н.Г.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151071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Повышена квалификация в сфере закупок работника Казанцева И.С., Дмитриевой Н.А.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Проведение методических семинаров (консультаций) с работниками МКУ «ЦОДА КГО» по вопросам противодействия коррупци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C6" w:rsidRPr="00151071" w:rsidRDefault="006C06C6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запланировано на август 2018 г с начальниками отделов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аппаратном совещанию при директоре МКУ «ЦОДА КГО»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 xml:space="preserve">Проведение мероприятий </w:t>
            </w:r>
            <w:proofErr w:type="gramStart"/>
            <w:r w:rsidRPr="00151071">
              <w:rPr>
                <w:color w:val="000000"/>
                <w:sz w:val="22"/>
                <w:szCs w:val="22"/>
              </w:rPr>
              <w:t>по формированию в Учреждении негативного отношения к дарению подарков работникам Учреждения в связи с их должностным положением</w:t>
            </w:r>
            <w:proofErr w:type="gramEnd"/>
            <w:r w:rsidRPr="00151071">
              <w:rPr>
                <w:color w:val="000000"/>
                <w:sz w:val="22"/>
                <w:szCs w:val="22"/>
              </w:rPr>
              <w:t xml:space="preserve"> или в связи с исполнением ими должностных обязанностей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Default="006C06C6" w:rsidP="003D38E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Овчинникова Н.Г.</w:t>
            </w:r>
          </w:p>
          <w:p w:rsidR="006C06C6" w:rsidRPr="00151071" w:rsidRDefault="006C06C6" w:rsidP="003D38E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1071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Проведено 3 беседы с работниками при приеме на работу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Взаимодействовать с   правоохранительными  органами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C6" w:rsidRPr="00151071" w:rsidRDefault="006C06C6" w:rsidP="003D38EF">
            <w:r w:rsidRPr="00151071">
              <w:t>По мере  необходимости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C6" w:rsidRPr="00151071" w:rsidRDefault="006C06C6" w:rsidP="003D38EF">
            <w:r>
              <w:t>Ответы на запросы правоохранительных органов предоставляются в срок.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Default="006C06C6" w:rsidP="003D38EF">
            <w:pPr>
              <w:pStyle w:val="standar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Ознакомление работников МКУ «ЦОДА КГО» с антикоррупционными актами МКУ «ЦОДА КГО» под роспись;</w:t>
            </w:r>
          </w:p>
          <w:p w:rsidR="006C06C6" w:rsidRPr="00B91F29" w:rsidRDefault="006C06C6" w:rsidP="003D38EF">
            <w:pPr>
              <w:pStyle w:val="standar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 xml:space="preserve">Заполнение работниками МКУ «ЦОДА КГО» </w:t>
            </w:r>
            <w:r w:rsidRPr="00B91F29">
              <w:rPr>
                <w:color w:val="000000"/>
                <w:sz w:val="22"/>
                <w:szCs w:val="22"/>
              </w:rPr>
              <w:lastRenderedPageBreak/>
              <w:t>декларации о конфликте интересов;</w:t>
            </w:r>
          </w:p>
          <w:p w:rsidR="006C06C6" w:rsidRPr="00151071" w:rsidRDefault="006C06C6" w:rsidP="003D38EF">
            <w:pPr>
              <w:pStyle w:val="standar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Мониторинг наличия родственных связей в МКУ «ЦОДА КГО»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Овчинникова Н.Г.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C6" w:rsidRPr="00151071" w:rsidRDefault="006C06C6" w:rsidP="003D38EF">
            <w:r w:rsidRPr="00151071">
              <w:t>201</w:t>
            </w:r>
            <w:r>
              <w:t>8</w:t>
            </w:r>
            <w:r w:rsidRPr="00151071">
              <w:t>-201</w:t>
            </w:r>
            <w:r>
              <w:t>9</w:t>
            </w:r>
            <w:r w:rsidRPr="00151071">
              <w:t xml:space="preserve"> годы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C6" w:rsidRDefault="006C06C6" w:rsidP="003D38EF">
            <w:r>
              <w:t xml:space="preserve">За первое полугодие 2018 года ознакомлено 3 работников, заполнено 3 деклараций, а так же все действующие работники ознакомлены с нормативными </w:t>
            </w:r>
            <w:r>
              <w:lastRenderedPageBreak/>
              <w:t>актами МКУ «ЦОДА КГО» в сфере противодействия коррупции под роспись.</w:t>
            </w:r>
          </w:p>
          <w:p w:rsidR="006C06C6" w:rsidRPr="00151071" w:rsidRDefault="006C06C6" w:rsidP="003D38EF">
            <w:r>
              <w:rPr>
                <w:color w:val="000000"/>
              </w:rPr>
              <w:t>Н</w:t>
            </w:r>
            <w:r w:rsidRPr="00B91F29">
              <w:rPr>
                <w:color w:val="000000"/>
              </w:rPr>
              <w:t xml:space="preserve">аличия родственных связей </w:t>
            </w:r>
            <w:r>
              <w:rPr>
                <w:color w:val="000000"/>
              </w:rPr>
              <w:t xml:space="preserve">работников </w:t>
            </w:r>
            <w:r w:rsidRPr="00B91F29">
              <w:rPr>
                <w:color w:val="000000"/>
              </w:rPr>
              <w:t>в МКУ «ЦОДА КГО»</w:t>
            </w:r>
            <w:r>
              <w:rPr>
                <w:color w:val="000000"/>
              </w:rPr>
              <w:t xml:space="preserve"> не выявлено.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3E55BC">
              <w:rPr>
                <w:color w:val="000000"/>
                <w:sz w:val="22"/>
                <w:szCs w:val="22"/>
              </w:rPr>
              <w:t>Создание условий для оповещения о случаях коррупции</w:t>
            </w:r>
            <w:r>
              <w:rPr>
                <w:color w:val="000000"/>
                <w:sz w:val="22"/>
                <w:szCs w:val="22"/>
              </w:rPr>
              <w:t xml:space="preserve"> (ящик, журнал регистрации)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C6" w:rsidRPr="00151071" w:rsidRDefault="006C06C6" w:rsidP="003D38EF">
            <w:r>
              <w:t>2018-2019 годы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C6" w:rsidRDefault="006C06C6" w:rsidP="003D38EF">
            <w:r>
              <w:t xml:space="preserve">Ящик для </w:t>
            </w:r>
            <w:r>
              <w:rPr>
                <w:color w:val="000000"/>
              </w:rPr>
              <w:t>оповещения о случаях коррупции повешен в общедоступном месте (в коридоре) вместе с журналом регистрации</w:t>
            </w:r>
          </w:p>
        </w:tc>
      </w:tr>
      <w:tr w:rsidR="006C06C6" w:rsidTr="003D38EF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Обеспечить  доступ граждан  к  информации  о  деятельности учреждения</w:t>
            </w:r>
            <w:r>
              <w:rPr>
                <w:color w:val="000000"/>
                <w:sz w:val="22"/>
                <w:szCs w:val="22"/>
              </w:rPr>
              <w:t>, о предоставляемых услугах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C6" w:rsidRPr="00151071" w:rsidRDefault="006C06C6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C6" w:rsidRPr="00151071" w:rsidRDefault="006C06C6" w:rsidP="003D38EF">
            <w:r>
              <w:t>2018-2019 годы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C6" w:rsidRDefault="006C06C6" w:rsidP="003D38EF">
            <w:r>
              <w:t xml:space="preserve">Регламенты оказания услуг, нормативные документы о порядке предоставления льгот и субсидий граждан размещены в общедоступном месте (коридоре) </w:t>
            </w:r>
          </w:p>
        </w:tc>
      </w:tr>
    </w:tbl>
    <w:p w:rsidR="006C06C6" w:rsidRDefault="006C06C6" w:rsidP="006C06C6"/>
    <w:p w:rsidR="006C06C6" w:rsidRDefault="006C06C6" w:rsidP="006C06C6">
      <w:r>
        <w:t>По состоянию на июнь 2018 года</w:t>
      </w:r>
    </w:p>
    <w:p w:rsidR="00C6213F" w:rsidRDefault="00C6213F"/>
    <w:sectPr w:rsidR="00C6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6C6"/>
    <w:rsid w:val="006C06C6"/>
    <w:rsid w:val="00C6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C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2019-05-30T04:49:00Z</dcterms:created>
  <dcterms:modified xsi:type="dcterms:W3CDTF">2019-05-30T04:50:00Z</dcterms:modified>
</cp:coreProperties>
</file>