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FE" w:rsidRDefault="00E96EFE" w:rsidP="00E96EFE">
      <w:pPr>
        <w:jc w:val="center"/>
        <w:rPr>
          <w:sz w:val="28"/>
          <w:szCs w:val="28"/>
        </w:rPr>
      </w:pPr>
      <w:r>
        <w:rPr>
          <w:noProof/>
          <w:sz w:val="28"/>
          <w:szCs w:val="28"/>
          <w:lang w:eastAsia="ru-RU"/>
        </w:rPr>
        <w:drawing>
          <wp:inline distT="0" distB="0" distL="0" distR="0">
            <wp:extent cx="419100" cy="570982"/>
            <wp:effectExtent l="0" t="0" r="0" b="63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мышлов-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347" cy="578130"/>
                    </a:xfrm>
                    <a:prstGeom prst="rect">
                      <a:avLst/>
                    </a:prstGeom>
                    <a:noFill/>
                    <a:ln>
                      <a:noFill/>
                    </a:ln>
                  </pic:spPr>
                </pic:pic>
              </a:graphicData>
            </a:graphic>
          </wp:inline>
        </w:drawing>
      </w:r>
    </w:p>
    <w:p w:rsidR="00E96EFE" w:rsidRDefault="00E96EFE" w:rsidP="00E96EFE">
      <w:pPr>
        <w:jc w:val="center"/>
        <w:rPr>
          <w:b/>
          <w:sz w:val="28"/>
          <w:szCs w:val="28"/>
        </w:rPr>
      </w:pPr>
      <w:r>
        <w:rPr>
          <w:b/>
          <w:sz w:val="28"/>
          <w:szCs w:val="28"/>
        </w:rPr>
        <w:t>ГЛАВА КАМЫШЛОВСКОГО ГОРОДСКОГО ОКРУГА</w:t>
      </w:r>
    </w:p>
    <w:p w:rsidR="00E96EFE" w:rsidRDefault="00E96EFE" w:rsidP="00E96EFE">
      <w:pPr>
        <w:jc w:val="center"/>
        <w:rPr>
          <w:b/>
          <w:sz w:val="28"/>
          <w:szCs w:val="28"/>
        </w:rPr>
      </w:pPr>
      <w:r>
        <w:rPr>
          <w:b/>
          <w:sz w:val="28"/>
          <w:szCs w:val="28"/>
        </w:rPr>
        <w:t>Р А С П О Р Я Ж Е Н И Е</w:t>
      </w:r>
    </w:p>
    <w:p w:rsidR="00E96EFE" w:rsidRDefault="00E96EFE" w:rsidP="00E96EFE">
      <w:pPr>
        <w:pBdr>
          <w:top w:val="thinThickSmallGap" w:sz="24" w:space="1" w:color="auto"/>
        </w:pBdr>
        <w:jc w:val="right"/>
        <w:rPr>
          <w:b/>
          <w:sz w:val="28"/>
          <w:szCs w:val="28"/>
        </w:rPr>
      </w:pPr>
    </w:p>
    <w:p w:rsidR="00E96EFE" w:rsidRDefault="00E96EFE" w:rsidP="00E96EFE">
      <w:pPr>
        <w:rPr>
          <w:sz w:val="28"/>
          <w:szCs w:val="28"/>
        </w:rPr>
      </w:pPr>
      <w:r>
        <w:rPr>
          <w:sz w:val="28"/>
          <w:szCs w:val="28"/>
        </w:rPr>
        <w:t xml:space="preserve">от </w:t>
      </w:r>
      <w:r w:rsidR="00AD07A0">
        <w:rPr>
          <w:sz w:val="28"/>
          <w:szCs w:val="28"/>
        </w:rPr>
        <w:t>_</w:t>
      </w:r>
      <w:proofErr w:type="gramStart"/>
      <w:r w:rsidR="00AD07A0">
        <w:rPr>
          <w:sz w:val="28"/>
          <w:szCs w:val="28"/>
        </w:rPr>
        <w:t>_._</w:t>
      </w:r>
      <w:proofErr w:type="gramEnd"/>
      <w:r w:rsidR="00AD07A0">
        <w:rPr>
          <w:sz w:val="28"/>
          <w:szCs w:val="28"/>
        </w:rPr>
        <w:t>_</w:t>
      </w:r>
      <w:r>
        <w:rPr>
          <w:sz w:val="28"/>
          <w:szCs w:val="28"/>
        </w:rPr>
        <w:t>.201</w:t>
      </w:r>
      <w:r w:rsidR="00AD07A0">
        <w:rPr>
          <w:sz w:val="28"/>
          <w:szCs w:val="28"/>
        </w:rPr>
        <w:t>8</w:t>
      </w:r>
      <w:r>
        <w:rPr>
          <w:sz w:val="28"/>
          <w:szCs w:val="28"/>
        </w:rPr>
        <w:t xml:space="preserve"> года  № ___-Р</w:t>
      </w:r>
    </w:p>
    <w:p w:rsidR="00E96EFE" w:rsidRDefault="00E96EFE" w:rsidP="00E96EFE">
      <w:pPr>
        <w:rPr>
          <w:sz w:val="28"/>
          <w:szCs w:val="28"/>
        </w:rPr>
      </w:pPr>
      <w:r>
        <w:rPr>
          <w:sz w:val="28"/>
          <w:szCs w:val="28"/>
        </w:rPr>
        <w:t xml:space="preserve">г. Камышлов </w:t>
      </w:r>
    </w:p>
    <w:p w:rsidR="00E96EFE" w:rsidRDefault="00E96EFE" w:rsidP="00E96EFE">
      <w:pPr>
        <w:rPr>
          <w:sz w:val="28"/>
          <w:szCs w:val="28"/>
        </w:rPr>
      </w:pPr>
    </w:p>
    <w:p w:rsidR="00597616" w:rsidRDefault="00C00F94" w:rsidP="00597616">
      <w:pPr>
        <w:pStyle w:val="ConsPlusTitle"/>
        <w:jc w:val="center"/>
        <w:rPr>
          <w:rFonts w:ascii="Times New Roman" w:hAnsi="Times New Roman" w:cs="Times New Roman"/>
          <w:i/>
          <w:sz w:val="28"/>
          <w:szCs w:val="28"/>
        </w:rPr>
      </w:pPr>
      <w:r w:rsidRPr="003E2E77">
        <w:rPr>
          <w:rFonts w:ascii="Times New Roman" w:hAnsi="Times New Roman" w:cs="Times New Roman"/>
          <w:i/>
          <w:sz w:val="28"/>
          <w:szCs w:val="28"/>
        </w:rPr>
        <w:t>О</w:t>
      </w:r>
      <w:r w:rsidR="00597616">
        <w:rPr>
          <w:rFonts w:ascii="Times New Roman" w:hAnsi="Times New Roman" w:cs="Times New Roman"/>
          <w:i/>
          <w:sz w:val="28"/>
          <w:szCs w:val="28"/>
        </w:rPr>
        <w:t xml:space="preserve"> создании комиссии по охране труда </w:t>
      </w:r>
      <w:r w:rsidR="00782803">
        <w:rPr>
          <w:rFonts w:ascii="Times New Roman" w:hAnsi="Times New Roman" w:cs="Times New Roman"/>
          <w:i/>
          <w:sz w:val="28"/>
          <w:szCs w:val="28"/>
        </w:rPr>
        <w:t>(профессиональной деятельности)</w:t>
      </w:r>
    </w:p>
    <w:p w:rsidR="008F691C" w:rsidRPr="003E2E77" w:rsidRDefault="00597616" w:rsidP="00597616">
      <w:pPr>
        <w:pStyle w:val="ConsPlusTitle"/>
        <w:jc w:val="center"/>
        <w:rPr>
          <w:rFonts w:ascii="Times New Roman" w:hAnsi="Times New Roman" w:cs="Times New Roman"/>
          <w:i/>
          <w:sz w:val="28"/>
          <w:szCs w:val="28"/>
        </w:rPr>
      </w:pPr>
      <w:r>
        <w:rPr>
          <w:rFonts w:ascii="Times New Roman" w:hAnsi="Times New Roman" w:cs="Times New Roman"/>
          <w:i/>
          <w:sz w:val="28"/>
          <w:szCs w:val="28"/>
        </w:rPr>
        <w:t>администрации Камышловского городского округа</w:t>
      </w:r>
    </w:p>
    <w:p w:rsidR="00C00F94" w:rsidRPr="008F691C" w:rsidRDefault="00C00F94" w:rsidP="008F691C">
      <w:pPr>
        <w:pStyle w:val="ConsPlusNormal"/>
        <w:rPr>
          <w:rFonts w:ascii="Times New Roman" w:hAnsi="Times New Roman" w:cs="Times New Roman"/>
          <w:sz w:val="28"/>
          <w:szCs w:val="28"/>
        </w:rPr>
      </w:pPr>
    </w:p>
    <w:p w:rsidR="00782803" w:rsidRDefault="00C00F94" w:rsidP="00782803">
      <w:pPr>
        <w:pStyle w:val="ConsPlusNormal"/>
        <w:tabs>
          <w:tab w:val="left" w:pos="851"/>
        </w:tabs>
        <w:ind w:firstLine="540"/>
        <w:jc w:val="both"/>
        <w:rPr>
          <w:rFonts w:ascii="Times New Roman" w:hAnsi="Times New Roman" w:cs="Times New Roman"/>
          <w:color w:val="000000" w:themeColor="text1"/>
          <w:sz w:val="28"/>
          <w:szCs w:val="28"/>
        </w:rPr>
      </w:pPr>
      <w:r w:rsidRPr="00CD066B">
        <w:rPr>
          <w:rFonts w:ascii="Times New Roman" w:hAnsi="Times New Roman" w:cs="Times New Roman"/>
          <w:color w:val="000000" w:themeColor="text1"/>
          <w:sz w:val="28"/>
          <w:szCs w:val="28"/>
        </w:rPr>
        <w:t xml:space="preserve">В соответствии со </w:t>
      </w:r>
      <w:hyperlink r:id="rId7" w:history="1">
        <w:r w:rsidRPr="00CD066B">
          <w:rPr>
            <w:rFonts w:ascii="Times New Roman" w:hAnsi="Times New Roman" w:cs="Times New Roman"/>
            <w:color w:val="000000" w:themeColor="text1"/>
            <w:sz w:val="28"/>
            <w:szCs w:val="28"/>
          </w:rPr>
          <w:t>статьей 212</w:t>
        </w:r>
      </w:hyperlink>
      <w:r w:rsidRPr="00CD066B">
        <w:rPr>
          <w:rFonts w:ascii="Times New Roman" w:hAnsi="Times New Roman" w:cs="Times New Roman"/>
          <w:color w:val="000000" w:themeColor="text1"/>
          <w:sz w:val="28"/>
          <w:szCs w:val="28"/>
        </w:rPr>
        <w:t xml:space="preserve"> Трудово</w:t>
      </w:r>
      <w:r w:rsidR="00782803">
        <w:rPr>
          <w:rFonts w:ascii="Times New Roman" w:hAnsi="Times New Roman" w:cs="Times New Roman"/>
          <w:color w:val="000000" w:themeColor="text1"/>
          <w:sz w:val="28"/>
          <w:szCs w:val="28"/>
        </w:rPr>
        <w:t>го кодекса Российской Федерации, П</w:t>
      </w:r>
      <w:r w:rsidR="00782803" w:rsidRPr="00CD066B">
        <w:rPr>
          <w:rFonts w:ascii="Times New Roman" w:hAnsi="Times New Roman" w:cs="Times New Roman"/>
          <w:color w:val="000000" w:themeColor="text1"/>
          <w:sz w:val="28"/>
          <w:szCs w:val="28"/>
        </w:rPr>
        <w:t>оложени</w:t>
      </w:r>
      <w:r w:rsidR="00782803">
        <w:rPr>
          <w:rFonts w:ascii="Times New Roman" w:hAnsi="Times New Roman" w:cs="Times New Roman"/>
          <w:color w:val="000000" w:themeColor="text1"/>
          <w:sz w:val="28"/>
          <w:szCs w:val="28"/>
        </w:rPr>
        <w:t>ем</w:t>
      </w:r>
      <w:r w:rsidR="00782803" w:rsidRPr="00CD066B">
        <w:rPr>
          <w:rFonts w:ascii="Times New Roman" w:hAnsi="Times New Roman" w:cs="Times New Roman"/>
          <w:color w:val="000000" w:themeColor="text1"/>
          <w:sz w:val="28"/>
          <w:szCs w:val="28"/>
        </w:rPr>
        <w:t xml:space="preserve"> о системе упр</w:t>
      </w:r>
      <w:r w:rsidR="00782803">
        <w:rPr>
          <w:rFonts w:ascii="Times New Roman" w:hAnsi="Times New Roman" w:cs="Times New Roman"/>
          <w:color w:val="000000" w:themeColor="text1"/>
          <w:sz w:val="28"/>
          <w:szCs w:val="28"/>
        </w:rPr>
        <w:t xml:space="preserve">авления охраной труда </w:t>
      </w:r>
      <w:r w:rsidR="00782803" w:rsidRPr="008F691C">
        <w:rPr>
          <w:rFonts w:ascii="Times New Roman" w:hAnsi="Times New Roman" w:cs="Times New Roman"/>
          <w:sz w:val="28"/>
          <w:szCs w:val="28"/>
        </w:rPr>
        <w:t xml:space="preserve">(профессиональной </w:t>
      </w:r>
      <w:r w:rsidR="00782803">
        <w:rPr>
          <w:rFonts w:ascii="Times New Roman" w:hAnsi="Times New Roman" w:cs="Times New Roman"/>
          <w:sz w:val="28"/>
          <w:szCs w:val="28"/>
        </w:rPr>
        <w:t>д</w:t>
      </w:r>
      <w:r w:rsidR="00782803" w:rsidRPr="008F691C">
        <w:rPr>
          <w:rFonts w:ascii="Times New Roman" w:hAnsi="Times New Roman" w:cs="Times New Roman"/>
          <w:sz w:val="28"/>
          <w:szCs w:val="28"/>
        </w:rPr>
        <w:t>еятельности)</w:t>
      </w:r>
      <w:r w:rsidR="00782803">
        <w:rPr>
          <w:rFonts w:ascii="Times New Roman" w:hAnsi="Times New Roman" w:cs="Times New Roman"/>
          <w:sz w:val="28"/>
          <w:szCs w:val="28"/>
        </w:rPr>
        <w:t xml:space="preserve"> в администрации Камышловского городского округа, утвержденной распоряжением главы Камышловского городского округа от </w:t>
      </w:r>
      <w:r w:rsidR="00AD07A0">
        <w:rPr>
          <w:rFonts w:ascii="Times New Roman" w:hAnsi="Times New Roman" w:cs="Times New Roman"/>
          <w:sz w:val="28"/>
          <w:szCs w:val="28"/>
        </w:rPr>
        <w:t>__.__</w:t>
      </w:r>
      <w:r w:rsidR="00782803">
        <w:rPr>
          <w:rFonts w:ascii="Times New Roman" w:hAnsi="Times New Roman" w:cs="Times New Roman"/>
          <w:sz w:val="28"/>
          <w:szCs w:val="28"/>
        </w:rPr>
        <w:t>.201</w:t>
      </w:r>
      <w:r w:rsidR="00AD07A0">
        <w:rPr>
          <w:rFonts w:ascii="Times New Roman" w:hAnsi="Times New Roman" w:cs="Times New Roman"/>
          <w:sz w:val="28"/>
          <w:szCs w:val="28"/>
        </w:rPr>
        <w:t>8</w:t>
      </w:r>
      <w:r w:rsidR="00782803">
        <w:rPr>
          <w:rFonts w:ascii="Times New Roman" w:hAnsi="Times New Roman" w:cs="Times New Roman"/>
          <w:sz w:val="28"/>
          <w:szCs w:val="28"/>
        </w:rPr>
        <w:t xml:space="preserve"> г. № ___-Р,</w:t>
      </w:r>
      <w:r w:rsidR="00AC0A99">
        <w:rPr>
          <w:rFonts w:ascii="Times New Roman" w:hAnsi="Times New Roman" w:cs="Times New Roman"/>
          <w:sz w:val="28"/>
          <w:szCs w:val="28"/>
        </w:rPr>
        <w:t xml:space="preserve"> протоколом собрания работников администрации Камышловского городского округа от </w:t>
      </w:r>
      <w:r w:rsidR="004725E5">
        <w:rPr>
          <w:rFonts w:ascii="Times New Roman" w:hAnsi="Times New Roman" w:cs="Times New Roman"/>
          <w:sz w:val="28"/>
          <w:szCs w:val="28"/>
        </w:rPr>
        <w:t>30.10.</w:t>
      </w:r>
      <w:r w:rsidR="00AC0A99">
        <w:rPr>
          <w:rFonts w:ascii="Times New Roman" w:hAnsi="Times New Roman" w:cs="Times New Roman"/>
          <w:sz w:val="28"/>
          <w:szCs w:val="28"/>
        </w:rPr>
        <w:t>2018 года,</w:t>
      </w:r>
      <w:r w:rsidR="00782803">
        <w:rPr>
          <w:rFonts w:ascii="Times New Roman" w:hAnsi="Times New Roman" w:cs="Times New Roman"/>
          <w:sz w:val="28"/>
          <w:szCs w:val="28"/>
        </w:rPr>
        <w:t xml:space="preserve"> в целях обеспечения соблюдения требований охраны труда, осуществления контроля за их выполнением</w:t>
      </w:r>
      <w:r w:rsidR="00782803">
        <w:rPr>
          <w:rFonts w:ascii="Times New Roman" w:hAnsi="Times New Roman" w:cs="Times New Roman"/>
          <w:color w:val="000000" w:themeColor="text1"/>
          <w:sz w:val="28"/>
          <w:szCs w:val="28"/>
        </w:rPr>
        <w:t>,</w:t>
      </w:r>
    </w:p>
    <w:p w:rsidR="00597616" w:rsidRDefault="00597616" w:rsidP="00597616">
      <w:pPr>
        <w:pStyle w:val="ConsPlusNormal"/>
        <w:numPr>
          <w:ilvl w:val="0"/>
          <w:numId w:val="1"/>
        </w:numPr>
        <w:tabs>
          <w:tab w:val="left" w:pos="993"/>
        </w:tabs>
        <w:ind w:left="0"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Создать комиссию по охране труда</w:t>
      </w:r>
      <w:r w:rsidR="00782803">
        <w:rPr>
          <w:rFonts w:ascii="Times New Roman" w:hAnsi="Times New Roman" w:cs="Times New Roman"/>
          <w:color w:val="000000" w:themeColor="text1"/>
          <w:sz w:val="28"/>
          <w:szCs w:val="28"/>
        </w:rPr>
        <w:t xml:space="preserve"> (профессиональной деятельности)</w:t>
      </w:r>
      <w:r>
        <w:rPr>
          <w:rFonts w:ascii="Times New Roman" w:hAnsi="Times New Roman" w:cs="Times New Roman"/>
          <w:color w:val="000000" w:themeColor="text1"/>
          <w:sz w:val="28"/>
          <w:szCs w:val="28"/>
        </w:rPr>
        <w:t xml:space="preserve"> администрации Камышловского городского округа в следующем составе:</w:t>
      </w:r>
    </w:p>
    <w:p w:rsidR="00597616"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Власова Елена Николаевна, заместитель главы администрации Камышловского городского округа, председатель комиссии;</w:t>
      </w:r>
    </w:p>
    <w:p w:rsidR="0058554E"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Усова Оксана Александровна, начальник юридического отдела администрации Камышловского городского округа, заместитель председателя комиссии</w:t>
      </w:r>
      <w:r w:rsidR="00782803">
        <w:rPr>
          <w:rFonts w:ascii="Times New Roman" w:hAnsi="Times New Roman" w:cs="Times New Roman"/>
          <w:color w:val="000000" w:themeColor="text1"/>
          <w:sz w:val="28"/>
          <w:szCs w:val="28"/>
        </w:rPr>
        <w:t xml:space="preserve"> (представитель работников)</w:t>
      </w:r>
      <w:r>
        <w:rPr>
          <w:rFonts w:ascii="Times New Roman" w:hAnsi="Times New Roman" w:cs="Times New Roman"/>
          <w:color w:val="000000" w:themeColor="text1"/>
          <w:sz w:val="28"/>
          <w:szCs w:val="28"/>
        </w:rPr>
        <w:t>;</w:t>
      </w:r>
    </w:p>
    <w:p w:rsidR="0058554E"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Сенцова Елена Васильевна, начальник организационного отдела администрации Камышловского городского округа, секретарь комиссии;</w:t>
      </w:r>
    </w:p>
    <w:p w:rsidR="0058554E"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Удалов Александр Владимирович, начальник отдела гражданской обороны и пожарной безопасности администрации Камышловского городского округа;</w:t>
      </w:r>
    </w:p>
    <w:p w:rsidR="0058554E" w:rsidRPr="00597616" w:rsidRDefault="0058554E"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Ахмадуллин Марс Мансурович, электромонтер по ремонту и обслуживанию электрооборудования администрации Камышловского городского округа.</w:t>
      </w:r>
    </w:p>
    <w:p w:rsidR="00C00F94" w:rsidRPr="00CD066B" w:rsidRDefault="00597616"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00F94" w:rsidRPr="00CD066B">
        <w:rPr>
          <w:rFonts w:ascii="Times New Roman" w:hAnsi="Times New Roman" w:cs="Times New Roman"/>
          <w:color w:val="000000" w:themeColor="text1"/>
          <w:sz w:val="28"/>
          <w:szCs w:val="28"/>
        </w:rPr>
        <w:t xml:space="preserve">Утвердить </w:t>
      </w:r>
      <w:hyperlink w:anchor="P30" w:history="1">
        <w:r w:rsidR="00C00F94" w:rsidRPr="00CD066B">
          <w:rPr>
            <w:rFonts w:ascii="Times New Roman" w:hAnsi="Times New Roman" w:cs="Times New Roman"/>
            <w:color w:val="000000" w:themeColor="text1"/>
            <w:sz w:val="28"/>
            <w:szCs w:val="28"/>
          </w:rPr>
          <w:t>Положение</w:t>
        </w:r>
      </w:hyperlink>
      <w:r w:rsidR="00C00F94" w:rsidRPr="00CD066B">
        <w:rPr>
          <w:rFonts w:ascii="Times New Roman" w:hAnsi="Times New Roman" w:cs="Times New Roman"/>
          <w:color w:val="000000" w:themeColor="text1"/>
          <w:sz w:val="28"/>
          <w:szCs w:val="28"/>
        </w:rPr>
        <w:t xml:space="preserve"> о </w:t>
      </w:r>
      <w:r>
        <w:rPr>
          <w:rFonts w:ascii="Times New Roman" w:hAnsi="Times New Roman" w:cs="Times New Roman"/>
          <w:color w:val="000000" w:themeColor="text1"/>
          <w:sz w:val="28"/>
          <w:szCs w:val="28"/>
        </w:rPr>
        <w:t>комиссии по охране труда</w:t>
      </w:r>
      <w:r w:rsidR="00C00F94" w:rsidRPr="00CD066B">
        <w:rPr>
          <w:rFonts w:ascii="Times New Roman" w:hAnsi="Times New Roman" w:cs="Times New Roman"/>
          <w:color w:val="000000" w:themeColor="text1"/>
          <w:sz w:val="28"/>
          <w:szCs w:val="28"/>
        </w:rPr>
        <w:t xml:space="preserve"> </w:t>
      </w:r>
      <w:r w:rsidR="00782803">
        <w:rPr>
          <w:rFonts w:ascii="Times New Roman" w:hAnsi="Times New Roman" w:cs="Times New Roman"/>
          <w:color w:val="000000" w:themeColor="text1"/>
          <w:sz w:val="28"/>
          <w:szCs w:val="28"/>
        </w:rPr>
        <w:t xml:space="preserve">(профессиональной деятельности) </w:t>
      </w:r>
      <w:r>
        <w:rPr>
          <w:rFonts w:ascii="Times New Roman" w:hAnsi="Times New Roman" w:cs="Times New Roman"/>
          <w:color w:val="000000" w:themeColor="text1"/>
          <w:sz w:val="28"/>
          <w:szCs w:val="28"/>
        </w:rPr>
        <w:t>а</w:t>
      </w:r>
      <w:r w:rsidR="00C00F94" w:rsidRPr="00CD066B">
        <w:rPr>
          <w:rFonts w:ascii="Times New Roman" w:hAnsi="Times New Roman" w:cs="Times New Roman"/>
          <w:color w:val="000000" w:themeColor="text1"/>
          <w:sz w:val="28"/>
          <w:szCs w:val="28"/>
        </w:rPr>
        <w:t xml:space="preserve">дминистрации </w:t>
      </w:r>
      <w:r w:rsidR="00CD066B">
        <w:rPr>
          <w:rFonts w:ascii="Times New Roman" w:hAnsi="Times New Roman" w:cs="Times New Roman"/>
          <w:color w:val="000000" w:themeColor="text1"/>
          <w:sz w:val="28"/>
          <w:szCs w:val="28"/>
        </w:rPr>
        <w:t xml:space="preserve">Камышловского городского округа </w:t>
      </w:r>
      <w:r w:rsidR="00C00F94" w:rsidRPr="00CD066B">
        <w:rPr>
          <w:rFonts w:ascii="Times New Roman" w:hAnsi="Times New Roman" w:cs="Times New Roman"/>
          <w:color w:val="000000" w:themeColor="text1"/>
          <w:sz w:val="28"/>
          <w:szCs w:val="28"/>
        </w:rPr>
        <w:t>(прилагается).</w:t>
      </w:r>
    </w:p>
    <w:p w:rsidR="00CD066B" w:rsidRPr="00CD066B" w:rsidRDefault="00597616"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9C4270">
        <w:rPr>
          <w:rFonts w:ascii="Times New Roman" w:hAnsi="Times New Roman" w:cs="Times New Roman"/>
          <w:color w:val="000000" w:themeColor="text1"/>
          <w:sz w:val="28"/>
          <w:szCs w:val="28"/>
        </w:rPr>
        <w:t xml:space="preserve">. </w:t>
      </w:r>
      <w:r w:rsidR="00CD066B" w:rsidRPr="00CD066B">
        <w:rPr>
          <w:rFonts w:ascii="Times New Roman" w:hAnsi="Times New Roman" w:cs="Times New Roman"/>
          <w:color w:val="000000" w:themeColor="text1"/>
          <w:sz w:val="28"/>
          <w:szCs w:val="28"/>
        </w:rPr>
        <w:t>Настояще</w:t>
      </w:r>
      <w:r w:rsidR="00CD066B">
        <w:rPr>
          <w:rFonts w:ascii="Times New Roman" w:hAnsi="Times New Roman" w:cs="Times New Roman"/>
          <w:color w:val="000000" w:themeColor="text1"/>
          <w:sz w:val="28"/>
          <w:szCs w:val="28"/>
        </w:rPr>
        <w:t>е Распоряжение опубликовать на о</w:t>
      </w:r>
      <w:r w:rsidR="00CD066B" w:rsidRPr="00CD066B">
        <w:rPr>
          <w:rFonts w:ascii="Times New Roman" w:hAnsi="Times New Roman" w:cs="Times New Roman"/>
          <w:color w:val="000000" w:themeColor="text1"/>
          <w:sz w:val="28"/>
          <w:szCs w:val="28"/>
        </w:rPr>
        <w:t xml:space="preserve">фициальном </w:t>
      </w:r>
      <w:r w:rsidR="00CD066B">
        <w:rPr>
          <w:rFonts w:ascii="Times New Roman" w:hAnsi="Times New Roman" w:cs="Times New Roman"/>
          <w:color w:val="000000" w:themeColor="text1"/>
          <w:sz w:val="28"/>
          <w:szCs w:val="28"/>
        </w:rPr>
        <w:t>сайте Камышловского городского округа</w:t>
      </w:r>
      <w:r w:rsidR="00CD066B" w:rsidRPr="00CD066B">
        <w:rPr>
          <w:rFonts w:ascii="Times New Roman" w:hAnsi="Times New Roman" w:cs="Times New Roman"/>
          <w:color w:val="000000" w:themeColor="text1"/>
          <w:sz w:val="28"/>
          <w:szCs w:val="28"/>
        </w:rPr>
        <w:t>.</w:t>
      </w:r>
    </w:p>
    <w:p w:rsidR="00C00F94" w:rsidRDefault="00597616" w:rsidP="00597616">
      <w:pPr>
        <w:pStyle w:val="ConsPlusNormal"/>
        <w:tabs>
          <w:tab w:val="left" w:pos="993"/>
        </w:tabs>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CD066B">
        <w:rPr>
          <w:rFonts w:ascii="Times New Roman" w:hAnsi="Times New Roman" w:cs="Times New Roman"/>
          <w:color w:val="000000" w:themeColor="text1"/>
          <w:sz w:val="28"/>
          <w:szCs w:val="28"/>
        </w:rPr>
        <w:t xml:space="preserve">. </w:t>
      </w:r>
      <w:r w:rsidR="00C00F94" w:rsidRPr="00CD066B">
        <w:rPr>
          <w:rFonts w:ascii="Times New Roman" w:hAnsi="Times New Roman" w:cs="Times New Roman"/>
          <w:color w:val="000000" w:themeColor="text1"/>
          <w:sz w:val="28"/>
          <w:szCs w:val="28"/>
        </w:rPr>
        <w:t>Контроль за исполнением настоящего</w:t>
      </w:r>
      <w:r w:rsidR="00CD066B">
        <w:rPr>
          <w:rFonts w:ascii="Times New Roman" w:hAnsi="Times New Roman" w:cs="Times New Roman"/>
          <w:color w:val="000000" w:themeColor="text1"/>
          <w:sz w:val="28"/>
          <w:szCs w:val="28"/>
        </w:rPr>
        <w:t xml:space="preserve"> Распоряжения оставляю за собой.</w:t>
      </w:r>
    </w:p>
    <w:p w:rsidR="00CD066B" w:rsidRDefault="00CD066B" w:rsidP="00CD066B">
      <w:pPr>
        <w:pStyle w:val="ConsPlusNormal"/>
        <w:ind w:firstLine="540"/>
        <w:jc w:val="both"/>
        <w:rPr>
          <w:rFonts w:ascii="Times New Roman" w:hAnsi="Times New Roman" w:cs="Times New Roman"/>
          <w:color w:val="000000" w:themeColor="text1"/>
          <w:sz w:val="28"/>
          <w:szCs w:val="28"/>
        </w:rPr>
      </w:pPr>
    </w:p>
    <w:p w:rsidR="00CD066B" w:rsidRDefault="00CD066B" w:rsidP="00CD066B">
      <w:pPr>
        <w:pStyle w:val="ConsPlusNormal"/>
        <w:ind w:firstLine="540"/>
        <w:jc w:val="both"/>
        <w:rPr>
          <w:rFonts w:ascii="Times New Roman" w:hAnsi="Times New Roman" w:cs="Times New Roman"/>
          <w:color w:val="000000" w:themeColor="text1"/>
          <w:sz w:val="28"/>
          <w:szCs w:val="28"/>
        </w:rPr>
      </w:pPr>
    </w:p>
    <w:p w:rsidR="00CD066B" w:rsidRDefault="00CD066B" w:rsidP="00CD066B">
      <w:pPr>
        <w:pStyle w:val="ConsPlusNormal"/>
        <w:ind w:firstLine="540"/>
        <w:jc w:val="both"/>
        <w:rPr>
          <w:rFonts w:ascii="Times New Roman" w:hAnsi="Times New Roman" w:cs="Times New Roman"/>
          <w:color w:val="000000" w:themeColor="text1"/>
          <w:sz w:val="28"/>
          <w:szCs w:val="28"/>
        </w:rPr>
      </w:pPr>
    </w:p>
    <w:p w:rsidR="00CD066B" w:rsidRPr="00CD066B" w:rsidRDefault="00CD066B" w:rsidP="00CD066B">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Камышловского городского округа                                  </w:t>
      </w:r>
      <w:proofErr w:type="spellStart"/>
      <w:r>
        <w:rPr>
          <w:rFonts w:ascii="Times New Roman" w:hAnsi="Times New Roman" w:cs="Times New Roman"/>
          <w:color w:val="000000" w:themeColor="text1"/>
          <w:sz w:val="28"/>
          <w:szCs w:val="28"/>
        </w:rPr>
        <w:t>А.В.Половников</w:t>
      </w:r>
      <w:proofErr w:type="spellEnd"/>
    </w:p>
    <w:p w:rsidR="00C00F94" w:rsidRPr="008F691C" w:rsidRDefault="00C00F94" w:rsidP="008F691C">
      <w:pPr>
        <w:pStyle w:val="ConsPlusNormal"/>
        <w:rPr>
          <w:rFonts w:ascii="Times New Roman" w:hAnsi="Times New Roman" w:cs="Times New Roman"/>
          <w:sz w:val="28"/>
          <w:szCs w:val="28"/>
        </w:rPr>
      </w:pPr>
    </w:p>
    <w:p w:rsidR="00C00F94" w:rsidRPr="0058554E" w:rsidRDefault="00C00F94" w:rsidP="008F691C">
      <w:pPr>
        <w:pStyle w:val="ConsPlusNormal"/>
        <w:jc w:val="right"/>
        <w:outlineLvl w:val="0"/>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lastRenderedPageBreak/>
        <w:t>Утверждено</w:t>
      </w:r>
    </w:p>
    <w:p w:rsidR="00E96EFE" w:rsidRPr="0058554E" w:rsidRDefault="00C00F94" w:rsidP="008F691C">
      <w:pPr>
        <w:pStyle w:val="ConsPlusNormal"/>
        <w:jc w:val="right"/>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Распоряжением </w:t>
      </w:r>
      <w:r w:rsidR="00CD066B" w:rsidRPr="0058554E">
        <w:rPr>
          <w:rFonts w:ascii="Times New Roman" w:hAnsi="Times New Roman" w:cs="Times New Roman"/>
          <w:color w:val="000000" w:themeColor="text1"/>
          <w:sz w:val="28"/>
          <w:szCs w:val="28"/>
        </w:rPr>
        <w:t xml:space="preserve">главы </w:t>
      </w:r>
    </w:p>
    <w:p w:rsidR="00C00F94" w:rsidRPr="0058554E" w:rsidRDefault="00CD066B" w:rsidP="008F691C">
      <w:pPr>
        <w:pStyle w:val="ConsPlusNormal"/>
        <w:jc w:val="right"/>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Камышловского городского округа</w:t>
      </w:r>
    </w:p>
    <w:p w:rsidR="00C00F94" w:rsidRPr="0058554E" w:rsidRDefault="000F23E8" w:rsidP="00597616">
      <w:pPr>
        <w:pStyle w:val="ConsPlusNormal"/>
        <w:jc w:val="right"/>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от </w:t>
      </w:r>
      <w:r w:rsidR="00AD07A0">
        <w:rPr>
          <w:rFonts w:ascii="Times New Roman" w:hAnsi="Times New Roman" w:cs="Times New Roman"/>
          <w:color w:val="000000" w:themeColor="text1"/>
          <w:sz w:val="28"/>
          <w:szCs w:val="28"/>
        </w:rPr>
        <w:t>_</w:t>
      </w:r>
      <w:proofErr w:type="gramStart"/>
      <w:r w:rsidR="00AD07A0">
        <w:rPr>
          <w:rFonts w:ascii="Times New Roman" w:hAnsi="Times New Roman" w:cs="Times New Roman"/>
          <w:color w:val="000000" w:themeColor="text1"/>
          <w:sz w:val="28"/>
          <w:szCs w:val="28"/>
        </w:rPr>
        <w:t>_._</w:t>
      </w:r>
      <w:proofErr w:type="gramEnd"/>
      <w:r w:rsidR="00AD07A0">
        <w:rPr>
          <w:rFonts w:ascii="Times New Roman" w:hAnsi="Times New Roman" w:cs="Times New Roman"/>
          <w:color w:val="000000" w:themeColor="text1"/>
          <w:sz w:val="28"/>
          <w:szCs w:val="28"/>
        </w:rPr>
        <w:t>_.</w:t>
      </w:r>
      <w:r w:rsidR="00C00F94" w:rsidRPr="0058554E">
        <w:rPr>
          <w:rFonts w:ascii="Times New Roman" w:hAnsi="Times New Roman" w:cs="Times New Roman"/>
          <w:color w:val="000000" w:themeColor="text1"/>
          <w:sz w:val="28"/>
          <w:szCs w:val="28"/>
        </w:rPr>
        <w:t>201</w:t>
      </w:r>
      <w:r w:rsidR="00AD07A0">
        <w:rPr>
          <w:rFonts w:ascii="Times New Roman" w:hAnsi="Times New Roman" w:cs="Times New Roman"/>
          <w:color w:val="000000" w:themeColor="text1"/>
          <w:sz w:val="28"/>
          <w:szCs w:val="28"/>
        </w:rPr>
        <w:t>8</w:t>
      </w:r>
      <w:r w:rsidR="00C00F94" w:rsidRPr="0058554E">
        <w:rPr>
          <w:rFonts w:ascii="Times New Roman" w:hAnsi="Times New Roman" w:cs="Times New Roman"/>
          <w:color w:val="000000" w:themeColor="text1"/>
          <w:sz w:val="28"/>
          <w:szCs w:val="28"/>
        </w:rPr>
        <w:t xml:space="preserve"> г. </w:t>
      </w:r>
      <w:r w:rsidR="00CD066B" w:rsidRPr="0058554E">
        <w:rPr>
          <w:rFonts w:ascii="Times New Roman" w:hAnsi="Times New Roman" w:cs="Times New Roman"/>
          <w:color w:val="000000" w:themeColor="text1"/>
          <w:sz w:val="28"/>
          <w:szCs w:val="28"/>
        </w:rPr>
        <w:t>№</w:t>
      </w:r>
      <w:r w:rsidR="00C00F94" w:rsidRPr="0058554E">
        <w:rPr>
          <w:rFonts w:ascii="Times New Roman" w:hAnsi="Times New Roman" w:cs="Times New Roman"/>
          <w:color w:val="000000" w:themeColor="text1"/>
          <w:sz w:val="28"/>
          <w:szCs w:val="28"/>
        </w:rPr>
        <w:t xml:space="preserve"> </w:t>
      </w:r>
      <w:r w:rsidR="00CD066B" w:rsidRPr="0058554E">
        <w:rPr>
          <w:rFonts w:ascii="Times New Roman" w:hAnsi="Times New Roman" w:cs="Times New Roman"/>
          <w:color w:val="000000" w:themeColor="text1"/>
          <w:sz w:val="28"/>
          <w:szCs w:val="28"/>
        </w:rPr>
        <w:t>_____</w:t>
      </w:r>
    </w:p>
    <w:p w:rsidR="00C00F94" w:rsidRPr="0058554E" w:rsidRDefault="00C00F94" w:rsidP="00597616">
      <w:pPr>
        <w:pStyle w:val="ConsPlusNormal"/>
        <w:rPr>
          <w:rFonts w:ascii="Times New Roman" w:hAnsi="Times New Roman" w:cs="Times New Roman"/>
          <w:color w:val="000000" w:themeColor="text1"/>
          <w:sz w:val="28"/>
          <w:szCs w:val="28"/>
        </w:rPr>
      </w:pPr>
    </w:p>
    <w:p w:rsidR="00597616" w:rsidRPr="0058554E" w:rsidRDefault="00642CDA" w:rsidP="00597616">
      <w:pPr>
        <w:pStyle w:val="ConsPlusTitle"/>
        <w:jc w:val="center"/>
        <w:rPr>
          <w:rFonts w:ascii="Times New Roman" w:hAnsi="Times New Roman" w:cs="Times New Roman"/>
          <w:color w:val="000000" w:themeColor="text1"/>
          <w:sz w:val="28"/>
          <w:szCs w:val="28"/>
        </w:rPr>
      </w:pPr>
      <w:bookmarkStart w:id="0" w:name="P30"/>
      <w:bookmarkEnd w:id="0"/>
      <w:r w:rsidRPr="0058554E">
        <w:rPr>
          <w:rFonts w:ascii="Times New Roman" w:hAnsi="Times New Roman" w:cs="Times New Roman"/>
          <w:color w:val="000000" w:themeColor="text1"/>
          <w:sz w:val="28"/>
          <w:szCs w:val="28"/>
        </w:rPr>
        <w:t>П</w:t>
      </w:r>
      <w:r w:rsidR="00597616" w:rsidRPr="0058554E">
        <w:rPr>
          <w:rFonts w:ascii="Times New Roman" w:hAnsi="Times New Roman" w:cs="Times New Roman"/>
          <w:color w:val="000000" w:themeColor="text1"/>
          <w:sz w:val="28"/>
          <w:szCs w:val="28"/>
        </w:rPr>
        <w:t>оложение о комиссии по охране труда</w:t>
      </w:r>
      <w:r w:rsidR="00782803">
        <w:rPr>
          <w:rFonts w:ascii="Times New Roman" w:hAnsi="Times New Roman" w:cs="Times New Roman"/>
          <w:color w:val="000000" w:themeColor="text1"/>
          <w:sz w:val="28"/>
          <w:szCs w:val="28"/>
        </w:rPr>
        <w:t xml:space="preserve"> (профессиональной деятельности) </w:t>
      </w:r>
      <w:r w:rsidR="00597616" w:rsidRPr="0058554E">
        <w:rPr>
          <w:rFonts w:ascii="Times New Roman" w:hAnsi="Times New Roman" w:cs="Times New Roman"/>
          <w:color w:val="000000" w:themeColor="text1"/>
          <w:sz w:val="28"/>
          <w:szCs w:val="28"/>
        </w:rPr>
        <w:t>администрации Камышловского городского округа</w:t>
      </w:r>
    </w:p>
    <w:p w:rsidR="00642CDA" w:rsidRPr="0058554E" w:rsidRDefault="00642CDA" w:rsidP="00597616">
      <w:pPr>
        <w:pStyle w:val="ConsPlusNormal"/>
        <w:jc w:val="center"/>
        <w:rPr>
          <w:rFonts w:ascii="Times New Roman" w:hAnsi="Times New Roman" w:cs="Times New Roman"/>
          <w:color w:val="000000" w:themeColor="text1"/>
          <w:sz w:val="28"/>
          <w:szCs w:val="28"/>
        </w:rPr>
      </w:pP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1. </w:t>
      </w:r>
      <w:r w:rsidR="00597616" w:rsidRPr="0058554E">
        <w:rPr>
          <w:rFonts w:ascii="Times New Roman" w:hAnsi="Times New Roman" w:cs="Times New Roman"/>
          <w:color w:val="000000" w:themeColor="text1"/>
          <w:sz w:val="28"/>
          <w:szCs w:val="28"/>
        </w:rPr>
        <w:t>П</w:t>
      </w:r>
      <w:r w:rsidRPr="0058554E">
        <w:rPr>
          <w:rFonts w:ascii="Times New Roman" w:hAnsi="Times New Roman" w:cs="Times New Roman"/>
          <w:color w:val="000000" w:themeColor="text1"/>
          <w:sz w:val="28"/>
          <w:szCs w:val="28"/>
        </w:rPr>
        <w:t>оложение о комиссии по охране труда</w:t>
      </w:r>
      <w:r w:rsidR="00782803">
        <w:rPr>
          <w:rFonts w:ascii="Times New Roman" w:hAnsi="Times New Roman" w:cs="Times New Roman"/>
          <w:color w:val="000000" w:themeColor="text1"/>
          <w:sz w:val="28"/>
          <w:szCs w:val="28"/>
        </w:rPr>
        <w:t xml:space="preserve"> (профессиональной деятельности) </w:t>
      </w:r>
      <w:r w:rsidRPr="0058554E">
        <w:rPr>
          <w:rFonts w:ascii="Times New Roman" w:hAnsi="Times New Roman" w:cs="Times New Roman"/>
          <w:color w:val="000000" w:themeColor="text1"/>
          <w:sz w:val="28"/>
          <w:szCs w:val="28"/>
        </w:rPr>
        <w:t xml:space="preserve"> </w:t>
      </w:r>
      <w:r w:rsidR="00782803">
        <w:rPr>
          <w:rFonts w:ascii="Times New Roman" w:hAnsi="Times New Roman" w:cs="Times New Roman"/>
          <w:color w:val="000000" w:themeColor="text1"/>
          <w:sz w:val="28"/>
          <w:szCs w:val="28"/>
        </w:rPr>
        <w:t xml:space="preserve">администрации Камышловского городского округа </w:t>
      </w:r>
      <w:r w:rsidRPr="0058554E">
        <w:rPr>
          <w:rFonts w:ascii="Times New Roman" w:hAnsi="Times New Roman" w:cs="Times New Roman"/>
          <w:color w:val="000000" w:themeColor="text1"/>
          <w:sz w:val="28"/>
          <w:szCs w:val="28"/>
        </w:rPr>
        <w:t xml:space="preserve">(далее - Положение) разработано в соответствии со </w:t>
      </w:r>
      <w:hyperlink r:id="rId8" w:history="1">
        <w:r w:rsidRPr="0058554E">
          <w:rPr>
            <w:rFonts w:ascii="Times New Roman" w:hAnsi="Times New Roman" w:cs="Times New Roman"/>
            <w:color w:val="000000" w:themeColor="text1"/>
            <w:sz w:val="28"/>
            <w:szCs w:val="28"/>
          </w:rPr>
          <w:t>статьей 218</w:t>
        </w:r>
      </w:hyperlink>
      <w:r w:rsidRPr="0058554E">
        <w:rPr>
          <w:rFonts w:ascii="Times New Roman" w:hAnsi="Times New Roman" w:cs="Times New Roman"/>
          <w:color w:val="000000" w:themeColor="text1"/>
          <w:sz w:val="28"/>
          <w:szCs w:val="28"/>
        </w:rPr>
        <w:t xml:space="preserve"> Трудового кодекса Российской Федерации (Собрание законодательства Российской Федерации, 2002, N 1, ст. 3; 2006, </w:t>
      </w:r>
      <w:r w:rsidR="00AD07A0">
        <w:rPr>
          <w:rFonts w:ascii="Times New Roman" w:hAnsi="Times New Roman" w:cs="Times New Roman"/>
          <w:color w:val="000000" w:themeColor="text1"/>
          <w:sz w:val="28"/>
          <w:szCs w:val="28"/>
        </w:rPr>
        <w:t>№</w:t>
      </w:r>
      <w:r w:rsidRPr="0058554E">
        <w:rPr>
          <w:rFonts w:ascii="Times New Roman" w:hAnsi="Times New Roman" w:cs="Times New Roman"/>
          <w:color w:val="000000" w:themeColor="text1"/>
          <w:sz w:val="28"/>
          <w:szCs w:val="28"/>
        </w:rPr>
        <w:t xml:space="preserve"> 27, ст. 2878) с целью организации совместных действий работодателя, работников,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2. </w:t>
      </w:r>
      <w:r w:rsidR="00597616" w:rsidRPr="0058554E">
        <w:rPr>
          <w:rFonts w:ascii="Times New Roman" w:hAnsi="Times New Roman" w:cs="Times New Roman"/>
          <w:color w:val="000000" w:themeColor="text1"/>
          <w:sz w:val="28"/>
          <w:szCs w:val="28"/>
        </w:rPr>
        <w:t>Настоящее П</w:t>
      </w:r>
      <w:r w:rsidRPr="0058554E">
        <w:rPr>
          <w:rFonts w:ascii="Times New Roman" w:hAnsi="Times New Roman" w:cs="Times New Roman"/>
          <w:color w:val="000000" w:themeColor="text1"/>
          <w:sz w:val="28"/>
          <w:szCs w:val="28"/>
        </w:rPr>
        <w:t xml:space="preserve">оложение предусматривает основные </w:t>
      </w:r>
      <w:r w:rsidR="00782803">
        <w:rPr>
          <w:rFonts w:ascii="Times New Roman" w:hAnsi="Times New Roman" w:cs="Times New Roman"/>
          <w:color w:val="000000" w:themeColor="text1"/>
          <w:sz w:val="28"/>
          <w:szCs w:val="28"/>
        </w:rPr>
        <w:t xml:space="preserve">задачи, функции и права Комиссии </w:t>
      </w:r>
      <w:r w:rsidR="00782803" w:rsidRPr="0058554E">
        <w:rPr>
          <w:rFonts w:ascii="Times New Roman" w:hAnsi="Times New Roman" w:cs="Times New Roman"/>
          <w:color w:val="000000" w:themeColor="text1"/>
          <w:sz w:val="28"/>
          <w:szCs w:val="28"/>
        </w:rPr>
        <w:t>по охране труда</w:t>
      </w:r>
      <w:r w:rsidR="00782803">
        <w:rPr>
          <w:rFonts w:ascii="Times New Roman" w:hAnsi="Times New Roman" w:cs="Times New Roman"/>
          <w:color w:val="000000" w:themeColor="text1"/>
          <w:sz w:val="28"/>
          <w:szCs w:val="28"/>
        </w:rPr>
        <w:t xml:space="preserve"> (профессиональной деятельности) администрации Камышловского городского округа (далее - Комиссии)</w:t>
      </w:r>
      <w:r w:rsidRPr="0058554E">
        <w:rPr>
          <w:rFonts w:ascii="Times New Roman" w:hAnsi="Times New Roman" w:cs="Times New Roman"/>
          <w:color w:val="000000" w:themeColor="text1"/>
          <w:sz w:val="28"/>
          <w:szCs w:val="28"/>
        </w:rPr>
        <w:t>.</w:t>
      </w:r>
    </w:p>
    <w:p w:rsidR="00597616" w:rsidRPr="0058554E" w:rsidRDefault="00597616"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3</w:t>
      </w:r>
      <w:r w:rsidR="00642CDA" w:rsidRPr="0058554E">
        <w:rPr>
          <w:rFonts w:ascii="Times New Roman" w:hAnsi="Times New Roman" w:cs="Times New Roman"/>
          <w:color w:val="000000" w:themeColor="text1"/>
          <w:sz w:val="28"/>
          <w:szCs w:val="28"/>
        </w:rPr>
        <w:t>. Ко</w:t>
      </w:r>
      <w:r w:rsidRPr="0058554E">
        <w:rPr>
          <w:rFonts w:ascii="Times New Roman" w:hAnsi="Times New Roman" w:cs="Times New Roman"/>
          <w:color w:val="000000" w:themeColor="text1"/>
          <w:sz w:val="28"/>
          <w:szCs w:val="28"/>
        </w:rPr>
        <w:t>миссия</w:t>
      </w:r>
      <w:r w:rsidR="00642CDA" w:rsidRPr="0058554E">
        <w:rPr>
          <w:rFonts w:ascii="Times New Roman" w:hAnsi="Times New Roman" w:cs="Times New Roman"/>
          <w:color w:val="000000" w:themeColor="text1"/>
          <w:sz w:val="28"/>
          <w:szCs w:val="28"/>
        </w:rPr>
        <w:t xml:space="preserve"> является составной частью системы управления охраной труда </w:t>
      </w:r>
      <w:r w:rsidRPr="0058554E">
        <w:rPr>
          <w:rFonts w:ascii="Times New Roman" w:hAnsi="Times New Roman" w:cs="Times New Roman"/>
          <w:color w:val="000000" w:themeColor="text1"/>
          <w:sz w:val="28"/>
          <w:szCs w:val="28"/>
        </w:rPr>
        <w:t>(далее - СОУТ) администрации Камышловского городского округа (далее-Администрация)</w:t>
      </w:r>
      <w:r w:rsidR="00642CDA" w:rsidRPr="0058554E">
        <w:rPr>
          <w:rFonts w:ascii="Times New Roman" w:hAnsi="Times New Roman" w:cs="Times New Roman"/>
          <w:color w:val="000000" w:themeColor="text1"/>
          <w:sz w:val="28"/>
          <w:szCs w:val="28"/>
        </w:rPr>
        <w:t xml:space="preserve">, а также одной из форм участия работников в управлении охраной труда. </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Работа Коми</w:t>
      </w:r>
      <w:r w:rsidR="00597616" w:rsidRPr="0058554E">
        <w:rPr>
          <w:rFonts w:ascii="Times New Roman" w:hAnsi="Times New Roman" w:cs="Times New Roman"/>
          <w:color w:val="000000" w:themeColor="text1"/>
          <w:sz w:val="28"/>
          <w:szCs w:val="28"/>
        </w:rPr>
        <w:t>ссии</w:t>
      </w:r>
      <w:r w:rsidRPr="0058554E">
        <w:rPr>
          <w:rFonts w:ascii="Times New Roman" w:hAnsi="Times New Roman" w:cs="Times New Roman"/>
          <w:color w:val="000000" w:themeColor="text1"/>
          <w:sz w:val="28"/>
          <w:szCs w:val="28"/>
        </w:rPr>
        <w:t xml:space="preserve"> строится на принципах социального партнерства.</w:t>
      </w:r>
    </w:p>
    <w:p w:rsidR="00642CDA" w:rsidRPr="0058554E" w:rsidRDefault="00597616"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4</w:t>
      </w:r>
      <w:r w:rsidR="00642CDA" w:rsidRPr="0058554E">
        <w:rPr>
          <w:rFonts w:ascii="Times New Roman" w:hAnsi="Times New Roman" w:cs="Times New Roman"/>
          <w:color w:val="000000" w:themeColor="text1"/>
          <w:sz w:val="28"/>
          <w:szCs w:val="28"/>
        </w:rPr>
        <w:t>. Коми</w:t>
      </w:r>
      <w:r w:rsidRPr="0058554E">
        <w:rPr>
          <w:rFonts w:ascii="Times New Roman" w:hAnsi="Times New Roman" w:cs="Times New Roman"/>
          <w:color w:val="000000" w:themeColor="text1"/>
          <w:sz w:val="28"/>
          <w:szCs w:val="28"/>
        </w:rPr>
        <w:t>ссия</w:t>
      </w:r>
      <w:r w:rsidR="00642CDA" w:rsidRPr="0058554E">
        <w:rPr>
          <w:rFonts w:ascii="Times New Roman" w:hAnsi="Times New Roman" w:cs="Times New Roman"/>
          <w:color w:val="000000" w:themeColor="text1"/>
          <w:sz w:val="28"/>
          <w:szCs w:val="28"/>
        </w:rPr>
        <w:t xml:space="preserve"> взаимодействует с органом исполнительной власти </w:t>
      </w:r>
      <w:r w:rsidRPr="0058554E">
        <w:rPr>
          <w:rFonts w:ascii="Times New Roman" w:hAnsi="Times New Roman" w:cs="Times New Roman"/>
          <w:color w:val="000000" w:themeColor="text1"/>
          <w:sz w:val="28"/>
          <w:szCs w:val="28"/>
        </w:rPr>
        <w:t>Свердловской области</w:t>
      </w:r>
      <w:r w:rsidR="00642CDA" w:rsidRPr="0058554E">
        <w:rPr>
          <w:rFonts w:ascii="Times New Roman" w:hAnsi="Times New Roman" w:cs="Times New Roman"/>
          <w:color w:val="000000" w:themeColor="text1"/>
          <w:sz w:val="28"/>
          <w:szCs w:val="28"/>
        </w:rPr>
        <w:t xml:space="preserve"> в области охраны труда, органами государственного надзора (контроля) за соблюдением трудового законодательства </w:t>
      </w:r>
      <w:r w:rsidRPr="0058554E">
        <w:rPr>
          <w:rFonts w:ascii="Times New Roman" w:hAnsi="Times New Roman" w:cs="Times New Roman"/>
          <w:color w:val="000000" w:themeColor="text1"/>
          <w:sz w:val="28"/>
          <w:szCs w:val="28"/>
        </w:rPr>
        <w:t>Свердловской области</w:t>
      </w:r>
      <w:r w:rsidR="00642CDA" w:rsidRPr="0058554E">
        <w:rPr>
          <w:rFonts w:ascii="Times New Roman" w:hAnsi="Times New Roman" w:cs="Times New Roman"/>
          <w:color w:val="000000" w:themeColor="text1"/>
          <w:sz w:val="28"/>
          <w:szCs w:val="28"/>
        </w:rPr>
        <w:t>, другими органами государственного надзора (контроля), а также с технической инспекцией труда профсоюзов.</w:t>
      </w:r>
    </w:p>
    <w:p w:rsidR="00642CDA" w:rsidRPr="0058554E" w:rsidRDefault="00597616"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6. Комиссия</w:t>
      </w:r>
      <w:r w:rsidR="00642CDA" w:rsidRPr="0058554E">
        <w:rPr>
          <w:rFonts w:ascii="Times New Roman" w:hAnsi="Times New Roman" w:cs="Times New Roman"/>
          <w:color w:val="000000" w:themeColor="text1"/>
          <w:sz w:val="28"/>
          <w:szCs w:val="28"/>
        </w:rPr>
        <w:t xml:space="preserve">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w:t>
      </w:r>
      <w:r w:rsidRPr="0058554E">
        <w:rPr>
          <w:rFonts w:ascii="Times New Roman" w:hAnsi="Times New Roman" w:cs="Times New Roman"/>
          <w:color w:val="000000" w:themeColor="text1"/>
          <w:sz w:val="28"/>
          <w:szCs w:val="28"/>
        </w:rPr>
        <w:t>Свердловской области</w:t>
      </w:r>
      <w:r w:rsidR="00642CDA" w:rsidRPr="0058554E">
        <w:rPr>
          <w:rFonts w:ascii="Times New Roman" w:hAnsi="Times New Roman" w:cs="Times New Roman"/>
          <w:color w:val="000000" w:themeColor="text1"/>
          <w:sz w:val="28"/>
          <w:szCs w:val="28"/>
        </w:rPr>
        <w:t xml:space="preserve"> об охране труда, генеральным, региональным, отраслевым (межотраслевым), территориальным соглашениями, коллективным договором, локальными нормативными актами </w:t>
      </w:r>
      <w:r w:rsidRPr="0058554E">
        <w:rPr>
          <w:rFonts w:ascii="Times New Roman" w:hAnsi="Times New Roman" w:cs="Times New Roman"/>
          <w:color w:val="000000" w:themeColor="text1"/>
          <w:sz w:val="28"/>
          <w:szCs w:val="28"/>
        </w:rPr>
        <w:t>администрации Камышловского городского округа</w:t>
      </w:r>
      <w:r w:rsidR="00642CDA" w:rsidRPr="0058554E">
        <w:rPr>
          <w:rFonts w:ascii="Times New Roman" w:hAnsi="Times New Roman" w:cs="Times New Roman"/>
          <w:color w:val="000000" w:themeColor="text1"/>
          <w:sz w:val="28"/>
          <w:szCs w:val="28"/>
        </w:rPr>
        <w:t>.</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7. Задачами К</w:t>
      </w:r>
      <w:r w:rsidR="00597616" w:rsidRPr="0058554E">
        <w:rPr>
          <w:rFonts w:ascii="Times New Roman" w:hAnsi="Times New Roman" w:cs="Times New Roman"/>
          <w:color w:val="000000" w:themeColor="text1"/>
          <w:sz w:val="28"/>
          <w:szCs w:val="28"/>
        </w:rPr>
        <w:t>омиссии</w:t>
      </w:r>
      <w:r w:rsidRPr="0058554E">
        <w:rPr>
          <w:rFonts w:ascii="Times New Roman" w:hAnsi="Times New Roman" w:cs="Times New Roman"/>
          <w:color w:val="000000" w:themeColor="text1"/>
          <w:sz w:val="28"/>
          <w:szCs w:val="28"/>
        </w:rPr>
        <w:t xml:space="preserve"> являются: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а) разработка на основе предложений членов Коми</w:t>
      </w:r>
      <w:r w:rsidR="00597616" w:rsidRPr="0058554E">
        <w:rPr>
          <w:rFonts w:ascii="Times New Roman" w:hAnsi="Times New Roman" w:cs="Times New Roman"/>
          <w:color w:val="000000" w:themeColor="text1"/>
          <w:sz w:val="28"/>
          <w:szCs w:val="28"/>
        </w:rPr>
        <w:t>ссии</w:t>
      </w:r>
      <w:r w:rsidRPr="0058554E">
        <w:rPr>
          <w:rFonts w:ascii="Times New Roman" w:hAnsi="Times New Roman" w:cs="Times New Roman"/>
          <w:color w:val="000000" w:themeColor="text1"/>
          <w:sz w:val="28"/>
          <w:szCs w:val="28"/>
        </w:rPr>
        <w:t xml:space="preserve"> программы совместных действий работодателя,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в) содействие службе охраны труда работодателя в информировании </w:t>
      </w:r>
      <w:r w:rsidRPr="0058554E">
        <w:rPr>
          <w:rFonts w:ascii="Times New Roman" w:hAnsi="Times New Roman" w:cs="Times New Roman"/>
          <w:color w:val="000000" w:themeColor="text1"/>
          <w:sz w:val="28"/>
          <w:szCs w:val="28"/>
        </w:rPr>
        <w:lastRenderedPageBreak/>
        <w:t>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8. Функциями Коми</w:t>
      </w:r>
      <w:r w:rsidR="00597616" w:rsidRPr="0058554E">
        <w:rPr>
          <w:rFonts w:ascii="Times New Roman" w:hAnsi="Times New Roman" w:cs="Times New Roman"/>
          <w:color w:val="000000" w:themeColor="text1"/>
          <w:sz w:val="28"/>
          <w:szCs w:val="28"/>
        </w:rPr>
        <w:t>ссии</w:t>
      </w:r>
      <w:r w:rsidRPr="0058554E">
        <w:rPr>
          <w:rFonts w:ascii="Times New Roman" w:hAnsi="Times New Roman" w:cs="Times New Roman"/>
          <w:color w:val="000000" w:themeColor="text1"/>
          <w:sz w:val="28"/>
          <w:szCs w:val="28"/>
        </w:rPr>
        <w:t xml:space="preserve"> являются: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а) рассмотрение предложений работодателя, работников, уполномоченного работниками представительного органа с целью выработки рекомендаций по улучшению условий 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в установленном </w:t>
      </w:r>
      <w:hyperlink r:id="rId9" w:history="1">
        <w:r w:rsidRPr="0058554E">
          <w:rPr>
            <w:rFonts w:ascii="Times New Roman" w:hAnsi="Times New Roman" w:cs="Times New Roman"/>
            <w:color w:val="000000" w:themeColor="text1"/>
            <w:sz w:val="28"/>
            <w:szCs w:val="28"/>
          </w:rPr>
          <w:t>порядке</w:t>
        </w:r>
      </w:hyperlink>
      <w:r w:rsidRPr="0058554E">
        <w:rPr>
          <w:rFonts w:ascii="Times New Roman" w:hAnsi="Times New Roman" w:cs="Times New Roman"/>
          <w:color w:val="000000" w:themeColor="text1"/>
          <w:sz w:val="28"/>
          <w:szCs w:val="28"/>
        </w:rPr>
        <w:t xml:space="preserve"> инструктажей по охране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з) содействие своевременной бесплатной выдаче в установленном </w:t>
      </w:r>
      <w:hyperlink r:id="rId10" w:history="1">
        <w:r w:rsidRPr="0058554E">
          <w:rPr>
            <w:rFonts w:ascii="Times New Roman" w:hAnsi="Times New Roman" w:cs="Times New Roman"/>
            <w:color w:val="000000" w:themeColor="text1"/>
            <w:sz w:val="28"/>
            <w:szCs w:val="28"/>
          </w:rPr>
          <w:t>порядке</w:t>
        </w:r>
      </w:hyperlink>
      <w:r w:rsidRPr="0058554E">
        <w:rPr>
          <w:rFonts w:ascii="Times New Roman" w:hAnsi="Times New Roman" w:cs="Times New Roman"/>
          <w:color w:val="000000" w:themeColor="text1"/>
          <w:sz w:val="28"/>
          <w:szCs w:val="28"/>
        </w:rP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 xml:space="preserve">к) содействие службе охраны труда работодателя во внедрении более </w:t>
      </w:r>
      <w:r w:rsidRPr="0058554E">
        <w:rPr>
          <w:rFonts w:ascii="Times New Roman" w:hAnsi="Times New Roman" w:cs="Times New Roman"/>
          <w:color w:val="000000" w:themeColor="text1"/>
          <w:sz w:val="28"/>
          <w:szCs w:val="28"/>
        </w:rPr>
        <w:lastRenderedPageBreak/>
        <w:t>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м) подготовка и представление работодателю,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9. Для осуществления возложенных функций Коми</w:t>
      </w:r>
      <w:r w:rsidR="00947C4A" w:rsidRPr="0058554E">
        <w:rPr>
          <w:rFonts w:ascii="Times New Roman" w:hAnsi="Times New Roman" w:cs="Times New Roman"/>
          <w:color w:val="000000" w:themeColor="text1"/>
          <w:sz w:val="28"/>
          <w:szCs w:val="28"/>
        </w:rPr>
        <w:t>ссия</w:t>
      </w:r>
      <w:r w:rsidRPr="0058554E">
        <w:rPr>
          <w:rFonts w:ascii="Times New Roman" w:hAnsi="Times New Roman" w:cs="Times New Roman"/>
          <w:color w:val="000000" w:themeColor="text1"/>
          <w:sz w:val="28"/>
          <w:szCs w:val="28"/>
        </w:rPr>
        <w:t xml:space="preserve"> вправе:</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б) за</w:t>
      </w:r>
      <w:r w:rsidR="00947C4A" w:rsidRPr="0058554E">
        <w:rPr>
          <w:rFonts w:ascii="Times New Roman" w:hAnsi="Times New Roman" w:cs="Times New Roman"/>
          <w:color w:val="000000" w:themeColor="text1"/>
          <w:sz w:val="28"/>
          <w:szCs w:val="28"/>
        </w:rPr>
        <w:t>слушивать на заседаниях Комиссии</w:t>
      </w:r>
      <w:r w:rsidRPr="0058554E">
        <w:rPr>
          <w:rFonts w:ascii="Times New Roman" w:hAnsi="Times New Roman" w:cs="Times New Roman"/>
          <w:color w:val="000000" w:themeColor="text1"/>
          <w:sz w:val="28"/>
          <w:szCs w:val="28"/>
        </w:rPr>
        <w:t xml:space="preserve">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в) за</w:t>
      </w:r>
      <w:r w:rsidR="00947C4A" w:rsidRPr="0058554E">
        <w:rPr>
          <w:rFonts w:ascii="Times New Roman" w:hAnsi="Times New Roman" w:cs="Times New Roman"/>
          <w:color w:val="000000" w:themeColor="text1"/>
          <w:sz w:val="28"/>
          <w:szCs w:val="28"/>
        </w:rPr>
        <w:t>слушивать на заседаниях Комиссии</w:t>
      </w:r>
      <w:r w:rsidRPr="0058554E">
        <w:rPr>
          <w:rFonts w:ascii="Times New Roman" w:hAnsi="Times New Roman" w:cs="Times New Roman"/>
          <w:color w:val="000000" w:themeColor="text1"/>
          <w:sz w:val="28"/>
          <w:szCs w:val="28"/>
        </w:rPr>
        <w:t xml:space="preserve">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г) участвовать в подготовке предложений к разделу коллективного договора (соглашения) по охране труда по вопросам, на</w:t>
      </w:r>
      <w:r w:rsidR="00947C4A" w:rsidRPr="0058554E">
        <w:rPr>
          <w:rFonts w:ascii="Times New Roman" w:hAnsi="Times New Roman" w:cs="Times New Roman"/>
          <w:color w:val="000000" w:themeColor="text1"/>
          <w:sz w:val="28"/>
          <w:szCs w:val="28"/>
        </w:rPr>
        <w:t>ходящимся в компетенции Комиссии</w:t>
      </w:r>
      <w:r w:rsidRPr="0058554E">
        <w:rPr>
          <w:rFonts w:ascii="Times New Roman" w:hAnsi="Times New Roman" w:cs="Times New Roman"/>
          <w:color w:val="000000" w:themeColor="text1"/>
          <w:sz w:val="28"/>
          <w:szCs w:val="28"/>
        </w:rPr>
        <w:t>;</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д) вносить работодателю предложения о стимулировании работников за активное участие в мероприятиях по улучшению условий и охраны труда;</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10. Комиссия</w:t>
      </w:r>
      <w:r w:rsidR="00642CDA" w:rsidRPr="0058554E">
        <w:rPr>
          <w:rFonts w:ascii="Times New Roman" w:hAnsi="Times New Roman" w:cs="Times New Roman"/>
          <w:color w:val="000000" w:themeColor="text1"/>
          <w:sz w:val="28"/>
          <w:szCs w:val="28"/>
        </w:rPr>
        <w:t xml:space="preserve">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11. Численность членов Комиссии</w:t>
      </w:r>
      <w:r w:rsidR="00642CDA" w:rsidRPr="0058554E">
        <w:rPr>
          <w:rFonts w:ascii="Times New Roman" w:hAnsi="Times New Roman" w:cs="Times New Roman"/>
          <w:color w:val="000000" w:themeColor="text1"/>
          <w:sz w:val="28"/>
          <w:szCs w:val="28"/>
        </w:rPr>
        <w:t xml:space="preserve">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w:t>
      </w:r>
      <w:r w:rsidR="00642CDA" w:rsidRPr="0058554E">
        <w:rPr>
          <w:rFonts w:ascii="Times New Roman" w:hAnsi="Times New Roman" w:cs="Times New Roman"/>
          <w:color w:val="000000" w:themeColor="text1"/>
          <w:sz w:val="28"/>
          <w:szCs w:val="28"/>
        </w:rPr>
        <w:lastRenderedPageBreak/>
        <w:t>работников.</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12. Выдвижение в Комиссию</w:t>
      </w:r>
      <w:r w:rsidR="00642CDA" w:rsidRPr="0058554E">
        <w:rPr>
          <w:rFonts w:ascii="Times New Roman" w:hAnsi="Times New Roman" w:cs="Times New Roman"/>
          <w:color w:val="000000" w:themeColor="text1"/>
          <w:sz w:val="28"/>
          <w:szCs w:val="28"/>
        </w:rPr>
        <w:t xml:space="preserve"> представителей работников может осуществляться на основании решения </w:t>
      </w:r>
      <w:r w:rsidRPr="0058554E">
        <w:rPr>
          <w:rFonts w:ascii="Times New Roman" w:hAnsi="Times New Roman" w:cs="Times New Roman"/>
          <w:color w:val="000000" w:themeColor="text1"/>
          <w:sz w:val="28"/>
          <w:szCs w:val="28"/>
        </w:rPr>
        <w:t xml:space="preserve">собрания </w:t>
      </w:r>
      <w:r w:rsidR="00642CDA" w:rsidRPr="0058554E">
        <w:rPr>
          <w:rFonts w:ascii="Times New Roman" w:hAnsi="Times New Roman" w:cs="Times New Roman"/>
          <w:color w:val="000000" w:themeColor="text1"/>
          <w:sz w:val="28"/>
          <w:szCs w:val="28"/>
        </w:rPr>
        <w:t>работников; представители работодателя выдвигаютс</w:t>
      </w:r>
      <w:r w:rsidRPr="0058554E">
        <w:rPr>
          <w:rFonts w:ascii="Times New Roman" w:hAnsi="Times New Roman" w:cs="Times New Roman"/>
          <w:color w:val="000000" w:themeColor="text1"/>
          <w:sz w:val="28"/>
          <w:szCs w:val="28"/>
        </w:rPr>
        <w:t>я работодателем. Состав Комиссии</w:t>
      </w:r>
      <w:r w:rsidR="00642CDA" w:rsidRPr="0058554E">
        <w:rPr>
          <w:rFonts w:ascii="Times New Roman" w:hAnsi="Times New Roman" w:cs="Times New Roman"/>
          <w:color w:val="000000" w:themeColor="text1"/>
          <w:sz w:val="28"/>
          <w:szCs w:val="28"/>
        </w:rPr>
        <w:t xml:space="preserve"> утверждается </w:t>
      </w:r>
      <w:r w:rsidRPr="0058554E">
        <w:rPr>
          <w:rFonts w:ascii="Times New Roman" w:hAnsi="Times New Roman" w:cs="Times New Roman"/>
          <w:color w:val="000000" w:themeColor="text1"/>
          <w:sz w:val="28"/>
          <w:szCs w:val="28"/>
        </w:rPr>
        <w:t>распоряжением главы Камышловского городского округа</w:t>
      </w:r>
      <w:r w:rsidR="00642CDA" w:rsidRPr="0058554E">
        <w:rPr>
          <w:rFonts w:ascii="Times New Roman" w:hAnsi="Times New Roman" w:cs="Times New Roman"/>
          <w:color w:val="000000" w:themeColor="text1"/>
          <w:sz w:val="28"/>
          <w:szCs w:val="28"/>
        </w:rPr>
        <w:t>.</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4D3D6F">
        <w:rPr>
          <w:rFonts w:ascii="Times New Roman" w:hAnsi="Times New Roman" w:cs="Times New Roman"/>
          <w:color w:val="000000" w:themeColor="text1"/>
          <w:sz w:val="28"/>
          <w:szCs w:val="28"/>
        </w:rPr>
        <w:t>13. Председателем Комиссии</w:t>
      </w:r>
      <w:r w:rsidR="00642CDA" w:rsidRPr="004D3D6F">
        <w:rPr>
          <w:rFonts w:ascii="Times New Roman" w:hAnsi="Times New Roman" w:cs="Times New Roman"/>
          <w:color w:val="000000" w:themeColor="text1"/>
          <w:sz w:val="28"/>
          <w:szCs w:val="28"/>
        </w:rPr>
        <w:t xml:space="preserve"> является </w:t>
      </w:r>
      <w:r w:rsidR="004D3D6F" w:rsidRPr="004D3D6F">
        <w:rPr>
          <w:rFonts w:ascii="Times New Roman" w:hAnsi="Times New Roman" w:cs="Times New Roman"/>
          <w:color w:val="000000" w:themeColor="text1"/>
          <w:sz w:val="28"/>
          <w:szCs w:val="28"/>
        </w:rPr>
        <w:t>глава Камышловского городского округа</w:t>
      </w:r>
      <w:r w:rsidR="00642CDA" w:rsidRPr="004D3D6F">
        <w:rPr>
          <w:rFonts w:ascii="Times New Roman" w:hAnsi="Times New Roman" w:cs="Times New Roman"/>
          <w:color w:val="000000" w:themeColor="text1"/>
          <w:sz w:val="28"/>
          <w:szCs w:val="28"/>
        </w:rPr>
        <w:t xml:space="preserve"> или его уполномоченный представитель, заместителе</w:t>
      </w:r>
      <w:r w:rsidR="003B481A" w:rsidRPr="004D3D6F">
        <w:rPr>
          <w:rFonts w:ascii="Times New Roman" w:hAnsi="Times New Roman" w:cs="Times New Roman"/>
          <w:color w:val="000000" w:themeColor="text1"/>
          <w:sz w:val="28"/>
          <w:szCs w:val="28"/>
        </w:rPr>
        <w:t>м</w:t>
      </w:r>
      <w:r w:rsidR="00642CDA" w:rsidRPr="004D3D6F">
        <w:rPr>
          <w:rFonts w:ascii="Times New Roman" w:hAnsi="Times New Roman" w:cs="Times New Roman"/>
          <w:color w:val="000000" w:themeColor="text1"/>
          <w:sz w:val="28"/>
          <w:szCs w:val="28"/>
        </w:rPr>
        <w:t xml:space="preserve"> является </w:t>
      </w:r>
      <w:r w:rsidRPr="004D3D6F">
        <w:rPr>
          <w:rFonts w:ascii="Times New Roman" w:hAnsi="Times New Roman" w:cs="Times New Roman"/>
          <w:color w:val="000000" w:themeColor="text1"/>
          <w:sz w:val="28"/>
          <w:szCs w:val="28"/>
        </w:rPr>
        <w:t>уполномоченный</w:t>
      </w:r>
      <w:r w:rsidR="00642CDA" w:rsidRPr="004D3D6F">
        <w:rPr>
          <w:rFonts w:ascii="Times New Roman" w:hAnsi="Times New Roman" w:cs="Times New Roman"/>
          <w:color w:val="000000" w:themeColor="text1"/>
          <w:sz w:val="28"/>
          <w:szCs w:val="28"/>
        </w:rPr>
        <w:t xml:space="preserve"> работниками</w:t>
      </w:r>
      <w:r w:rsidR="004D3D6F" w:rsidRPr="004D3D6F">
        <w:rPr>
          <w:rFonts w:ascii="Times New Roman" w:hAnsi="Times New Roman" w:cs="Times New Roman"/>
          <w:color w:val="000000" w:themeColor="text1"/>
          <w:sz w:val="28"/>
          <w:szCs w:val="28"/>
        </w:rPr>
        <w:t xml:space="preserve"> представитель</w:t>
      </w:r>
      <w:r w:rsidR="00642CDA" w:rsidRPr="004D3D6F">
        <w:rPr>
          <w:rFonts w:ascii="Times New Roman" w:hAnsi="Times New Roman" w:cs="Times New Roman"/>
          <w:color w:val="000000" w:themeColor="text1"/>
          <w:sz w:val="28"/>
          <w:szCs w:val="28"/>
        </w:rPr>
        <w:t xml:space="preserve">, секретарем </w:t>
      </w:r>
      <w:r w:rsidR="003B481A" w:rsidRPr="004D3D6F">
        <w:rPr>
          <w:rFonts w:ascii="Times New Roman" w:hAnsi="Times New Roman" w:cs="Times New Roman"/>
          <w:color w:val="000000" w:themeColor="text1"/>
          <w:sz w:val="28"/>
          <w:szCs w:val="28"/>
        </w:rPr>
        <w:t>–</w:t>
      </w:r>
      <w:r w:rsidR="00642CDA" w:rsidRPr="004D3D6F">
        <w:rPr>
          <w:rFonts w:ascii="Times New Roman" w:hAnsi="Times New Roman" w:cs="Times New Roman"/>
          <w:color w:val="000000" w:themeColor="text1"/>
          <w:sz w:val="28"/>
          <w:szCs w:val="28"/>
        </w:rPr>
        <w:t xml:space="preserve"> </w:t>
      </w:r>
      <w:r w:rsidR="003B481A" w:rsidRPr="004D3D6F">
        <w:rPr>
          <w:rFonts w:ascii="Times New Roman" w:hAnsi="Times New Roman" w:cs="Times New Roman"/>
          <w:color w:val="000000" w:themeColor="text1"/>
          <w:sz w:val="28"/>
          <w:szCs w:val="28"/>
        </w:rPr>
        <w:t>специалист по</w:t>
      </w:r>
      <w:r w:rsidR="00642CDA" w:rsidRPr="004D3D6F">
        <w:rPr>
          <w:rFonts w:ascii="Times New Roman" w:hAnsi="Times New Roman" w:cs="Times New Roman"/>
          <w:color w:val="000000" w:themeColor="text1"/>
          <w:sz w:val="28"/>
          <w:szCs w:val="28"/>
        </w:rPr>
        <w:t xml:space="preserve"> охран</w:t>
      </w:r>
      <w:r w:rsidR="003B481A" w:rsidRPr="004D3D6F">
        <w:rPr>
          <w:rFonts w:ascii="Times New Roman" w:hAnsi="Times New Roman" w:cs="Times New Roman"/>
          <w:color w:val="000000" w:themeColor="text1"/>
          <w:sz w:val="28"/>
          <w:szCs w:val="28"/>
        </w:rPr>
        <w:t>е</w:t>
      </w:r>
      <w:r w:rsidR="00642CDA" w:rsidRPr="004D3D6F">
        <w:rPr>
          <w:rFonts w:ascii="Times New Roman" w:hAnsi="Times New Roman" w:cs="Times New Roman"/>
          <w:color w:val="000000" w:themeColor="text1"/>
          <w:sz w:val="28"/>
          <w:szCs w:val="28"/>
        </w:rPr>
        <w:t xml:space="preserve"> труда.</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14. Комиссия</w:t>
      </w:r>
      <w:r w:rsidR="00642CDA" w:rsidRPr="0058554E">
        <w:rPr>
          <w:rFonts w:ascii="Times New Roman" w:hAnsi="Times New Roman" w:cs="Times New Roman"/>
          <w:color w:val="000000" w:themeColor="text1"/>
          <w:sz w:val="28"/>
          <w:szCs w:val="28"/>
        </w:rPr>
        <w:t xml:space="preserve"> осуществляет свою деятельность в соответствии с разрабатываемыми им регламентом и планом работы, которые утв</w:t>
      </w:r>
      <w:r w:rsidRPr="0058554E">
        <w:rPr>
          <w:rFonts w:ascii="Times New Roman" w:hAnsi="Times New Roman" w:cs="Times New Roman"/>
          <w:color w:val="000000" w:themeColor="text1"/>
          <w:sz w:val="28"/>
          <w:szCs w:val="28"/>
        </w:rPr>
        <w:t>ерждаются председателем Комиссии</w:t>
      </w:r>
      <w:r w:rsidR="00642CDA" w:rsidRPr="0058554E">
        <w:rPr>
          <w:rFonts w:ascii="Times New Roman" w:hAnsi="Times New Roman" w:cs="Times New Roman"/>
          <w:color w:val="000000" w:themeColor="text1"/>
          <w:sz w:val="28"/>
          <w:szCs w:val="28"/>
        </w:rPr>
        <w:t>.</w:t>
      </w:r>
    </w:p>
    <w:p w:rsidR="00642CDA" w:rsidRPr="0058554E" w:rsidRDefault="00947C4A" w:rsidP="00947C4A">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15. Члены Комиссии</w:t>
      </w:r>
      <w:r w:rsidR="00642CDA" w:rsidRPr="0058554E">
        <w:rPr>
          <w:rFonts w:ascii="Times New Roman" w:hAnsi="Times New Roman" w:cs="Times New Roman"/>
          <w:color w:val="000000" w:themeColor="text1"/>
          <w:sz w:val="28"/>
          <w:szCs w:val="28"/>
        </w:rPr>
        <w:t xml:space="preserve"> должны проходить в установленном порядке обучение по охране труда за счет средств работодателя </w:t>
      </w:r>
    </w:p>
    <w:p w:rsidR="00642CDA" w:rsidRPr="0058554E" w:rsidRDefault="00947C4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16. Члены Комиссии</w:t>
      </w:r>
      <w:r w:rsidR="00642CDA" w:rsidRPr="0058554E">
        <w:rPr>
          <w:rFonts w:ascii="Times New Roman" w:hAnsi="Times New Roman" w:cs="Times New Roman"/>
          <w:color w:val="000000" w:themeColor="text1"/>
          <w:sz w:val="28"/>
          <w:szCs w:val="28"/>
        </w:rPr>
        <w:t xml:space="preserve"> отчитываются не реже одного раза в год перед </w:t>
      </w:r>
      <w:r w:rsidRPr="0058554E">
        <w:rPr>
          <w:rFonts w:ascii="Times New Roman" w:hAnsi="Times New Roman" w:cs="Times New Roman"/>
          <w:color w:val="000000" w:themeColor="text1"/>
          <w:sz w:val="28"/>
          <w:szCs w:val="28"/>
        </w:rPr>
        <w:t xml:space="preserve">собранием </w:t>
      </w:r>
      <w:r w:rsidR="00642CDA" w:rsidRPr="0058554E">
        <w:rPr>
          <w:rFonts w:ascii="Times New Roman" w:hAnsi="Times New Roman" w:cs="Times New Roman"/>
          <w:color w:val="000000" w:themeColor="text1"/>
          <w:sz w:val="28"/>
          <w:szCs w:val="28"/>
        </w:rPr>
        <w:t>работни</w:t>
      </w:r>
      <w:r w:rsidRPr="0058554E">
        <w:rPr>
          <w:rFonts w:ascii="Times New Roman" w:hAnsi="Times New Roman" w:cs="Times New Roman"/>
          <w:color w:val="000000" w:themeColor="text1"/>
          <w:sz w:val="28"/>
          <w:szCs w:val="28"/>
        </w:rPr>
        <w:t>ков о проделанной ими в Комиссии</w:t>
      </w:r>
      <w:r w:rsidR="00642CDA" w:rsidRPr="0058554E">
        <w:rPr>
          <w:rFonts w:ascii="Times New Roman" w:hAnsi="Times New Roman" w:cs="Times New Roman"/>
          <w:color w:val="000000" w:themeColor="text1"/>
          <w:sz w:val="28"/>
          <w:szCs w:val="28"/>
        </w:rPr>
        <w:t xml:space="preserve"> работе. </w:t>
      </w:r>
      <w:r w:rsidRPr="0058554E">
        <w:rPr>
          <w:rFonts w:ascii="Times New Roman" w:hAnsi="Times New Roman" w:cs="Times New Roman"/>
          <w:color w:val="000000" w:themeColor="text1"/>
          <w:sz w:val="28"/>
          <w:szCs w:val="28"/>
        </w:rPr>
        <w:t>С</w:t>
      </w:r>
      <w:r w:rsidR="00642CDA" w:rsidRPr="0058554E">
        <w:rPr>
          <w:rFonts w:ascii="Times New Roman" w:hAnsi="Times New Roman" w:cs="Times New Roman"/>
          <w:color w:val="000000" w:themeColor="text1"/>
          <w:sz w:val="28"/>
          <w:szCs w:val="28"/>
        </w:rPr>
        <w:t>обрание работников впр</w:t>
      </w:r>
      <w:r w:rsidRPr="0058554E">
        <w:rPr>
          <w:rFonts w:ascii="Times New Roman" w:hAnsi="Times New Roman" w:cs="Times New Roman"/>
          <w:color w:val="000000" w:themeColor="text1"/>
          <w:sz w:val="28"/>
          <w:szCs w:val="28"/>
        </w:rPr>
        <w:t>аве отзывать из состава Комиссии</w:t>
      </w:r>
      <w:r w:rsidR="00642CDA" w:rsidRPr="0058554E">
        <w:rPr>
          <w:rFonts w:ascii="Times New Roman" w:hAnsi="Times New Roman" w:cs="Times New Roman"/>
          <w:color w:val="000000" w:themeColor="text1"/>
          <w:sz w:val="28"/>
          <w:szCs w:val="28"/>
        </w:rPr>
        <w:t xml:space="preserve"> своих представителей и выдвигать в его состав новых представителей. Работодатель вправе своим распоряжением отзывать своих пр</w:t>
      </w:r>
      <w:r w:rsidRPr="0058554E">
        <w:rPr>
          <w:rFonts w:ascii="Times New Roman" w:hAnsi="Times New Roman" w:cs="Times New Roman"/>
          <w:color w:val="000000" w:themeColor="text1"/>
          <w:sz w:val="28"/>
          <w:szCs w:val="28"/>
        </w:rPr>
        <w:t>едставителей из состава Комиссии</w:t>
      </w:r>
      <w:r w:rsidR="00642CDA" w:rsidRPr="0058554E">
        <w:rPr>
          <w:rFonts w:ascii="Times New Roman" w:hAnsi="Times New Roman" w:cs="Times New Roman"/>
          <w:color w:val="000000" w:themeColor="text1"/>
          <w:sz w:val="28"/>
          <w:szCs w:val="28"/>
        </w:rPr>
        <w:t xml:space="preserve"> и назначать вместо них новых представителей.</w:t>
      </w:r>
    </w:p>
    <w:p w:rsidR="00642CDA" w:rsidRPr="0058554E" w:rsidRDefault="00642CDA" w:rsidP="00597616">
      <w:pPr>
        <w:pStyle w:val="ConsPlusNormal"/>
        <w:ind w:firstLine="540"/>
        <w:jc w:val="both"/>
        <w:rPr>
          <w:rFonts w:ascii="Times New Roman" w:hAnsi="Times New Roman" w:cs="Times New Roman"/>
          <w:color w:val="000000" w:themeColor="text1"/>
          <w:sz w:val="28"/>
          <w:szCs w:val="28"/>
        </w:rPr>
      </w:pPr>
      <w:r w:rsidRPr="0058554E">
        <w:rPr>
          <w:rFonts w:ascii="Times New Roman" w:hAnsi="Times New Roman" w:cs="Times New Roman"/>
          <w:color w:val="000000" w:themeColor="text1"/>
          <w:sz w:val="28"/>
          <w:szCs w:val="28"/>
        </w:rPr>
        <w:t>17. Обеспече</w:t>
      </w:r>
      <w:r w:rsidR="00947C4A" w:rsidRPr="0058554E">
        <w:rPr>
          <w:rFonts w:ascii="Times New Roman" w:hAnsi="Times New Roman" w:cs="Times New Roman"/>
          <w:color w:val="000000" w:themeColor="text1"/>
          <w:sz w:val="28"/>
          <w:szCs w:val="28"/>
        </w:rPr>
        <w:t>ние деятельности Комиссии</w:t>
      </w:r>
      <w:r w:rsidRPr="0058554E">
        <w:rPr>
          <w:rFonts w:ascii="Times New Roman" w:hAnsi="Times New Roman" w:cs="Times New Roman"/>
          <w:color w:val="000000" w:themeColor="text1"/>
          <w:sz w:val="28"/>
          <w:szCs w:val="28"/>
        </w:rPr>
        <w:t>,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C00F94" w:rsidRDefault="00C00F94"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725E5" w:rsidRDefault="004725E5" w:rsidP="00597616">
      <w:pPr>
        <w:pStyle w:val="ConsPlusTitle"/>
        <w:jc w:val="center"/>
        <w:rPr>
          <w:rFonts w:ascii="Times New Roman" w:hAnsi="Times New Roman" w:cs="Times New Roman"/>
          <w:color w:val="000000" w:themeColor="text1"/>
          <w:sz w:val="28"/>
          <w:szCs w:val="28"/>
        </w:rPr>
      </w:pPr>
    </w:p>
    <w:p w:rsidR="004D3D6F" w:rsidRDefault="004D3D6F" w:rsidP="00597616">
      <w:pPr>
        <w:pStyle w:val="ConsPlusTitle"/>
        <w:jc w:val="center"/>
        <w:rPr>
          <w:rFonts w:ascii="Times New Roman" w:hAnsi="Times New Roman" w:cs="Times New Roman"/>
          <w:color w:val="000000" w:themeColor="text1"/>
          <w:sz w:val="28"/>
          <w:szCs w:val="28"/>
        </w:rPr>
      </w:pPr>
    </w:p>
    <w:p w:rsidR="004D3D6F" w:rsidRDefault="004D3D6F" w:rsidP="00597616">
      <w:pPr>
        <w:pStyle w:val="ConsPlusTitle"/>
        <w:jc w:val="center"/>
        <w:rPr>
          <w:rFonts w:ascii="Times New Roman" w:hAnsi="Times New Roman" w:cs="Times New Roman"/>
          <w:color w:val="000000" w:themeColor="text1"/>
          <w:sz w:val="28"/>
          <w:szCs w:val="28"/>
        </w:rPr>
      </w:pPr>
    </w:p>
    <w:p w:rsidR="004725E5" w:rsidRPr="00692CB5" w:rsidRDefault="004725E5" w:rsidP="004725E5">
      <w:pPr>
        <w:pStyle w:val="2"/>
        <w:spacing w:line="240" w:lineRule="auto"/>
        <w:jc w:val="center"/>
        <w:rPr>
          <w:sz w:val="28"/>
          <w:szCs w:val="28"/>
        </w:rPr>
      </w:pPr>
      <w:r w:rsidRPr="00692CB5">
        <w:rPr>
          <w:sz w:val="28"/>
          <w:szCs w:val="28"/>
        </w:rPr>
        <w:lastRenderedPageBreak/>
        <w:t>СОГЛАСОВАНИЕ</w:t>
      </w:r>
    </w:p>
    <w:p w:rsidR="004725E5" w:rsidRPr="00692CB5" w:rsidRDefault="004725E5" w:rsidP="004725E5">
      <w:pPr>
        <w:pStyle w:val="2"/>
        <w:spacing w:line="240" w:lineRule="auto"/>
        <w:jc w:val="center"/>
        <w:rPr>
          <w:sz w:val="28"/>
          <w:szCs w:val="28"/>
        </w:rPr>
      </w:pPr>
      <w:r w:rsidRPr="00692CB5">
        <w:rPr>
          <w:sz w:val="28"/>
          <w:szCs w:val="28"/>
        </w:rPr>
        <w:t xml:space="preserve">Проекта </w:t>
      </w:r>
      <w:r>
        <w:rPr>
          <w:sz w:val="28"/>
          <w:szCs w:val="28"/>
          <w:lang w:val="ru-RU"/>
        </w:rPr>
        <w:t>распоряжения</w:t>
      </w:r>
      <w:r w:rsidRPr="00692CB5">
        <w:rPr>
          <w:sz w:val="28"/>
          <w:szCs w:val="28"/>
        </w:rPr>
        <w:t xml:space="preserve"> главы Камышловского городского округа</w:t>
      </w:r>
    </w:p>
    <w:p w:rsidR="004725E5" w:rsidRDefault="004725E5" w:rsidP="004725E5">
      <w:pPr>
        <w:pStyle w:val="ConsPlusTitle"/>
        <w:jc w:val="center"/>
        <w:rPr>
          <w:rFonts w:ascii="Times New Roman" w:hAnsi="Times New Roman" w:cs="Times New Roman"/>
          <w:i/>
          <w:sz w:val="28"/>
          <w:szCs w:val="28"/>
        </w:rPr>
      </w:pPr>
      <w:r w:rsidRPr="003E2E77">
        <w:rPr>
          <w:rFonts w:ascii="Times New Roman" w:hAnsi="Times New Roman" w:cs="Times New Roman"/>
          <w:i/>
          <w:sz w:val="28"/>
          <w:szCs w:val="28"/>
        </w:rPr>
        <w:t>О</w:t>
      </w:r>
      <w:r>
        <w:rPr>
          <w:rFonts w:ascii="Times New Roman" w:hAnsi="Times New Roman" w:cs="Times New Roman"/>
          <w:i/>
          <w:sz w:val="28"/>
          <w:szCs w:val="28"/>
        </w:rPr>
        <w:t xml:space="preserve"> создании комиссии по охране труда (профессиональной деятельности)</w:t>
      </w:r>
    </w:p>
    <w:p w:rsidR="004725E5" w:rsidRPr="003E2E77" w:rsidRDefault="004725E5" w:rsidP="004725E5">
      <w:pPr>
        <w:pStyle w:val="ConsPlusTitle"/>
        <w:jc w:val="center"/>
        <w:rPr>
          <w:rFonts w:ascii="Times New Roman" w:hAnsi="Times New Roman" w:cs="Times New Roman"/>
          <w:i/>
          <w:sz w:val="28"/>
          <w:szCs w:val="28"/>
        </w:rPr>
      </w:pPr>
      <w:r>
        <w:rPr>
          <w:rFonts w:ascii="Times New Roman" w:hAnsi="Times New Roman" w:cs="Times New Roman"/>
          <w:i/>
          <w:sz w:val="28"/>
          <w:szCs w:val="28"/>
        </w:rPr>
        <w:t>администрации Камышловского городского округа</w:t>
      </w:r>
    </w:p>
    <w:p w:rsidR="004725E5" w:rsidRPr="00692CB5" w:rsidRDefault="004725E5" w:rsidP="004725E5">
      <w:pPr>
        <w:pStyle w:val="2"/>
        <w:spacing w:line="240" w:lineRule="auto"/>
        <w:jc w:val="center"/>
        <w:rPr>
          <w:sz w:val="28"/>
          <w:szCs w:val="28"/>
        </w:rPr>
      </w:pPr>
      <w:r w:rsidRPr="00692CB5">
        <w:rPr>
          <w:sz w:val="28"/>
          <w:szCs w:val="28"/>
        </w:rPr>
        <w:t xml:space="preserve">От </w:t>
      </w:r>
      <w:r>
        <w:rPr>
          <w:sz w:val="28"/>
          <w:szCs w:val="28"/>
          <w:lang w:val="ru-RU"/>
        </w:rPr>
        <w:t>___</w:t>
      </w:r>
      <w:r>
        <w:rPr>
          <w:sz w:val="28"/>
          <w:szCs w:val="28"/>
        </w:rPr>
        <w:t>.__.2018</w:t>
      </w:r>
      <w:r w:rsidRPr="00692CB5">
        <w:rPr>
          <w:sz w:val="28"/>
          <w:szCs w:val="28"/>
        </w:rPr>
        <w:t xml:space="preserve"> № _______</w:t>
      </w:r>
    </w:p>
    <w:p w:rsidR="004725E5" w:rsidRPr="00692CB5" w:rsidRDefault="004725E5" w:rsidP="004725E5">
      <w:pPr>
        <w:pStyle w:val="2"/>
        <w:rPr>
          <w:szCs w:val="28"/>
        </w:rPr>
      </w:pPr>
    </w:p>
    <w:p w:rsidR="004725E5" w:rsidRPr="00C750CA" w:rsidRDefault="004725E5" w:rsidP="004725E5">
      <w:pPr>
        <w:pStyle w:val="2"/>
        <w:rPr>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758"/>
        <w:gridCol w:w="1581"/>
        <w:gridCol w:w="3459"/>
      </w:tblGrid>
      <w:tr w:rsidR="004725E5" w:rsidTr="00B74AA0">
        <w:trPr>
          <w:trHeight w:val="278"/>
        </w:trPr>
        <w:tc>
          <w:tcPr>
            <w:tcW w:w="3030" w:type="dxa"/>
            <w:vMerge w:val="restart"/>
            <w:tcBorders>
              <w:top w:val="single" w:sz="4" w:space="0" w:color="auto"/>
              <w:left w:val="single" w:sz="4" w:space="0" w:color="auto"/>
              <w:bottom w:val="single" w:sz="4" w:space="0" w:color="auto"/>
              <w:right w:val="single" w:sz="4" w:space="0" w:color="auto"/>
            </w:tcBorders>
          </w:tcPr>
          <w:p w:rsidR="004725E5" w:rsidRDefault="004725E5" w:rsidP="00B74AA0">
            <w:pPr>
              <w:jc w:val="center"/>
            </w:pPr>
          </w:p>
          <w:p w:rsidR="004725E5" w:rsidRDefault="004725E5" w:rsidP="00B74AA0">
            <w:pPr>
              <w:jc w:val="center"/>
            </w:pPr>
          </w:p>
          <w:p w:rsidR="004725E5" w:rsidRDefault="004725E5" w:rsidP="00B74AA0">
            <w:pPr>
              <w:jc w:val="center"/>
            </w:pPr>
            <w:r>
              <w:t>Должность, Фамилия и инициалы</w:t>
            </w:r>
          </w:p>
        </w:tc>
        <w:tc>
          <w:tcPr>
            <w:tcW w:w="6798" w:type="dxa"/>
            <w:gridSpan w:val="3"/>
            <w:tcBorders>
              <w:top w:val="single" w:sz="4" w:space="0" w:color="auto"/>
              <w:left w:val="single" w:sz="4" w:space="0" w:color="auto"/>
              <w:bottom w:val="single" w:sz="4" w:space="0" w:color="auto"/>
              <w:right w:val="single" w:sz="4" w:space="0" w:color="auto"/>
            </w:tcBorders>
          </w:tcPr>
          <w:p w:rsidR="004725E5" w:rsidRDefault="004725E5" w:rsidP="00B74AA0">
            <w:pPr>
              <w:jc w:val="center"/>
            </w:pPr>
            <w:r>
              <w:t>Сроки и результаты согласования</w:t>
            </w:r>
          </w:p>
        </w:tc>
      </w:tr>
      <w:tr w:rsidR="004725E5" w:rsidTr="00B74AA0">
        <w:trPr>
          <w:trHeight w:val="277"/>
        </w:trPr>
        <w:tc>
          <w:tcPr>
            <w:tcW w:w="0" w:type="auto"/>
            <w:vMerge/>
            <w:tcBorders>
              <w:top w:val="single" w:sz="4" w:space="0" w:color="auto"/>
              <w:left w:val="single" w:sz="4" w:space="0" w:color="auto"/>
              <w:bottom w:val="single" w:sz="4" w:space="0" w:color="auto"/>
              <w:right w:val="single" w:sz="4" w:space="0" w:color="auto"/>
            </w:tcBorders>
            <w:vAlign w:val="center"/>
          </w:tcPr>
          <w:p w:rsidR="004725E5" w:rsidRDefault="004725E5" w:rsidP="00B74AA0"/>
        </w:tc>
        <w:tc>
          <w:tcPr>
            <w:tcW w:w="1758"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r>
              <w:t>Дата поступления на согласование</w:t>
            </w:r>
          </w:p>
        </w:tc>
        <w:tc>
          <w:tcPr>
            <w:tcW w:w="1581"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r>
              <w:t>Дата согласования</w:t>
            </w:r>
          </w:p>
        </w:tc>
        <w:tc>
          <w:tcPr>
            <w:tcW w:w="3459"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r>
              <w:t>Замечания и подпись</w:t>
            </w:r>
          </w:p>
        </w:tc>
      </w:tr>
      <w:tr w:rsidR="004725E5" w:rsidTr="00B74AA0">
        <w:trPr>
          <w:trHeight w:val="277"/>
        </w:trPr>
        <w:tc>
          <w:tcPr>
            <w:tcW w:w="3030" w:type="dxa"/>
            <w:tcBorders>
              <w:top w:val="single" w:sz="4" w:space="0" w:color="auto"/>
              <w:left w:val="single" w:sz="4" w:space="0" w:color="auto"/>
              <w:bottom w:val="single" w:sz="4" w:space="0" w:color="auto"/>
              <w:right w:val="single" w:sz="4" w:space="0" w:color="auto"/>
            </w:tcBorders>
          </w:tcPr>
          <w:p w:rsidR="004725E5" w:rsidRDefault="004725E5" w:rsidP="00B74AA0">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Первый заместитель главы администрации КГО Бессонов Е.А.</w:t>
            </w:r>
          </w:p>
        </w:tc>
        <w:tc>
          <w:tcPr>
            <w:tcW w:w="1758"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1581"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3459"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r>
      <w:tr w:rsidR="004725E5" w:rsidTr="00B74AA0">
        <w:trPr>
          <w:trHeight w:val="277"/>
        </w:trPr>
        <w:tc>
          <w:tcPr>
            <w:tcW w:w="3030" w:type="dxa"/>
            <w:tcBorders>
              <w:top w:val="single" w:sz="4" w:space="0" w:color="auto"/>
              <w:left w:val="single" w:sz="4" w:space="0" w:color="auto"/>
              <w:bottom w:val="single" w:sz="4" w:space="0" w:color="auto"/>
              <w:right w:val="single" w:sz="4" w:space="0" w:color="auto"/>
            </w:tcBorders>
          </w:tcPr>
          <w:p w:rsidR="004725E5" w:rsidRDefault="004725E5" w:rsidP="00B74AA0">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Заместитель главы администрации КГО Власова Е.Н.</w:t>
            </w:r>
          </w:p>
        </w:tc>
        <w:tc>
          <w:tcPr>
            <w:tcW w:w="1758"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1581"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3459"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r>
      <w:tr w:rsidR="004725E5" w:rsidTr="00B74AA0">
        <w:trPr>
          <w:trHeight w:val="277"/>
        </w:trPr>
        <w:tc>
          <w:tcPr>
            <w:tcW w:w="3030" w:type="dxa"/>
            <w:tcBorders>
              <w:top w:val="single" w:sz="4" w:space="0" w:color="auto"/>
              <w:left w:val="single" w:sz="4" w:space="0" w:color="auto"/>
              <w:bottom w:val="single" w:sz="4" w:space="0" w:color="auto"/>
              <w:right w:val="single" w:sz="4" w:space="0" w:color="auto"/>
            </w:tcBorders>
          </w:tcPr>
          <w:p w:rsidR="004725E5" w:rsidRDefault="004725E5" w:rsidP="00B74AA0">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Заместитель главы администрации КГО Соболева А.А.</w:t>
            </w:r>
          </w:p>
        </w:tc>
        <w:tc>
          <w:tcPr>
            <w:tcW w:w="1758"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1581"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3459"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r>
      <w:tr w:rsidR="004725E5" w:rsidTr="00B74AA0">
        <w:trPr>
          <w:trHeight w:val="277"/>
        </w:trPr>
        <w:tc>
          <w:tcPr>
            <w:tcW w:w="3030" w:type="dxa"/>
            <w:tcBorders>
              <w:top w:val="single" w:sz="4" w:space="0" w:color="auto"/>
              <w:left w:val="single" w:sz="4" w:space="0" w:color="auto"/>
              <w:bottom w:val="single" w:sz="4" w:space="0" w:color="auto"/>
              <w:right w:val="single" w:sz="4" w:space="0" w:color="auto"/>
            </w:tcBorders>
          </w:tcPr>
          <w:p w:rsidR="004725E5" w:rsidRDefault="004725E5" w:rsidP="00B74AA0">
            <w:pPr>
              <w:pStyle w:val="ConsPlusTitle"/>
              <w:tabs>
                <w:tab w:val="left" w:pos="1875"/>
              </w:tabs>
              <w:rPr>
                <w:rFonts w:ascii="Times New Roman" w:hAnsi="Times New Roman" w:cs="Times New Roman"/>
                <w:b w:val="0"/>
                <w:bCs/>
                <w:sz w:val="24"/>
                <w:szCs w:val="24"/>
              </w:rPr>
            </w:pPr>
            <w:r>
              <w:rPr>
                <w:rFonts w:ascii="Times New Roman" w:hAnsi="Times New Roman" w:cs="Times New Roman"/>
                <w:b w:val="0"/>
                <w:bCs/>
                <w:sz w:val="24"/>
                <w:szCs w:val="24"/>
              </w:rPr>
              <w:t xml:space="preserve">Начальник </w:t>
            </w:r>
            <w:r>
              <w:rPr>
                <w:rFonts w:ascii="Times New Roman" w:hAnsi="Times New Roman" w:cs="Times New Roman"/>
                <w:b w:val="0"/>
                <w:bCs/>
                <w:sz w:val="24"/>
                <w:szCs w:val="24"/>
              </w:rPr>
              <w:tab/>
            </w:r>
          </w:p>
          <w:p w:rsidR="004725E5" w:rsidRDefault="004725E5" w:rsidP="00B74AA0">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юридического отдела</w:t>
            </w:r>
          </w:p>
          <w:p w:rsidR="004725E5" w:rsidRDefault="004725E5" w:rsidP="00B74AA0">
            <w:pPr>
              <w:pStyle w:val="ConsPlusTitle"/>
              <w:rPr>
                <w:rFonts w:ascii="Times New Roman" w:hAnsi="Times New Roman" w:cs="Times New Roman"/>
                <w:b w:val="0"/>
                <w:bCs/>
                <w:sz w:val="24"/>
                <w:szCs w:val="24"/>
              </w:rPr>
            </w:pPr>
            <w:r>
              <w:rPr>
                <w:rFonts w:ascii="Times New Roman" w:hAnsi="Times New Roman" w:cs="Times New Roman"/>
                <w:b w:val="0"/>
                <w:bCs/>
                <w:sz w:val="24"/>
                <w:szCs w:val="24"/>
              </w:rPr>
              <w:t>Усова О.А.</w:t>
            </w:r>
          </w:p>
        </w:tc>
        <w:tc>
          <w:tcPr>
            <w:tcW w:w="1758"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c>
          <w:tcPr>
            <w:tcW w:w="1581"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bookmarkStart w:id="1" w:name="_GoBack"/>
            <w:bookmarkEnd w:id="1"/>
          </w:p>
        </w:tc>
        <w:tc>
          <w:tcPr>
            <w:tcW w:w="3459" w:type="dxa"/>
            <w:tcBorders>
              <w:top w:val="single" w:sz="4" w:space="0" w:color="auto"/>
              <w:left w:val="single" w:sz="4" w:space="0" w:color="auto"/>
              <w:bottom w:val="single" w:sz="4" w:space="0" w:color="auto"/>
              <w:right w:val="single" w:sz="4" w:space="0" w:color="auto"/>
            </w:tcBorders>
          </w:tcPr>
          <w:p w:rsidR="004725E5" w:rsidRDefault="004725E5" w:rsidP="00B74AA0">
            <w:pPr>
              <w:jc w:val="center"/>
            </w:pPr>
          </w:p>
        </w:tc>
      </w:tr>
    </w:tbl>
    <w:p w:rsidR="004725E5" w:rsidRDefault="004725E5" w:rsidP="004725E5">
      <w:pPr>
        <w:jc w:val="both"/>
      </w:pPr>
    </w:p>
    <w:p w:rsidR="004725E5" w:rsidRDefault="004725E5" w:rsidP="004725E5">
      <w:pPr>
        <w:jc w:val="both"/>
      </w:pPr>
      <w:r>
        <w:t xml:space="preserve">Распоряжение разослать:  </w:t>
      </w:r>
    </w:p>
    <w:p w:rsidR="004725E5" w:rsidRDefault="004725E5" w:rsidP="004725E5">
      <w:pPr>
        <w:jc w:val="both"/>
      </w:pPr>
      <w:r>
        <w:t xml:space="preserve">Д – 1 экз., </w:t>
      </w:r>
      <w:r>
        <w:t xml:space="preserve">всем членам комиссии по </w:t>
      </w:r>
      <w:r>
        <w:t>1 экз.</w:t>
      </w:r>
    </w:p>
    <w:p w:rsidR="004725E5" w:rsidRDefault="004725E5" w:rsidP="004725E5">
      <w:pPr>
        <w:jc w:val="both"/>
      </w:pPr>
      <w:r>
        <w:t>Организационный отдел – 1 экз.</w:t>
      </w:r>
    </w:p>
    <w:p w:rsidR="004725E5" w:rsidRDefault="004725E5" w:rsidP="004725E5">
      <w:pPr>
        <w:jc w:val="both"/>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16"/>
        <w:gridCol w:w="6938"/>
      </w:tblGrid>
      <w:tr w:rsidR="004725E5" w:rsidTr="00B74AA0">
        <w:tc>
          <w:tcPr>
            <w:tcW w:w="2448" w:type="dxa"/>
            <w:tcBorders>
              <w:top w:val="single" w:sz="4" w:space="0" w:color="auto"/>
              <w:left w:val="nil"/>
              <w:bottom w:val="single" w:sz="4" w:space="0" w:color="auto"/>
              <w:right w:val="single" w:sz="4" w:space="0" w:color="auto"/>
            </w:tcBorders>
          </w:tcPr>
          <w:p w:rsidR="004725E5" w:rsidRDefault="004725E5" w:rsidP="00B74AA0">
            <w:r>
              <w:t xml:space="preserve">Фамилия, имя, отчество исполнителя, место работы, должность, </w:t>
            </w:r>
          </w:p>
          <w:p w:rsidR="004725E5" w:rsidRDefault="004725E5" w:rsidP="00B74AA0">
            <w:pPr>
              <w:jc w:val="both"/>
            </w:pPr>
            <w:r>
              <w:t>телефон:</w:t>
            </w:r>
          </w:p>
        </w:tc>
        <w:tc>
          <w:tcPr>
            <w:tcW w:w="7123" w:type="dxa"/>
            <w:tcBorders>
              <w:top w:val="single" w:sz="4" w:space="0" w:color="auto"/>
              <w:left w:val="single" w:sz="4" w:space="0" w:color="auto"/>
              <w:bottom w:val="single" w:sz="4" w:space="0" w:color="auto"/>
              <w:right w:val="nil"/>
            </w:tcBorders>
          </w:tcPr>
          <w:p w:rsidR="004725E5" w:rsidRDefault="004725E5" w:rsidP="00B74AA0">
            <w:pPr>
              <w:jc w:val="both"/>
            </w:pPr>
            <w:r>
              <w:t xml:space="preserve">Сенцова Е.В., начальник организационного отдела администрации Камышловского городского округа </w:t>
            </w:r>
            <w:r w:rsidRPr="00943F39">
              <w:t>8(34375) 2-</w:t>
            </w:r>
            <w:r>
              <w:t>32-24</w:t>
            </w:r>
          </w:p>
        </w:tc>
      </w:tr>
    </w:tbl>
    <w:p w:rsidR="004725E5" w:rsidRDefault="004725E5" w:rsidP="004725E5">
      <w:pPr>
        <w:jc w:val="both"/>
      </w:pPr>
      <w:r>
        <w:t>Передано на согласование: ______________</w:t>
      </w:r>
    </w:p>
    <w:p w:rsidR="004725E5" w:rsidRDefault="004725E5" w:rsidP="004725E5">
      <w:pPr>
        <w:jc w:val="both"/>
        <w:rPr>
          <w:vertAlign w:val="superscript"/>
        </w:rPr>
      </w:pPr>
      <w:r>
        <w:t xml:space="preserve">                                                         </w:t>
      </w:r>
      <w:r>
        <w:rPr>
          <w:vertAlign w:val="superscript"/>
        </w:rPr>
        <w:t>(дата)</w:t>
      </w:r>
    </w:p>
    <w:p w:rsidR="004725E5" w:rsidRDefault="004725E5" w:rsidP="004725E5">
      <w:pPr>
        <w:rPr>
          <w:sz w:val="28"/>
          <w:szCs w:val="28"/>
        </w:rPr>
      </w:pPr>
    </w:p>
    <w:p w:rsidR="004725E5" w:rsidRDefault="004725E5" w:rsidP="004725E5">
      <w:pPr>
        <w:rPr>
          <w:sz w:val="28"/>
          <w:szCs w:val="28"/>
        </w:rPr>
      </w:pPr>
    </w:p>
    <w:p w:rsidR="004725E5" w:rsidRDefault="004725E5" w:rsidP="004725E5">
      <w:pPr>
        <w:rPr>
          <w:sz w:val="28"/>
          <w:szCs w:val="28"/>
        </w:rPr>
      </w:pPr>
    </w:p>
    <w:p w:rsidR="004725E5" w:rsidRDefault="004725E5" w:rsidP="004725E5">
      <w:pPr>
        <w:rPr>
          <w:sz w:val="28"/>
          <w:szCs w:val="28"/>
        </w:rPr>
      </w:pPr>
      <w:r>
        <w:rPr>
          <w:sz w:val="28"/>
          <w:szCs w:val="28"/>
        </w:rPr>
        <w:t xml:space="preserve">Глава Камышловского городского округа                                  </w:t>
      </w:r>
      <w:proofErr w:type="spellStart"/>
      <w:r>
        <w:rPr>
          <w:sz w:val="28"/>
          <w:szCs w:val="28"/>
        </w:rPr>
        <w:t>А.В.Половников</w:t>
      </w:r>
      <w:proofErr w:type="spellEnd"/>
    </w:p>
    <w:p w:rsidR="004725E5" w:rsidRPr="00D27B89" w:rsidRDefault="004725E5" w:rsidP="004725E5">
      <w:pPr>
        <w:pStyle w:val="ConsPlusNormal"/>
        <w:rPr>
          <w:rFonts w:ascii="Times New Roman" w:hAnsi="Times New Roman" w:cs="Times New Roman"/>
          <w:sz w:val="20"/>
        </w:rPr>
      </w:pPr>
    </w:p>
    <w:p w:rsidR="004725E5" w:rsidRPr="0058554E" w:rsidRDefault="004725E5" w:rsidP="00597616">
      <w:pPr>
        <w:pStyle w:val="ConsPlusTitle"/>
        <w:jc w:val="center"/>
        <w:rPr>
          <w:rFonts w:ascii="Times New Roman" w:hAnsi="Times New Roman" w:cs="Times New Roman"/>
          <w:color w:val="000000" w:themeColor="text1"/>
          <w:sz w:val="28"/>
          <w:szCs w:val="28"/>
        </w:rPr>
      </w:pPr>
    </w:p>
    <w:sectPr w:rsidR="004725E5" w:rsidRPr="0058554E" w:rsidSect="008F691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06EBB"/>
    <w:multiLevelType w:val="hybridMultilevel"/>
    <w:tmpl w:val="7C0C78E0"/>
    <w:lvl w:ilvl="0" w:tplc="CD64FD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94"/>
    <w:rsid w:val="000F23E8"/>
    <w:rsid w:val="001F0C19"/>
    <w:rsid w:val="0020018A"/>
    <w:rsid w:val="002644E0"/>
    <w:rsid w:val="002D1DD1"/>
    <w:rsid w:val="00353E46"/>
    <w:rsid w:val="00376C5D"/>
    <w:rsid w:val="00386591"/>
    <w:rsid w:val="003B481A"/>
    <w:rsid w:val="003E2E77"/>
    <w:rsid w:val="003F63FF"/>
    <w:rsid w:val="004725E5"/>
    <w:rsid w:val="004D3D6F"/>
    <w:rsid w:val="00531853"/>
    <w:rsid w:val="0058554E"/>
    <w:rsid w:val="00597616"/>
    <w:rsid w:val="00642CDA"/>
    <w:rsid w:val="006D59D1"/>
    <w:rsid w:val="00782803"/>
    <w:rsid w:val="008A5315"/>
    <w:rsid w:val="008F691C"/>
    <w:rsid w:val="00947C4A"/>
    <w:rsid w:val="009B3E6C"/>
    <w:rsid w:val="009C4270"/>
    <w:rsid w:val="00A57DC5"/>
    <w:rsid w:val="00AC0A99"/>
    <w:rsid w:val="00AD07A0"/>
    <w:rsid w:val="00C00F94"/>
    <w:rsid w:val="00C673C7"/>
    <w:rsid w:val="00CD066B"/>
    <w:rsid w:val="00CF384A"/>
    <w:rsid w:val="00D86833"/>
    <w:rsid w:val="00DE3990"/>
    <w:rsid w:val="00E1360B"/>
    <w:rsid w:val="00E96EFE"/>
    <w:rsid w:val="00EE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1861"/>
  <w15:chartTrackingRefBased/>
  <w15:docId w15:val="{EFCC4A0B-3C36-4FE2-86DC-E2ACC072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EF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F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F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F94"/>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uiPriority w:val="99"/>
    <w:rsid w:val="004725E5"/>
    <w:pPr>
      <w:suppressAutoHyphens w:val="0"/>
      <w:spacing w:line="360" w:lineRule="auto"/>
      <w:jc w:val="both"/>
    </w:pPr>
    <w:rPr>
      <w:lang w:val="x-none" w:eastAsia="x-none"/>
    </w:rPr>
  </w:style>
  <w:style w:type="character" w:customStyle="1" w:styleId="20">
    <w:name w:val="Основной текст 2 Знак"/>
    <w:basedOn w:val="a0"/>
    <w:link w:val="2"/>
    <w:uiPriority w:val="99"/>
    <w:rsid w:val="004725E5"/>
    <w:rPr>
      <w:rFonts w:ascii="Times New Roman" w:eastAsia="Times New Roman" w:hAnsi="Times New Roman" w:cs="Times New Roman"/>
      <w:sz w:val="24"/>
      <w:szCs w:val="24"/>
      <w:lang w:val="x-none" w:eastAsia="x-none"/>
    </w:rPr>
  </w:style>
  <w:style w:type="paragraph" w:styleId="a3">
    <w:name w:val="Balloon Text"/>
    <w:basedOn w:val="a"/>
    <w:link w:val="a4"/>
    <w:uiPriority w:val="99"/>
    <w:semiHidden/>
    <w:unhideWhenUsed/>
    <w:rsid w:val="004D3D6F"/>
    <w:rPr>
      <w:rFonts w:ascii="Segoe UI" w:hAnsi="Segoe UI" w:cs="Segoe UI"/>
      <w:sz w:val="18"/>
      <w:szCs w:val="18"/>
    </w:rPr>
  </w:style>
  <w:style w:type="character" w:customStyle="1" w:styleId="a4">
    <w:name w:val="Текст выноски Знак"/>
    <w:basedOn w:val="a0"/>
    <w:link w:val="a3"/>
    <w:uiPriority w:val="99"/>
    <w:semiHidden/>
    <w:rsid w:val="004D3D6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D58B2B1258AAF7235AFED5F1769E3241E54223CDD44F9E268F5CC657CB7FF4F849B0C8B1744168EAF9507C05914E19D7DA7650At3mEJ" TargetMode="External"/><Relationship Id="rId3" Type="http://schemas.openxmlformats.org/officeDocument/2006/relationships/styles" Target="styles.xml"/><Relationship Id="rId7" Type="http://schemas.openxmlformats.org/officeDocument/2006/relationships/hyperlink" Target="consultantplus://offline/ref=03B882B37D6B2CD2885C9087B7F4922EF48231ED5849DF4C8B64DA55079E76C5185CA106F72F056CA9B96C2CF29F91DB70C9565D8B0EC8C8oDyB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89D58B2B1258AAF7235AFED5F1769E326185F293ADD44F9E268F5CC657CB7FF4F849B048B154F43DDE0945B860A07E29B7DA4651534305Et7m3J" TargetMode="External"/><Relationship Id="rId4" Type="http://schemas.openxmlformats.org/officeDocument/2006/relationships/settings" Target="settings.xml"/><Relationship Id="rId9" Type="http://schemas.openxmlformats.org/officeDocument/2006/relationships/hyperlink" Target="consultantplus://offline/ref=E89D58B2B1258AAF7235AFED5F1769E3251E552A3AD144F9E268F5CC657CB7FF4F849B048B154F40DCE0945B860A07E29B7DA4651534305Et7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F398-6422-48E6-ACAA-0D58DC22C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1978</Words>
  <Characters>11279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7</cp:revision>
  <cp:lastPrinted>2018-10-31T06:03:00Z</cp:lastPrinted>
  <dcterms:created xsi:type="dcterms:W3CDTF">2018-10-27T10:47:00Z</dcterms:created>
  <dcterms:modified xsi:type="dcterms:W3CDTF">2018-10-31T06:03:00Z</dcterms:modified>
</cp:coreProperties>
</file>