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8D" w:rsidRPr="00CE398D" w:rsidRDefault="00555429" w:rsidP="00CE3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</w:t>
      </w:r>
      <w:r w:rsidR="00FE389A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98D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CE398D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="00CE398D" w:rsidRPr="00CE398D">
        <w:rPr>
          <w:rFonts w:ascii="Times New Roman" w:hAnsi="Times New Roman" w:cs="Times New Roman"/>
          <w:b/>
          <w:sz w:val="28"/>
          <w:szCs w:val="28"/>
        </w:rPr>
        <w:t>в Комитете по образованию, культуре, спорту и делам молодежи администрации Камышловского городского округа.</w:t>
      </w:r>
    </w:p>
    <w:p w:rsidR="007C2E2C" w:rsidRDefault="007C2E2C" w:rsidP="00CE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98D" w:rsidRPr="00CE398D" w:rsidRDefault="00555429" w:rsidP="00CE39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2E2C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</w:t>
      </w:r>
      <w:r w:rsidR="00CE398D" w:rsidRPr="00CE398D">
        <w:rPr>
          <w:rFonts w:ascii="Times New Roman" w:hAnsi="Times New Roman" w:cs="Times New Roman"/>
          <w:sz w:val="28"/>
          <w:szCs w:val="28"/>
        </w:rPr>
        <w:t>плановая камеральная проверка использования средств местного бюджета, выделенных в 2016 году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учреждениях, в рамках реализации подпрограммы «Развитие системы общего образования в Камышловском городском округе» муниципальной программы «Развитие</w:t>
      </w:r>
      <w:proofErr w:type="gramEnd"/>
      <w:r w:rsidR="00CE398D" w:rsidRPr="00CE398D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 и молодежной политики в Камышловском городском округе до 2020 года» в Комитете по образованию, культуре, спорту и делам молодежи администрации Камышловского городского округа.</w:t>
      </w:r>
    </w:p>
    <w:p w:rsidR="00931065" w:rsidRPr="00746D4F" w:rsidRDefault="00FB30B2" w:rsidP="00CE39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</w:t>
      </w:r>
      <w:r w:rsidR="00555429" w:rsidRPr="00746D4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CE398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55429" w:rsidRPr="00746D4F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56354C">
        <w:rPr>
          <w:rFonts w:ascii="Times New Roman" w:hAnsi="Times New Roman" w:cs="Times New Roman"/>
          <w:sz w:val="28"/>
          <w:szCs w:val="28"/>
        </w:rPr>
        <w:t>,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E3533">
        <w:rPr>
          <w:rFonts w:ascii="Times New Roman" w:hAnsi="Times New Roman" w:cs="Times New Roman"/>
          <w:sz w:val="28"/>
          <w:szCs w:val="28"/>
        </w:rPr>
        <w:t>ых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правовых актов Камышловского городского округа</w:t>
      </w:r>
      <w:r w:rsidR="0056354C">
        <w:rPr>
          <w:rFonts w:ascii="Times New Roman" w:hAnsi="Times New Roman" w:cs="Times New Roman"/>
          <w:sz w:val="28"/>
          <w:szCs w:val="28"/>
        </w:rPr>
        <w:t xml:space="preserve">, </w:t>
      </w:r>
      <w:r w:rsidR="0056354C" w:rsidRPr="0056354C">
        <w:rPr>
          <w:rFonts w:ascii="Times New Roman" w:hAnsi="Times New Roman" w:cs="Times New Roman"/>
          <w:sz w:val="28"/>
          <w:szCs w:val="28"/>
        </w:rPr>
        <w:t>не имеющие стоимостного выражения</w:t>
      </w:r>
      <w:r w:rsidR="0056354C">
        <w:rPr>
          <w:rFonts w:ascii="Times New Roman" w:hAnsi="Times New Roman" w:cs="Times New Roman"/>
          <w:sz w:val="28"/>
          <w:szCs w:val="28"/>
        </w:rPr>
        <w:t>.</w:t>
      </w:r>
    </w:p>
    <w:p w:rsidR="00FB30B2" w:rsidRPr="00FB30B2" w:rsidRDefault="00CE398D" w:rsidP="00BE0EA9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CE398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98D">
        <w:rPr>
          <w:rFonts w:ascii="Times New Roman" w:hAnsi="Times New Roman" w:cs="Times New Roman"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 w:rsidRPr="00FB30B2">
        <w:rPr>
          <w:rFonts w:ascii="Times New Roman" w:hAnsi="Times New Roman" w:cs="Times New Roman"/>
          <w:sz w:val="28"/>
          <w:szCs w:val="28"/>
        </w:rPr>
        <w:t xml:space="preserve"> </w:t>
      </w:r>
      <w:r w:rsidR="00FB30B2" w:rsidRPr="00FB30B2">
        <w:rPr>
          <w:rFonts w:ascii="Times New Roman" w:hAnsi="Times New Roman" w:cs="Times New Roman"/>
          <w:sz w:val="28"/>
          <w:szCs w:val="28"/>
        </w:rPr>
        <w:t xml:space="preserve">направлено Представление об устранении нарушений по акту проверки. </w:t>
      </w:r>
    </w:p>
    <w:p w:rsidR="00FB30B2" w:rsidRDefault="00FB30B2" w:rsidP="00BE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доведена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Камышловского городского округа. </w:t>
      </w:r>
    </w:p>
    <w:p w:rsidR="004674DE" w:rsidRPr="004674DE" w:rsidRDefault="00FB30B2" w:rsidP="00BE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</w:t>
      </w:r>
      <w:r w:rsidR="004674DE" w:rsidRPr="004674DE">
        <w:rPr>
          <w:rFonts w:ascii="Times New Roman" w:hAnsi="Times New Roman" w:cs="Times New Roman"/>
          <w:sz w:val="28"/>
          <w:szCs w:val="28"/>
        </w:rPr>
        <w:t>проверки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74DE" w:rsidRPr="004674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4DE" w:rsidRPr="004674DE"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 w:rsidR="004674DE" w:rsidRPr="004674DE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4674DE" w:rsidRPr="006C6998" w:rsidRDefault="004674DE" w:rsidP="00FB3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4DE" w:rsidRPr="006C6998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0AAC"/>
    <w:rsid w:val="00005604"/>
    <w:rsid w:val="00073649"/>
    <w:rsid w:val="0015602A"/>
    <w:rsid w:val="00163B67"/>
    <w:rsid w:val="00165A17"/>
    <w:rsid w:val="0019755B"/>
    <w:rsid w:val="001B494B"/>
    <w:rsid w:val="001B7B4B"/>
    <w:rsid w:val="001C19DE"/>
    <w:rsid w:val="001F7191"/>
    <w:rsid w:val="00244ECE"/>
    <w:rsid w:val="002513FD"/>
    <w:rsid w:val="002667F3"/>
    <w:rsid w:val="00297664"/>
    <w:rsid w:val="002D5903"/>
    <w:rsid w:val="003911B2"/>
    <w:rsid w:val="003B3128"/>
    <w:rsid w:val="004674DE"/>
    <w:rsid w:val="004A6979"/>
    <w:rsid w:val="004D2316"/>
    <w:rsid w:val="004E6361"/>
    <w:rsid w:val="00555429"/>
    <w:rsid w:val="0056354C"/>
    <w:rsid w:val="005D2C8B"/>
    <w:rsid w:val="005D3DB2"/>
    <w:rsid w:val="006256CE"/>
    <w:rsid w:val="00642358"/>
    <w:rsid w:val="006829FE"/>
    <w:rsid w:val="006C6998"/>
    <w:rsid w:val="00746D4F"/>
    <w:rsid w:val="00754A34"/>
    <w:rsid w:val="007C2E2C"/>
    <w:rsid w:val="007D2496"/>
    <w:rsid w:val="007F3D68"/>
    <w:rsid w:val="008919B7"/>
    <w:rsid w:val="008B075D"/>
    <w:rsid w:val="008E4CDC"/>
    <w:rsid w:val="008E5DF8"/>
    <w:rsid w:val="00931065"/>
    <w:rsid w:val="009710A0"/>
    <w:rsid w:val="00972E98"/>
    <w:rsid w:val="009974E2"/>
    <w:rsid w:val="009F1FFD"/>
    <w:rsid w:val="00A10523"/>
    <w:rsid w:val="00AA559A"/>
    <w:rsid w:val="00AD0ABF"/>
    <w:rsid w:val="00B7491C"/>
    <w:rsid w:val="00BB084D"/>
    <w:rsid w:val="00BE0EA9"/>
    <w:rsid w:val="00C6228C"/>
    <w:rsid w:val="00C84764"/>
    <w:rsid w:val="00CE2091"/>
    <w:rsid w:val="00CE398D"/>
    <w:rsid w:val="00CF0088"/>
    <w:rsid w:val="00D607B8"/>
    <w:rsid w:val="00D60CBD"/>
    <w:rsid w:val="00D75B5A"/>
    <w:rsid w:val="00DE7225"/>
    <w:rsid w:val="00E428F2"/>
    <w:rsid w:val="00E67377"/>
    <w:rsid w:val="00FA3144"/>
    <w:rsid w:val="00FB30B2"/>
    <w:rsid w:val="00FD116A"/>
    <w:rsid w:val="00FE3533"/>
    <w:rsid w:val="00FE389A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0D94-7C40-46E5-BEF5-38F59C29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31</cp:revision>
  <cp:lastPrinted>2017-04-03T09:21:00Z</cp:lastPrinted>
  <dcterms:created xsi:type="dcterms:W3CDTF">2014-08-01T04:12:00Z</dcterms:created>
  <dcterms:modified xsi:type="dcterms:W3CDTF">2017-07-03T08:28:00Z</dcterms:modified>
</cp:coreProperties>
</file>