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9C8" w:rsidRPr="00FE29C8" w:rsidRDefault="00FE29C8" w:rsidP="00FE29C8">
      <w:pPr>
        <w:pStyle w:val="a6"/>
        <w:ind w:left="11199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E29C8">
        <w:rPr>
          <w:rStyle w:val="a3"/>
          <w:rFonts w:ascii="Times New Roman" w:hAnsi="Times New Roman" w:cs="Times New Roman"/>
          <w:b w:val="0"/>
          <w:sz w:val="28"/>
          <w:szCs w:val="28"/>
        </w:rPr>
        <w:t>Приложение</w:t>
      </w:r>
    </w:p>
    <w:p w:rsidR="00FE29C8" w:rsidRPr="00FE29C8" w:rsidRDefault="00FE29C8" w:rsidP="00FE29C8">
      <w:pPr>
        <w:ind w:left="11199" w:firstLine="0"/>
      </w:pPr>
      <w:r>
        <w:t xml:space="preserve">к </w:t>
      </w:r>
      <w:r w:rsidRPr="00FE29C8">
        <w:t xml:space="preserve">письму от </w:t>
      </w:r>
      <w:r w:rsidR="00975BFF">
        <w:t>_______</w:t>
      </w:r>
      <w:r w:rsidRPr="00FE29C8">
        <w:t xml:space="preserve">. № </w:t>
      </w:r>
      <w:r w:rsidR="00975BFF">
        <w:t>_______</w:t>
      </w:r>
    </w:p>
    <w:p w:rsidR="00FE29C8" w:rsidRDefault="00FE29C8" w:rsidP="00BB6C3C">
      <w:pPr>
        <w:pStyle w:val="a6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BB6C3C" w:rsidRPr="00BB6C3C" w:rsidRDefault="00BB6C3C" w:rsidP="00BB6C3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BB6C3C">
        <w:rPr>
          <w:rStyle w:val="a3"/>
          <w:rFonts w:ascii="Times New Roman" w:hAnsi="Times New Roman" w:cs="Times New Roman"/>
          <w:sz w:val="28"/>
          <w:szCs w:val="28"/>
        </w:rPr>
        <w:t>ИНФОРМАЦИЯ</w:t>
      </w:r>
    </w:p>
    <w:p w:rsidR="00BB6C3C" w:rsidRPr="00BB6C3C" w:rsidRDefault="00BB6C3C" w:rsidP="00BB6C3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BB6C3C">
        <w:rPr>
          <w:rStyle w:val="a3"/>
          <w:rFonts w:ascii="Times New Roman" w:hAnsi="Times New Roman" w:cs="Times New Roman"/>
          <w:sz w:val="28"/>
          <w:szCs w:val="28"/>
        </w:rPr>
        <w:t>о соблюдении положений законодательства Российской Федерации</w:t>
      </w:r>
    </w:p>
    <w:p w:rsidR="00BB6C3C" w:rsidRPr="00BB6C3C" w:rsidRDefault="00BB6C3C" w:rsidP="00BB6C3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BB6C3C">
        <w:rPr>
          <w:rStyle w:val="a3"/>
          <w:rFonts w:ascii="Times New Roman" w:hAnsi="Times New Roman" w:cs="Times New Roman"/>
          <w:sz w:val="28"/>
          <w:szCs w:val="28"/>
        </w:rPr>
        <w:t>и законодательства Свердловской области, регулирующих</w:t>
      </w:r>
      <w:r w:rsidR="00CE104B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BB6C3C">
        <w:rPr>
          <w:rStyle w:val="a3"/>
          <w:rFonts w:ascii="Times New Roman" w:hAnsi="Times New Roman" w:cs="Times New Roman"/>
          <w:sz w:val="28"/>
          <w:szCs w:val="28"/>
        </w:rPr>
        <w:t>отношения в сфере обеспечения беспрепятственного доступа</w:t>
      </w:r>
      <w:r w:rsidR="00CE104B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BB6C3C">
        <w:rPr>
          <w:rStyle w:val="a3"/>
          <w:rFonts w:ascii="Times New Roman" w:hAnsi="Times New Roman" w:cs="Times New Roman"/>
          <w:sz w:val="28"/>
          <w:szCs w:val="28"/>
        </w:rPr>
        <w:t>инвалидов к объектам социальной, инженерной и транспортной</w:t>
      </w:r>
    </w:p>
    <w:p w:rsidR="00BB6C3C" w:rsidRPr="00BB6C3C" w:rsidRDefault="00BB6C3C" w:rsidP="00BB6C3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BB6C3C">
        <w:rPr>
          <w:rStyle w:val="a3"/>
          <w:rFonts w:ascii="Times New Roman" w:hAnsi="Times New Roman" w:cs="Times New Roman"/>
          <w:sz w:val="28"/>
          <w:szCs w:val="28"/>
        </w:rPr>
        <w:t>инфраструктур и к предоставляемым в них услугам</w:t>
      </w:r>
    </w:p>
    <w:p w:rsidR="00BB6C3C" w:rsidRPr="00BB6C3C" w:rsidRDefault="00BB6C3C" w:rsidP="00BB6C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6C3C" w:rsidRPr="00BB6C3C" w:rsidRDefault="00BB6C3C" w:rsidP="00BB6C3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BB6C3C">
        <w:rPr>
          <w:rFonts w:ascii="Times New Roman" w:hAnsi="Times New Roman" w:cs="Times New Roman"/>
          <w:sz w:val="28"/>
          <w:szCs w:val="28"/>
        </w:rPr>
        <w:t>_____</w:t>
      </w:r>
      <w:r w:rsidR="00FE29C8">
        <w:rPr>
          <w:rFonts w:ascii="Times New Roman" w:hAnsi="Times New Roman" w:cs="Times New Roman"/>
          <w:sz w:val="28"/>
          <w:szCs w:val="28"/>
        </w:rPr>
        <w:t>Камышловский городской округ</w:t>
      </w:r>
      <w:r w:rsidRPr="00BB6C3C">
        <w:rPr>
          <w:rFonts w:ascii="Times New Roman" w:hAnsi="Times New Roman" w:cs="Times New Roman"/>
          <w:sz w:val="28"/>
          <w:szCs w:val="28"/>
        </w:rPr>
        <w:t>____</w:t>
      </w:r>
      <w:r w:rsidR="00FE29C8">
        <w:rPr>
          <w:rFonts w:ascii="Times New Roman" w:hAnsi="Times New Roman" w:cs="Times New Roman"/>
          <w:sz w:val="28"/>
          <w:szCs w:val="28"/>
        </w:rPr>
        <w:t>____________</w:t>
      </w:r>
    </w:p>
    <w:p w:rsidR="00BB6C3C" w:rsidRPr="00CE104B" w:rsidRDefault="00BB6C3C" w:rsidP="00BB6C3C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CE104B">
        <w:rPr>
          <w:rFonts w:ascii="Times New Roman" w:hAnsi="Times New Roman" w:cs="Times New Roman"/>
          <w:sz w:val="22"/>
          <w:szCs w:val="22"/>
        </w:rPr>
        <w:t>(наименование органа местного самоуправления, администрации</w:t>
      </w:r>
    </w:p>
    <w:p w:rsidR="00BB6C3C" w:rsidRPr="00CE104B" w:rsidRDefault="00BB6C3C" w:rsidP="00BB6C3C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CE104B">
        <w:rPr>
          <w:rFonts w:ascii="Times New Roman" w:hAnsi="Times New Roman" w:cs="Times New Roman"/>
          <w:sz w:val="22"/>
          <w:szCs w:val="22"/>
        </w:rPr>
        <w:t>управленческого округа Свердловской области)</w:t>
      </w:r>
    </w:p>
    <w:p w:rsidR="00BB6C3C" w:rsidRPr="00BB6C3C" w:rsidRDefault="00BB6C3C" w:rsidP="00BB6C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6C3C" w:rsidRPr="00BB6C3C" w:rsidRDefault="00BB6C3C" w:rsidP="00BB6C3C">
      <w:pPr>
        <w:pStyle w:val="a6"/>
        <w:rPr>
          <w:rFonts w:ascii="Times New Roman" w:hAnsi="Times New Roman" w:cs="Times New Roman"/>
          <w:sz w:val="28"/>
          <w:szCs w:val="28"/>
        </w:rPr>
      </w:pPr>
      <w:r w:rsidRPr="00BB6C3C">
        <w:rPr>
          <w:rFonts w:ascii="Times New Roman" w:hAnsi="Times New Roman" w:cs="Times New Roman"/>
          <w:sz w:val="28"/>
          <w:szCs w:val="28"/>
        </w:rPr>
        <w:t>отчетный год: 20</w:t>
      </w:r>
      <w:r w:rsidR="00F91AB4">
        <w:rPr>
          <w:rFonts w:ascii="Times New Roman" w:hAnsi="Times New Roman" w:cs="Times New Roman"/>
          <w:sz w:val="28"/>
          <w:szCs w:val="28"/>
        </w:rPr>
        <w:t>20</w:t>
      </w:r>
      <w:r w:rsidRPr="00BB6C3C">
        <w:rPr>
          <w:rFonts w:ascii="Times New Roman" w:hAnsi="Times New Roman" w:cs="Times New Roman"/>
          <w:sz w:val="28"/>
          <w:szCs w:val="28"/>
        </w:rPr>
        <w:t xml:space="preserve"> год                                              </w:t>
      </w:r>
      <w:r w:rsidR="00F133F2">
        <w:rPr>
          <w:rFonts w:ascii="Times New Roman" w:hAnsi="Times New Roman" w:cs="Times New Roman"/>
          <w:sz w:val="28"/>
          <w:szCs w:val="28"/>
        </w:rPr>
        <w:t>10</w:t>
      </w:r>
      <w:r w:rsidRPr="00BB6C3C">
        <w:rPr>
          <w:rFonts w:ascii="Times New Roman" w:hAnsi="Times New Roman" w:cs="Times New Roman"/>
          <w:sz w:val="28"/>
          <w:szCs w:val="28"/>
        </w:rPr>
        <w:t xml:space="preserve"> единиц</w:t>
      </w:r>
    </w:p>
    <w:p w:rsidR="00BB6C3C" w:rsidRPr="00BB6C3C" w:rsidRDefault="00BB6C3C" w:rsidP="00BB6C3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3500"/>
        <w:gridCol w:w="1680"/>
        <w:gridCol w:w="980"/>
        <w:gridCol w:w="980"/>
        <w:gridCol w:w="840"/>
        <w:gridCol w:w="980"/>
        <w:gridCol w:w="980"/>
        <w:gridCol w:w="980"/>
        <w:gridCol w:w="980"/>
        <w:gridCol w:w="980"/>
        <w:gridCol w:w="980"/>
      </w:tblGrid>
      <w:tr w:rsidR="00BB6C3C" w:rsidTr="002C0319">
        <w:trPr>
          <w:tblHeader/>
        </w:trPr>
        <w:tc>
          <w:tcPr>
            <w:tcW w:w="700" w:type="dxa"/>
            <w:vMerge w:val="restart"/>
          </w:tcPr>
          <w:p w:rsidR="00BB6C3C" w:rsidRDefault="00BB6C3C" w:rsidP="00582A93">
            <w:pPr>
              <w:pStyle w:val="a5"/>
              <w:jc w:val="center"/>
            </w:pPr>
            <w:r>
              <w:t>Номер строки</w:t>
            </w:r>
          </w:p>
        </w:tc>
        <w:tc>
          <w:tcPr>
            <w:tcW w:w="5180" w:type="dxa"/>
            <w:gridSpan w:val="2"/>
            <w:vMerge w:val="restart"/>
          </w:tcPr>
          <w:p w:rsidR="00BB6C3C" w:rsidRDefault="00BB6C3C" w:rsidP="00582A93">
            <w:pPr>
              <w:pStyle w:val="a5"/>
              <w:jc w:val="center"/>
            </w:pPr>
            <w:r>
              <w:t xml:space="preserve">Требования </w:t>
            </w:r>
            <w:hyperlink r:id="rId5" w:history="1">
              <w:r>
                <w:rPr>
                  <w:rStyle w:val="a4"/>
                </w:rPr>
                <w:t>Федерального закона</w:t>
              </w:r>
            </w:hyperlink>
            <w:r>
              <w:t xml:space="preserve"> от 01 декабря 2014 года N 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инвалидов", </w:t>
            </w:r>
            <w:hyperlink r:id="rId6" w:history="1">
              <w:r>
                <w:rPr>
                  <w:rStyle w:val="a4"/>
                </w:rPr>
                <w:t>Закона</w:t>
              </w:r>
            </w:hyperlink>
            <w:r>
              <w:t xml:space="preserve"> Свердловской области от 19 декабря 2016 года N 148-ОЗ "О социальной защите инвалидов в Свердловской области"</w:t>
            </w:r>
            <w:hyperlink w:anchor="sub_120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7700" w:type="dxa"/>
            <w:gridSpan w:val="8"/>
          </w:tcPr>
          <w:p w:rsidR="00BB6C3C" w:rsidRDefault="00BB6C3C" w:rsidP="00582A93">
            <w:pPr>
              <w:pStyle w:val="a5"/>
              <w:jc w:val="center"/>
            </w:pPr>
            <w:r>
              <w:t>Приоритетные сферы:</w:t>
            </w:r>
          </w:p>
        </w:tc>
        <w:tc>
          <w:tcPr>
            <w:tcW w:w="980" w:type="dxa"/>
            <w:vMerge w:val="restart"/>
          </w:tcPr>
          <w:p w:rsidR="00BB6C3C" w:rsidRDefault="00BB6C3C" w:rsidP="00582A93">
            <w:pPr>
              <w:pStyle w:val="a5"/>
              <w:jc w:val="center"/>
            </w:pPr>
            <w:r>
              <w:t>Сводная информация</w:t>
            </w:r>
          </w:p>
        </w:tc>
      </w:tr>
      <w:tr w:rsidR="00BB6C3C" w:rsidTr="002C0319">
        <w:trPr>
          <w:tblHeader/>
        </w:trPr>
        <w:tc>
          <w:tcPr>
            <w:tcW w:w="700" w:type="dxa"/>
            <w:vMerge/>
          </w:tcPr>
          <w:p w:rsidR="00BB6C3C" w:rsidRDefault="00BB6C3C" w:rsidP="00582A93">
            <w:pPr>
              <w:pStyle w:val="a5"/>
            </w:pPr>
          </w:p>
        </w:tc>
        <w:tc>
          <w:tcPr>
            <w:tcW w:w="5180" w:type="dxa"/>
            <w:gridSpan w:val="2"/>
            <w:vMerge/>
          </w:tcPr>
          <w:p w:rsidR="00BB6C3C" w:rsidRDefault="00BB6C3C" w:rsidP="00582A93">
            <w:pPr>
              <w:pStyle w:val="a5"/>
            </w:pPr>
          </w:p>
        </w:tc>
        <w:tc>
          <w:tcPr>
            <w:tcW w:w="980" w:type="dxa"/>
          </w:tcPr>
          <w:p w:rsidR="00BB6C3C" w:rsidRDefault="00BB6C3C" w:rsidP="00582A93">
            <w:pPr>
              <w:pStyle w:val="a5"/>
              <w:jc w:val="center"/>
            </w:pPr>
            <w:r>
              <w:t>Охрана здоровья граждан</w:t>
            </w:r>
          </w:p>
        </w:tc>
        <w:tc>
          <w:tcPr>
            <w:tcW w:w="980" w:type="dxa"/>
          </w:tcPr>
          <w:p w:rsidR="00BB6C3C" w:rsidRDefault="00BB6C3C" w:rsidP="00582A93">
            <w:pPr>
              <w:pStyle w:val="a5"/>
              <w:jc w:val="center"/>
            </w:pPr>
            <w:r>
              <w:t>Образование</w:t>
            </w:r>
          </w:p>
        </w:tc>
        <w:tc>
          <w:tcPr>
            <w:tcW w:w="840" w:type="dxa"/>
          </w:tcPr>
          <w:p w:rsidR="00BB6C3C" w:rsidRDefault="00BB6C3C" w:rsidP="00582A93">
            <w:pPr>
              <w:pStyle w:val="a5"/>
              <w:jc w:val="center"/>
            </w:pPr>
            <w:r>
              <w:t>Транспорт</w:t>
            </w:r>
          </w:p>
        </w:tc>
        <w:tc>
          <w:tcPr>
            <w:tcW w:w="980" w:type="dxa"/>
          </w:tcPr>
          <w:p w:rsidR="00BB6C3C" w:rsidRDefault="00BB6C3C" w:rsidP="00582A93">
            <w:pPr>
              <w:pStyle w:val="a5"/>
              <w:jc w:val="center"/>
            </w:pPr>
            <w:r>
              <w:t>Культура</w:t>
            </w:r>
          </w:p>
        </w:tc>
        <w:tc>
          <w:tcPr>
            <w:tcW w:w="980" w:type="dxa"/>
          </w:tcPr>
          <w:p w:rsidR="00BB6C3C" w:rsidRDefault="00BB6C3C" w:rsidP="00582A93">
            <w:pPr>
              <w:pStyle w:val="a5"/>
              <w:jc w:val="center"/>
            </w:pPr>
            <w:r>
              <w:t>Физическая культура и спорт</w:t>
            </w:r>
          </w:p>
        </w:tc>
        <w:tc>
          <w:tcPr>
            <w:tcW w:w="980" w:type="dxa"/>
          </w:tcPr>
          <w:p w:rsidR="00BB6C3C" w:rsidRDefault="00BB6C3C" w:rsidP="00582A93">
            <w:pPr>
              <w:pStyle w:val="a5"/>
              <w:jc w:val="center"/>
            </w:pPr>
            <w:r>
              <w:t>Жилищно-коммунальное хозяйство</w:t>
            </w:r>
          </w:p>
        </w:tc>
        <w:tc>
          <w:tcPr>
            <w:tcW w:w="980" w:type="dxa"/>
          </w:tcPr>
          <w:p w:rsidR="00BB6C3C" w:rsidRDefault="00BB6C3C" w:rsidP="00582A93">
            <w:pPr>
              <w:pStyle w:val="a5"/>
              <w:jc w:val="center"/>
            </w:pPr>
            <w:r>
              <w:t>Общественное питание</w:t>
            </w:r>
          </w:p>
        </w:tc>
        <w:tc>
          <w:tcPr>
            <w:tcW w:w="980" w:type="dxa"/>
          </w:tcPr>
          <w:p w:rsidR="00BB6C3C" w:rsidRDefault="00BB6C3C" w:rsidP="00582A93">
            <w:pPr>
              <w:pStyle w:val="a5"/>
              <w:jc w:val="center"/>
            </w:pPr>
            <w:r>
              <w:t>Бытовое обслуживание</w:t>
            </w:r>
          </w:p>
        </w:tc>
        <w:tc>
          <w:tcPr>
            <w:tcW w:w="980" w:type="dxa"/>
            <w:vMerge/>
          </w:tcPr>
          <w:p w:rsidR="00BB6C3C" w:rsidRDefault="00BB6C3C" w:rsidP="00582A93">
            <w:pPr>
              <w:pStyle w:val="a5"/>
            </w:pPr>
          </w:p>
        </w:tc>
      </w:tr>
      <w:tr w:rsidR="00BB6C3C" w:rsidTr="002C0319">
        <w:trPr>
          <w:tblHeader/>
        </w:trPr>
        <w:tc>
          <w:tcPr>
            <w:tcW w:w="700" w:type="dxa"/>
          </w:tcPr>
          <w:p w:rsidR="00BB6C3C" w:rsidRDefault="00BB6C3C" w:rsidP="00582A93">
            <w:pPr>
              <w:pStyle w:val="a5"/>
              <w:jc w:val="center"/>
            </w:pPr>
            <w:r>
              <w:t>1</w:t>
            </w:r>
          </w:p>
        </w:tc>
        <w:tc>
          <w:tcPr>
            <w:tcW w:w="5180" w:type="dxa"/>
            <w:gridSpan w:val="2"/>
          </w:tcPr>
          <w:p w:rsidR="00BB6C3C" w:rsidRDefault="00BB6C3C" w:rsidP="00582A93">
            <w:pPr>
              <w:pStyle w:val="a5"/>
              <w:jc w:val="center"/>
            </w:pPr>
            <w:r>
              <w:t>2</w:t>
            </w:r>
          </w:p>
        </w:tc>
        <w:tc>
          <w:tcPr>
            <w:tcW w:w="980" w:type="dxa"/>
          </w:tcPr>
          <w:p w:rsidR="00BB6C3C" w:rsidRDefault="00BB6C3C" w:rsidP="00582A93">
            <w:pPr>
              <w:pStyle w:val="a5"/>
              <w:jc w:val="center"/>
            </w:pPr>
            <w:r>
              <w:t>3</w:t>
            </w:r>
          </w:p>
        </w:tc>
        <w:tc>
          <w:tcPr>
            <w:tcW w:w="980" w:type="dxa"/>
          </w:tcPr>
          <w:p w:rsidR="00BB6C3C" w:rsidRDefault="00BB6C3C" w:rsidP="00582A93">
            <w:pPr>
              <w:pStyle w:val="a5"/>
              <w:jc w:val="center"/>
            </w:pPr>
            <w:r>
              <w:t>4</w:t>
            </w:r>
          </w:p>
        </w:tc>
        <w:tc>
          <w:tcPr>
            <w:tcW w:w="840" w:type="dxa"/>
          </w:tcPr>
          <w:p w:rsidR="00BB6C3C" w:rsidRDefault="00BB6C3C" w:rsidP="00582A93">
            <w:pPr>
              <w:pStyle w:val="a5"/>
              <w:jc w:val="center"/>
            </w:pPr>
            <w:r>
              <w:t>5</w:t>
            </w:r>
          </w:p>
        </w:tc>
        <w:tc>
          <w:tcPr>
            <w:tcW w:w="980" w:type="dxa"/>
          </w:tcPr>
          <w:p w:rsidR="00BB6C3C" w:rsidRDefault="00BB6C3C" w:rsidP="00582A93">
            <w:pPr>
              <w:pStyle w:val="a5"/>
              <w:jc w:val="center"/>
            </w:pPr>
            <w:r>
              <w:t>6</w:t>
            </w:r>
          </w:p>
        </w:tc>
        <w:tc>
          <w:tcPr>
            <w:tcW w:w="980" w:type="dxa"/>
          </w:tcPr>
          <w:p w:rsidR="00BB6C3C" w:rsidRDefault="00BB6C3C" w:rsidP="00582A93">
            <w:pPr>
              <w:pStyle w:val="a5"/>
              <w:jc w:val="center"/>
            </w:pPr>
            <w:r>
              <w:t>7</w:t>
            </w:r>
          </w:p>
        </w:tc>
        <w:tc>
          <w:tcPr>
            <w:tcW w:w="980" w:type="dxa"/>
          </w:tcPr>
          <w:p w:rsidR="00BB6C3C" w:rsidRDefault="00BB6C3C" w:rsidP="00582A93">
            <w:pPr>
              <w:pStyle w:val="a5"/>
              <w:jc w:val="center"/>
            </w:pPr>
            <w:r>
              <w:t>8</w:t>
            </w:r>
          </w:p>
        </w:tc>
        <w:tc>
          <w:tcPr>
            <w:tcW w:w="980" w:type="dxa"/>
          </w:tcPr>
          <w:p w:rsidR="00BB6C3C" w:rsidRDefault="00BB6C3C" w:rsidP="00582A93">
            <w:pPr>
              <w:pStyle w:val="a5"/>
              <w:jc w:val="center"/>
            </w:pPr>
            <w:r>
              <w:t>9</w:t>
            </w:r>
          </w:p>
        </w:tc>
        <w:tc>
          <w:tcPr>
            <w:tcW w:w="980" w:type="dxa"/>
          </w:tcPr>
          <w:p w:rsidR="00BB6C3C" w:rsidRDefault="00BB6C3C" w:rsidP="00582A93">
            <w:pPr>
              <w:pStyle w:val="a5"/>
              <w:jc w:val="center"/>
            </w:pPr>
            <w:r>
              <w:t>10</w:t>
            </w:r>
          </w:p>
        </w:tc>
        <w:tc>
          <w:tcPr>
            <w:tcW w:w="980" w:type="dxa"/>
          </w:tcPr>
          <w:p w:rsidR="00BB6C3C" w:rsidRDefault="00BB6C3C" w:rsidP="00582A93">
            <w:pPr>
              <w:pStyle w:val="a5"/>
              <w:jc w:val="center"/>
            </w:pPr>
            <w:r>
              <w:t>11</w:t>
            </w:r>
          </w:p>
        </w:tc>
      </w:tr>
      <w:tr w:rsidR="00BB6C3C" w:rsidTr="00BB6C3C">
        <w:tc>
          <w:tcPr>
            <w:tcW w:w="700" w:type="dxa"/>
          </w:tcPr>
          <w:p w:rsidR="00BB6C3C" w:rsidRDefault="00BB6C3C" w:rsidP="00582A93">
            <w:pPr>
              <w:pStyle w:val="a5"/>
              <w:jc w:val="center"/>
            </w:pPr>
            <w:r>
              <w:t>1.</w:t>
            </w:r>
          </w:p>
        </w:tc>
        <w:tc>
          <w:tcPr>
            <w:tcW w:w="5180" w:type="dxa"/>
            <w:gridSpan w:val="2"/>
          </w:tcPr>
          <w:p w:rsidR="00BB6C3C" w:rsidRDefault="00BB6C3C" w:rsidP="00582A93">
            <w:pPr>
              <w:pStyle w:val="a7"/>
            </w:pPr>
            <w:r>
              <w:t>Количество объектов социальной, инженерной и транспортной инфраструктур в организациях, подведомственных органам местного самоуправления</w:t>
            </w:r>
          </w:p>
        </w:tc>
        <w:tc>
          <w:tcPr>
            <w:tcW w:w="980" w:type="dxa"/>
          </w:tcPr>
          <w:p w:rsidR="00BB6C3C" w:rsidRDefault="002216BD" w:rsidP="00582A93">
            <w:pPr>
              <w:pStyle w:val="a5"/>
            </w:pPr>
            <w:r>
              <w:t>1</w:t>
            </w:r>
          </w:p>
        </w:tc>
        <w:tc>
          <w:tcPr>
            <w:tcW w:w="980" w:type="dxa"/>
          </w:tcPr>
          <w:p w:rsidR="00BB6C3C" w:rsidRDefault="001F3DF1" w:rsidP="00F133F2">
            <w:pPr>
              <w:pStyle w:val="a5"/>
            </w:pPr>
            <w:r>
              <w:t>2</w:t>
            </w:r>
            <w:r w:rsidR="00F133F2">
              <w:t>3</w:t>
            </w:r>
          </w:p>
        </w:tc>
        <w:tc>
          <w:tcPr>
            <w:tcW w:w="840" w:type="dxa"/>
          </w:tcPr>
          <w:p w:rsidR="00BB6C3C" w:rsidRDefault="00E80C77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F133F2" w:rsidP="00582A93">
            <w:pPr>
              <w:pStyle w:val="a5"/>
            </w:pPr>
            <w:r>
              <w:t>4</w:t>
            </w:r>
          </w:p>
        </w:tc>
        <w:tc>
          <w:tcPr>
            <w:tcW w:w="980" w:type="dxa"/>
          </w:tcPr>
          <w:p w:rsidR="00BB6C3C" w:rsidRDefault="00E80C77" w:rsidP="00582A93">
            <w:pPr>
              <w:pStyle w:val="a5"/>
            </w:pPr>
            <w:r>
              <w:t>6</w:t>
            </w:r>
          </w:p>
        </w:tc>
        <w:tc>
          <w:tcPr>
            <w:tcW w:w="980" w:type="dxa"/>
          </w:tcPr>
          <w:p w:rsidR="00BB6C3C" w:rsidRDefault="00F133F2" w:rsidP="00582A93">
            <w:pPr>
              <w:pStyle w:val="a5"/>
            </w:pPr>
            <w:r>
              <w:t>2</w:t>
            </w:r>
          </w:p>
        </w:tc>
        <w:tc>
          <w:tcPr>
            <w:tcW w:w="980" w:type="dxa"/>
          </w:tcPr>
          <w:p w:rsidR="00BB6C3C" w:rsidRDefault="00E80C77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E80C77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F133F2" w:rsidP="00E80C77">
            <w:pPr>
              <w:pStyle w:val="a5"/>
            </w:pPr>
            <w:r>
              <w:t>35</w:t>
            </w:r>
          </w:p>
        </w:tc>
      </w:tr>
      <w:tr w:rsidR="00BB6C3C" w:rsidTr="00BB6C3C">
        <w:tc>
          <w:tcPr>
            <w:tcW w:w="700" w:type="dxa"/>
            <w:vMerge w:val="restart"/>
          </w:tcPr>
          <w:p w:rsidR="00BB6C3C" w:rsidRDefault="00BB6C3C" w:rsidP="00582A93">
            <w:pPr>
              <w:pStyle w:val="a5"/>
              <w:jc w:val="center"/>
            </w:pPr>
            <w:r>
              <w:t>2.</w:t>
            </w:r>
          </w:p>
        </w:tc>
        <w:tc>
          <w:tcPr>
            <w:tcW w:w="3500" w:type="dxa"/>
            <w:vMerge w:val="restart"/>
          </w:tcPr>
          <w:p w:rsidR="00BB6C3C" w:rsidRDefault="00BB6C3C" w:rsidP="00582A93">
            <w:pPr>
              <w:pStyle w:val="a7"/>
            </w:pPr>
            <w:r>
              <w:t xml:space="preserve">Обеспечение беспрепятственного доступа инвалидов к месту предоставления услуги (или ее предоставление по месту жительства или в </w:t>
            </w:r>
            <w:r>
              <w:lastRenderedPageBreak/>
              <w:t>дистанционном режиме)</w:t>
            </w:r>
          </w:p>
        </w:tc>
        <w:tc>
          <w:tcPr>
            <w:tcW w:w="1680" w:type="dxa"/>
          </w:tcPr>
          <w:p w:rsidR="00BB6C3C" w:rsidRDefault="00BB6C3C" w:rsidP="00582A93">
            <w:pPr>
              <w:pStyle w:val="a7"/>
            </w:pPr>
            <w:r>
              <w:lastRenderedPageBreak/>
              <w:t>проведено обследований</w:t>
            </w:r>
          </w:p>
        </w:tc>
        <w:tc>
          <w:tcPr>
            <w:tcW w:w="980" w:type="dxa"/>
          </w:tcPr>
          <w:p w:rsidR="00BB6C3C" w:rsidRDefault="00C14762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BA36AF" w:rsidP="00050774">
            <w:pPr>
              <w:pStyle w:val="a5"/>
            </w:pPr>
            <w:r>
              <w:t>8</w:t>
            </w:r>
          </w:p>
        </w:tc>
        <w:tc>
          <w:tcPr>
            <w:tcW w:w="840" w:type="dxa"/>
          </w:tcPr>
          <w:p w:rsidR="00BB6C3C" w:rsidRDefault="00C14762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BA36AF" w:rsidP="00582A93">
            <w:pPr>
              <w:pStyle w:val="a5"/>
            </w:pPr>
            <w:r>
              <w:t>2</w:t>
            </w:r>
          </w:p>
        </w:tc>
        <w:tc>
          <w:tcPr>
            <w:tcW w:w="980" w:type="dxa"/>
          </w:tcPr>
          <w:p w:rsidR="00BB6C3C" w:rsidRDefault="00BA36AF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C14762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C14762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C14762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F133F2" w:rsidP="00582A93">
            <w:pPr>
              <w:pStyle w:val="a5"/>
            </w:pPr>
            <w:r>
              <w:t>10</w:t>
            </w:r>
          </w:p>
        </w:tc>
      </w:tr>
      <w:tr w:rsidR="00BB6C3C" w:rsidTr="00BB6C3C">
        <w:tc>
          <w:tcPr>
            <w:tcW w:w="700" w:type="dxa"/>
            <w:vMerge/>
          </w:tcPr>
          <w:p w:rsidR="00BB6C3C" w:rsidRDefault="00BB6C3C" w:rsidP="00582A93">
            <w:pPr>
              <w:pStyle w:val="a5"/>
            </w:pPr>
          </w:p>
        </w:tc>
        <w:tc>
          <w:tcPr>
            <w:tcW w:w="3500" w:type="dxa"/>
            <w:vMerge/>
          </w:tcPr>
          <w:p w:rsidR="00BB6C3C" w:rsidRDefault="00BB6C3C" w:rsidP="00582A93">
            <w:pPr>
              <w:pStyle w:val="a5"/>
            </w:pPr>
          </w:p>
        </w:tc>
        <w:tc>
          <w:tcPr>
            <w:tcW w:w="1680" w:type="dxa"/>
          </w:tcPr>
          <w:p w:rsidR="00BB6C3C" w:rsidRDefault="00BB6C3C" w:rsidP="00582A93">
            <w:pPr>
              <w:pStyle w:val="a7"/>
            </w:pPr>
            <w:r>
              <w:t>установлено соблюдение требований</w:t>
            </w:r>
          </w:p>
        </w:tc>
        <w:tc>
          <w:tcPr>
            <w:tcW w:w="980" w:type="dxa"/>
          </w:tcPr>
          <w:p w:rsidR="00BB6C3C" w:rsidRDefault="00C14762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EE2CE1" w:rsidP="00582A93">
            <w:pPr>
              <w:pStyle w:val="a5"/>
            </w:pPr>
            <w:r>
              <w:t>5</w:t>
            </w:r>
          </w:p>
        </w:tc>
        <w:tc>
          <w:tcPr>
            <w:tcW w:w="840" w:type="dxa"/>
          </w:tcPr>
          <w:p w:rsidR="00BB6C3C" w:rsidRDefault="007C6E7F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EE2CE1" w:rsidP="00582A93">
            <w:pPr>
              <w:pStyle w:val="a5"/>
            </w:pPr>
            <w:r>
              <w:t>1</w:t>
            </w:r>
          </w:p>
        </w:tc>
        <w:tc>
          <w:tcPr>
            <w:tcW w:w="980" w:type="dxa"/>
          </w:tcPr>
          <w:p w:rsidR="00BB6C3C" w:rsidRDefault="00BA36AF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7C6E7F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7C6E7F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7C6E7F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EE2CE1" w:rsidP="00582A93">
            <w:pPr>
              <w:pStyle w:val="a5"/>
            </w:pPr>
            <w:r>
              <w:t>6</w:t>
            </w:r>
          </w:p>
        </w:tc>
      </w:tr>
      <w:tr w:rsidR="00BB6C3C" w:rsidTr="00BB6C3C">
        <w:tc>
          <w:tcPr>
            <w:tcW w:w="700" w:type="dxa"/>
            <w:vMerge/>
          </w:tcPr>
          <w:p w:rsidR="00BB6C3C" w:rsidRDefault="00BB6C3C" w:rsidP="00582A93">
            <w:pPr>
              <w:pStyle w:val="a5"/>
            </w:pPr>
          </w:p>
        </w:tc>
        <w:tc>
          <w:tcPr>
            <w:tcW w:w="3500" w:type="dxa"/>
            <w:vMerge/>
          </w:tcPr>
          <w:p w:rsidR="00BB6C3C" w:rsidRDefault="00BB6C3C" w:rsidP="00582A93">
            <w:pPr>
              <w:pStyle w:val="a5"/>
            </w:pPr>
          </w:p>
        </w:tc>
        <w:tc>
          <w:tcPr>
            <w:tcW w:w="1680" w:type="dxa"/>
          </w:tcPr>
          <w:p w:rsidR="00BB6C3C" w:rsidRDefault="00BB6C3C" w:rsidP="00582A93">
            <w:pPr>
              <w:pStyle w:val="a7"/>
            </w:pPr>
            <w:r>
              <w:t xml:space="preserve">выявлено </w:t>
            </w:r>
            <w:r>
              <w:lastRenderedPageBreak/>
              <w:t>несоблюдение требований</w:t>
            </w:r>
          </w:p>
        </w:tc>
        <w:tc>
          <w:tcPr>
            <w:tcW w:w="980" w:type="dxa"/>
          </w:tcPr>
          <w:p w:rsidR="00BB6C3C" w:rsidRDefault="00C14762" w:rsidP="00582A93">
            <w:pPr>
              <w:pStyle w:val="a5"/>
            </w:pPr>
            <w:r>
              <w:lastRenderedPageBreak/>
              <w:t>0</w:t>
            </w:r>
          </w:p>
        </w:tc>
        <w:tc>
          <w:tcPr>
            <w:tcW w:w="980" w:type="dxa"/>
          </w:tcPr>
          <w:p w:rsidR="00BB6C3C" w:rsidRDefault="00EE2CE1" w:rsidP="00582A93">
            <w:pPr>
              <w:pStyle w:val="a5"/>
            </w:pPr>
            <w:r>
              <w:t>3</w:t>
            </w:r>
          </w:p>
        </w:tc>
        <w:tc>
          <w:tcPr>
            <w:tcW w:w="840" w:type="dxa"/>
          </w:tcPr>
          <w:p w:rsidR="00BB6C3C" w:rsidRDefault="007C6E7F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EE2CE1" w:rsidP="00582A93">
            <w:pPr>
              <w:pStyle w:val="a5"/>
            </w:pPr>
            <w:r>
              <w:t>1</w:t>
            </w:r>
          </w:p>
        </w:tc>
        <w:tc>
          <w:tcPr>
            <w:tcW w:w="980" w:type="dxa"/>
          </w:tcPr>
          <w:p w:rsidR="00BB6C3C" w:rsidRDefault="00BA36AF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7C6E7F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7C6E7F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7C6E7F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EE2CE1" w:rsidP="00582A93">
            <w:pPr>
              <w:pStyle w:val="a5"/>
            </w:pPr>
            <w:r>
              <w:t>4</w:t>
            </w:r>
          </w:p>
        </w:tc>
      </w:tr>
      <w:tr w:rsidR="00BB6C3C" w:rsidTr="00BB6C3C">
        <w:tc>
          <w:tcPr>
            <w:tcW w:w="700" w:type="dxa"/>
            <w:vMerge w:val="restart"/>
          </w:tcPr>
          <w:p w:rsidR="00BB6C3C" w:rsidRDefault="00BB6C3C" w:rsidP="00582A93">
            <w:pPr>
              <w:pStyle w:val="a5"/>
              <w:jc w:val="center"/>
            </w:pPr>
            <w:r>
              <w:t>3.</w:t>
            </w:r>
          </w:p>
        </w:tc>
        <w:tc>
          <w:tcPr>
            <w:tcW w:w="3500" w:type="dxa"/>
            <w:vMerge w:val="restart"/>
          </w:tcPr>
          <w:p w:rsidR="00BB6C3C" w:rsidRDefault="00BB6C3C" w:rsidP="00582A93">
            <w:pPr>
              <w:pStyle w:val="a7"/>
            </w:pPr>
            <w:r>
              <w:t>Выделение на автостоянке не менее 10 процентов мест (но не менее 1 места) для парковки специальных автотранспортных средств инвалидов и соблюдение их использования</w:t>
            </w:r>
          </w:p>
        </w:tc>
        <w:tc>
          <w:tcPr>
            <w:tcW w:w="1680" w:type="dxa"/>
          </w:tcPr>
          <w:p w:rsidR="00BB6C3C" w:rsidRDefault="00BB6C3C" w:rsidP="00582A93">
            <w:pPr>
              <w:pStyle w:val="a7"/>
            </w:pPr>
            <w:r>
              <w:t>проведено обследований</w:t>
            </w:r>
          </w:p>
        </w:tc>
        <w:tc>
          <w:tcPr>
            <w:tcW w:w="980" w:type="dxa"/>
          </w:tcPr>
          <w:p w:rsidR="00BB6C3C" w:rsidRDefault="000F2DBB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BA36AF" w:rsidP="00582A93">
            <w:pPr>
              <w:pStyle w:val="a5"/>
            </w:pPr>
            <w:r>
              <w:t>8</w:t>
            </w:r>
          </w:p>
        </w:tc>
        <w:tc>
          <w:tcPr>
            <w:tcW w:w="840" w:type="dxa"/>
          </w:tcPr>
          <w:p w:rsidR="00BB6C3C" w:rsidRDefault="00505CC6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BA36AF" w:rsidP="00582A93">
            <w:pPr>
              <w:pStyle w:val="a5"/>
            </w:pPr>
            <w:r>
              <w:t>2</w:t>
            </w:r>
          </w:p>
        </w:tc>
        <w:tc>
          <w:tcPr>
            <w:tcW w:w="980" w:type="dxa"/>
          </w:tcPr>
          <w:p w:rsidR="00BB6C3C" w:rsidRDefault="00BA36AF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411AC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411AC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411AC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EE2CE1" w:rsidP="00582A93">
            <w:pPr>
              <w:pStyle w:val="a5"/>
            </w:pPr>
            <w:r>
              <w:t>10</w:t>
            </w:r>
          </w:p>
        </w:tc>
      </w:tr>
      <w:tr w:rsidR="00BB6C3C" w:rsidTr="00BB6C3C">
        <w:tc>
          <w:tcPr>
            <w:tcW w:w="700" w:type="dxa"/>
            <w:vMerge/>
          </w:tcPr>
          <w:p w:rsidR="00BB6C3C" w:rsidRDefault="00BB6C3C" w:rsidP="00582A93">
            <w:pPr>
              <w:pStyle w:val="a5"/>
            </w:pPr>
          </w:p>
        </w:tc>
        <w:tc>
          <w:tcPr>
            <w:tcW w:w="3500" w:type="dxa"/>
            <w:vMerge/>
          </w:tcPr>
          <w:p w:rsidR="00BB6C3C" w:rsidRDefault="00BB6C3C" w:rsidP="00582A93">
            <w:pPr>
              <w:pStyle w:val="a5"/>
            </w:pPr>
          </w:p>
        </w:tc>
        <w:tc>
          <w:tcPr>
            <w:tcW w:w="1680" w:type="dxa"/>
          </w:tcPr>
          <w:p w:rsidR="00BB6C3C" w:rsidRDefault="00BB6C3C" w:rsidP="00582A93">
            <w:pPr>
              <w:pStyle w:val="a7"/>
            </w:pPr>
            <w:r>
              <w:t>установлено соблюдение требований</w:t>
            </w:r>
          </w:p>
        </w:tc>
        <w:tc>
          <w:tcPr>
            <w:tcW w:w="980" w:type="dxa"/>
          </w:tcPr>
          <w:p w:rsidR="00BB6C3C" w:rsidRDefault="00985A1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EE2CE1" w:rsidP="00582A93">
            <w:pPr>
              <w:pStyle w:val="a5"/>
            </w:pPr>
            <w:r>
              <w:t>1</w:t>
            </w:r>
          </w:p>
        </w:tc>
        <w:tc>
          <w:tcPr>
            <w:tcW w:w="840" w:type="dxa"/>
          </w:tcPr>
          <w:p w:rsidR="00BB6C3C" w:rsidRDefault="00505CC6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EE2CE1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BA36AF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411AC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411AC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411AC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EE2CE1" w:rsidP="00582A93">
            <w:pPr>
              <w:pStyle w:val="a5"/>
            </w:pPr>
            <w:r>
              <w:t>1</w:t>
            </w:r>
          </w:p>
        </w:tc>
      </w:tr>
      <w:tr w:rsidR="00BB6C3C" w:rsidTr="00BB6C3C">
        <w:tc>
          <w:tcPr>
            <w:tcW w:w="700" w:type="dxa"/>
            <w:vMerge/>
          </w:tcPr>
          <w:p w:rsidR="00BB6C3C" w:rsidRDefault="00BB6C3C" w:rsidP="00582A93">
            <w:pPr>
              <w:pStyle w:val="a5"/>
            </w:pPr>
          </w:p>
        </w:tc>
        <w:tc>
          <w:tcPr>
            <w:tcW w:w="3500" w:type="dxa"/>
            <w:vMerge/>
          </w:tcPr>
          <w:p w:rsidR="00BB6C3C" w:rsidRDefault="00BB6C3C" w:rsidP="00582A93">
            <w:pPr>
              <w:pStyle w:val="a5"/>
            </w:pPr>
          </w:p>
        </w:tc>
        <w:tc>
          <w:tcPr>
            <w:tcW w:w="1680" w:type="dxa"/>
          </w:tcPr>
          <w:p w:rsidR="00BB6C3C" w:rsidRDefault="00BB6C3C" w:rsidP="00582A93">
            <w:pPr>
              <w:pStyle w:val="a7"/>
            </w:pPr>
            <w:r>
              <w:t>выявлено несоблюдение требований</w:t>
            </w:r>
          </w:p>
        </w:tc>
        <w:tc>
          <w:tcPr>
            <w:tcW w:w="980" w:type="dxa"/>
          </w:tcPr>
          <w:p w:rsidR="00BB6C3C" w:rsidRDefault="00985A1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EE2CE1" w:rsidP="00582A93">
            <w:pPr>
              <w:pStyle w:val="a5"/>
            </w:pPr>
            <w:r>
              <w:t>7</w:t>
            </w:r>
          </w:p>
        </w:tc>
        <w:tc>
          <w:tcPr>
            <w:tcW w:w="840" w:type="dxa"/>
          </w:tcPr>
          <w:p w:rsidR="00BB6C3C" w:rsidRDefault="00505CC6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EE2CE1" w:rsidP="00582A93">
            <w:pPr>
              <w:pStyle w:val="a5"/>
            </w:pPr>
            <w:r>
              <w:t>2</w:t>
            </w:r>
          </w:p>
        </w:tc>
        <w:tc>
          <w:tcPr>
            <w:tcW w:w="980" w:type="dxa"/>
          </w:tcPr>
          <w:p w:rsidR="00BB6C3C" w:rsidRDefault="00BA36AF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411AC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411AC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411AC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EE2CE1" w:rsidP="00582A93">
            <w:pPr>
              <w:pStyle w:val="a5"/>
            </w:pPr>
            <w:r>
              <w:t>9</w:t>
            </w:r>
          </w:p>
        </w:tc>
      </w:tr>
      <w:tr w:rsidR="00BB6C3C" w:rsidTr="00BB6C3C">
        <w:tc>
          <w:tcPr>
            <w:tcW w:w="700" w:type="dxa"/>
            <w:vMerge w:val="restart"/>
          </w:tcPr>
          <w:p w:rsidR="00BB6C3C" w:rsidRDefault="00BB6C3C" w:rsidP="00582A93">
            <w:pPr>
              <w:pStyle w:val="a5"/>
              <w:jc w:val="center"/>
            </w:pPr>
            <w:r>
              <w:t>4.</w:t>
            </w:r>
          </w:p>
        </w:tc>
        <w:tc>
          <w:tcPr>
            <w:tcW w:w="3500" w:type="dxa"/>
            <w:vMerge w:val="restart"/>
          </w:tcPr>
          <w:p w:rsidR="00BB6C3C" w:rsidRDefault="00BB6C3C" w:rsidP="00582A93">
            <w:pPr>
              <w:pStyle w:val="a7"/>
            </w:pPr>
            <w:r>
              <w:t>Возможность самостоятельного передвижения по территории, на которой расположен объект социальной, инженерной и транспортной инфраструктур (далее - объект социальной инфраструктуры), входа в объект социальной инфраструктуры и выхода из него, посадки в транспортное средство и высадки из него, в том числе с использованием кресла-коляски</w:t>
            </w:r>
          </w:p>
        </w:tc>
        <w:tc>
          <w:tcPr>
            <w:tcW w:w="1680" w:type="dxa"/>
          </w:tcPr>
          <w:p w:rsidR="00BB6C3C" w:rsidRDefault="00BB6C3C" w:rsidP="00582A93">
            <w:pPr>
              <w:pStyle w:val="a7"/>
            </w:pPr>
            <w:r>
              <w:t>проведено обследований</w:t>
            </w:r>
          </w:p>
        </w:tc>
        <w:tc>
          <w:tcPr>
            <w:tcW w:w="980" w:type="dxa"/>
          </w:tcPr>
          <w:p w:rsidR="00BB6C3C" w:rsidRDefault="00985A1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1F79F6" w:rsidP="00582A93">
            <w:pPr>
              <w:pStyle w:val="a5"/>
            </w:pPr>
            <w:r>
              <w:t>8</w:t>
            </w:r>
          </w:p>
        </w:tc>
        <w:tc>
          <w:tcPr>
            <w:tcW w:w="840" w:type="dxa"/>
          </w:tcPr>
          <w:p w:rsidR="00BB6C3C" w:rsidRDefault="00505CC6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1F79F6" w:rsidP="00582A93">
            <w:pPr>
              <w:pStyle w:val="a5"/>
            </w:pPr>
            <w:r>
              <w:t>2</w:t>
            </w:r>
          </w:p>
        </w:tc>
        <w:tc>
          <w:tcPr>
            <w:tcW w:w="980" w:type="dxa"/>
          </w:tcPr>
          <w:p w:rsidR="00BB6C3C" w:rsidRDefault="001F79F6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411AC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411AC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411AC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AF3ED5" w:rsidP="00582A93">
            <w:pPr>
              <w:pStyle w:val="a5"/>
            </w:pPr>
            <w:r>
              <w:t>10</w:t>
            </w:r>
          </w:p>
        </w:tc>
      </w:tr>
      <w:tr w:rsidR="00BB6C3C" w:rsidTr="00BB6C3C">
        <w:tc>
          <w:tcPr>
            <w:tcW w:w="700" w:type="dxa"/>
            <w:vMerge/>
          </w:tcPr>
          <w:p w:rsidR="00BB6C3C" w:rsidRDefault="00BB6C3C" w:rsidP="00582A93">
            <w:pPr>
              <w:pStyle w:val="a5"/>
            </w:pPr>
          </w:p>
        </w:tc>
        <w:tc>
          <w:tcPr>
            <w:tcW w:w="3500" w:type="dxa"/>
            <w:vMerge/>
          </w:tcPr>
          <w:p w:rsidR="00BB6C3C" w:rsidRDefault="00BB6C3C" w:rsidP="00582A93">
            <w:pPr>
              <w:pStyle w:val="a5"/>
            </w:pPr>
          </w:p>
        </w:tc>
        <w:tc>
          <w:tcPr>
            <w:tcW w:w="1680" w:type="dxa"/>
          </w:tcPr>
          <w:p w:rsidR="00BB6C3C" w:rsidRDefault="00BB6C3C" w:rsidP="00582A93">
            <w:pPr>
              <w:pStyle w:val="a7"/>
            </w:pPr>
            <w:r>
              <w:t>установлено соблюдение требований</w:t>
            </w:r>
          </w:p>
        </w:tc>
        <w:tc>
          <w:tcPr>
            <w:tcW w:w="980" w:type="dxa"/>
          </w:tcPr>
          <w:p w:rsidR="00BB6C3C" w:rsidRDefault="00985A1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EE2CE1" w:rsidP="00582A93">
            <w:pPr>
              <w:pStyle w:val="a5"/>
            </w:pPr>
            <w:r>
              <w:t>5</w:t>
            </w:r>
          </w:p>
        </w:tc>
        <w:tc>
          <w:tcPr>
            <w:tcW w:w="840" w:type="dxa"/>
          </w:tcPr>
          <w:p w:rsidR="00BB6C3C" w:rsidRDefault="00A3209B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EE2CE1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505CC6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411AC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411AC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411AC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EE2CE1" w:rsidP="00582A93">
            <w:pPr>
              <w:pStyle w:val="a5"/>
            </w:pPr>
            <w:r>
              <w:t>5</w:t>
            </w:r>
          </w:p>
        </w:tc>
      </w:tr>
      <w:tr w:rsidR="00BB6C3C" w:rsidTr="00BB6C3C">
        <w:tc>
          <w:tcPr>
            <w:tcW w:w="700" w:type="dxa"/>
            <w:vMerge/>
          </w:tcPr>
          <w:p w:rsidR="00BB6C3C" w:rsidRDefault="00BB6C3C" w:rsidP="00582A93">
            <w:pPr>
              <w:pStyle w:val="a5"/>
            </w:pPr>
          </w:p>
        </w:tc>
        <w:tc>
          <w:tcPr>
            <w:tcW w:w="3500" w:type="dxa"/>
            <w:vMerge/>
          </w:tcPr>
          <w:p w:rsidR="00BB6C3C" w:rsidRDefault="00BB6C3C" w:rsidP="00582A93">
            <w:pPr>
              <w:pStyle w:val="a5"/>
            </w:pPr>
          </w:p>
        </w:tc>
        <w:tc>
          <w:tcPr>
            <w:tcW w:w="1680" w:type="dxa"/>
          </w:tcPr>
          <w:p w:rsidR="00BB6C3C" w:rsidRDefault="00BB6C3C" w:rsidP="00582A93">
            <w:pPr>
              <w:pStyle w:val="a7"/>
            </w:pPr>
            <w:r>
              <w:t>выявлено несоблюдение требований</w:t>
            </w:r>
          </w:p>
        </w:tc>
        <w:tc>
          <w:tcPr>
            <w:tcW w:w="980" w:type="dxa"/>
          </w:tcPr>
          <w:p w:rsidR="00BB6C3C" w:rsidRDefault="00985A1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EE2CE1" w:rsidP="00582A93">
            <w:pPr>
              <w:pStyle w:val="a5"/>
            </w:pPr>
            <w:r>
              <w:t>3</w:t>
            </w:r>
          </w:p>
        </w:tc>
        <w:tc>
          <w:tcPr>
            <w:tcW w:w="840" w:type="dxa"/>
          </w:tcPr>
          <w:p w:rsidR="00BB6C3C" w:rsidRDefault="00505CC6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EE2CE1" w:rsidP="00582A93">
            <w:pPr>
              <w:pStyle w:val="a5"/>
            </w:pPr>
            <w:r>
              <w:t>2</w:t>
            </w:r>
          </w:p>
        </w:tc>
        <w:tc>
          <w:tcPr>
            <w:tcW w:w="980" w:type="dxa"/>
          </w:tcPr>
          <w:p w:rsidR="00BB6C3C" w:rsidRDefault="001F79F6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411AC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411AC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411AC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EE2CE1" w:rsidP="00582A93">
            <w:pPr>
              <w:pStyle w:val="a5"/>
            </w:pPr>
            <w:r>
              <w:t>5</w:t>
            </w:r>
          </w:p>
        </w:tc>
      </w:tr>
      <w:tr w:rsidR="00BB6C3C" w:rsidTr="00BB6C3C">
        <w:tc>
          <w:tcPr>
            <w:tcW w:w="700" w:type="dxa"/>
            <w:vMerge w:val="restart"/>
          </w:tcPr>
          <w:p w:rsidR="00BB6C3C" w:rsidRDefault="00BB6C3C" w:rsidP="00582A93">
            <w:pPr>
              <w:pStyle w:val="a5"/>
              <w:jc w:val="center"/>
            </w:pPr>
            <w:r>
              <w:t>5.</w:t>
            </w:r>
          </w:p>
        </w:tc>
        <w:tc>
          <w:tcPr>
            <w:tcW w:w="3500" w:type="dxa"/>
            <w:vMerge w:val="restart"/>
          </w:tcPr>
          <w:p w:rsidR="00BB6C3C" w:rsidRDefault="00BB6C3C" w:rsidP="00582A93">
            <w:pPr>
              <w:pStyle w:val="a7"/>
            </w:pPr>
            <w:r>
              <w:t xml:space="preserve">Сопровождение инвалидов, имеющих стойкие расстройства функции зрения и самостоятельного </w:t>
            </w:r>
            <w:r>
              <w:lastRenderedPageBreak/>
              <w:t>передвижения, и оказание им помощи на объекте социальной инфраструктуры</w:t>
            </w:r>
          </w:p>
        </w:tc>
        <w:tc>
          <w:tcPr>
            <w:tcW w:w="1680" w:type="dxa"/>
          </w:tcPr>
          <w:p w:rsidR="00BB6C3C" w:rsidRDefault="00BB6C3C" w:rsidP="00582A93">
            <w:pPr>
              <w:pStyle w:val="a7"/>
            </w:pPr>
            <w:r>
              <w:lastRenderedPageBreak/>
              <w:t>проведено обследований</w:t>
            </w:r>
          </w:p>
        </w:tc>
        <w:tc>
          <w:tcPr>
            <w:tcW w:w="980" w:type="dxa"/>
          </w:tcPr>
          <w:p w:rsidR="00BB6C3C" w:rsidRDefault="00985A1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1F79F6" w:rsidP="00582A93">
            <w:pPr>
              <w:pStyle w:val="a5"/>
            </w:pPr>
            <w:r>
              <w:t>8</w:t>
            </w:r>
          </w:p>
        </w:tc>
        <w:tc>
          <w:tcPr>
            <w:tcW w:w="840" w:type="dxa"/>
          </w:tcPr>
          <w:p w:rsidR="00BB6C3C" w:rsidRDefault="00505CC6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1F79F6" w:rsidP="00582A93">
            <w:pPr>
              <w:pStyle w:val="a5"/>
            </w:pPr>
            <w:r>
              <w:t>2</w:t>
            </w:r>
          </w:p>
        </w:tc>
        <w:tc>
          <w:tcPr>
            <w:tcW w:w="980" w:type="dxa"/>
          </w:tcPr>
          <w:p w:rsidR="00BB6C3C" w:rsidRDefault="001F79F6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411AC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411AC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411AC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833D6E" w:rsidP="00582A93">
            <w:pPr>
              <w:pStyle w:val="a5"/>
            </w:pPr>
            <w:r>
              <w:t>10</w:t>
            </w:r>
          </w:p>
        </w:tc>
      </w:tr>
      <w:tr w:rsidR="00BB6C3C" w:rsidTr="00BB6C3C">
        <w:tc>
          <w:tcPr>
            <w:tcW w:w="700" w:type="dxa"/>
            <w:vMerge/>
          </w:tcPr>
          <w:p w:rsidR="00BB6C3C" w:rsidRDefault="00BB6C3C" w:rsidP="00582A93">
            <w:pPr>
              <w:pStyle w:val="a5"/>
            </w:pPr>
          </w:p>
        </w:tc>
        <w:tc>
          <w:tcPr>
            <w:tcW w:w="3500" w:type="dxa"/>
            <w:vMerge/>
          </w:tcPr>
          <w:p w:rsidR="00BB6C3C" w:rsidRDefault="00BB6C3C" w:rsidP="00582A93">
            <w:pPr>
              <w:pStyle w:val="a5"/>
            </w:pPr>
          </w:p>
        </w:tc>
        <w:tc>
          <w:tcPr>
            <w:tcW w:w="1680" w:type="dxa"/>
          </w:tcPr>
          <w:p w:rsidR="00BB6C3C" w:rsidRDefault="00BB6C3C" w:rsidP="00582A93">
            <w:pPr>
              <w:pStyle w:val="a7"/>
            </w:pPr>
            <w:r>
              <w:t xml:space="preserve">установлено соблюдение </w:t>
            </w:r>
            <w:r>
              <w:lastRenderedPageBreak/>
              <w:t>требований</w:t>
            </w:r>
          </w:p>
        </w:tc>
        <w:tc>
          <w:tcPr>
            <w:tcW w:w="980" w:type="dxa"/>
          </w:tcPr>
          <w:p w:rsidR="00BB6C3C" w:rsidRDefault="00985A19" w:rsidP="00582A93">
            <w:pPr>
              <w:pStyle w:val="a5"/>
            </w:pPr>
            <w:r>
              <w:lastRenderedPageBreak/>
              <w:t>0</w:t>
            </w:r>
          </w:p>
        </w:tc>
        <w:tc>
          <w:tcPr>
            <w:tcW w:w="980" w:type="dxa"/>
          </w:tcPr>
          <w:p w:rsidR="00BB6C3C" w:rsidRDefault="00EE2CE1" w:rsidP="00582A93">
            <w:pPr>
              <w:pStyle w:val="a5"/>
            </w:pPr>
            <w:r>
              <w:t>3</w:t>
            </w:r>
          </w:p>
        </w:tc>
        <w:tc>
          <w:tcPr>
            <w:tcW w:w="840" w:type="dxa"/>
          </w:tcPr>
          <w:p w:rsidR="00BB6C3C" w:rsidRDefault="00505CC6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EE2CE1" w:rsidP="00582A93">
            <w:pPr>
              <w:pStyle w:val="a5"/>
            </w:pPr>
            <w:r>
              <w:t>2</w:t>
            </w:r>
          </w:p>
        </w:tc>
        <w:tc>
          <w:tcPr>
            <w:tcW w:w="980" w:type="dxa"/>
          </w:tcPr>
          <w:p w:rsidR="00BB6C3C" w:rsidRDefault="00833D6E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411AC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411AC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411AC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EE2CE1" w:rsidP="00582A93">
            <w:pPr>
              <w:pStyle w:val="a5"/>
            </w:pPr>
            <w:r>
              <w:t>5</w:t>
            </w:r>
          </w:p>
        </w:tc>
      </w:tr>
      <w:tr w:rsidR="00BB6C3C" w:rsidTr="00BB6C3C">
        <w:tc>
          <w:tcPr>
            <w:tcW w:w="700" w:type="dxa"/>
            <w:vMerge/>
          </w:tcPr>
          <w:p w:rsidR="00BB6C3C" w:rsidRDefault="00BB6C3C" w:rsidP="00582A93">
            <w:pPr>
              <w:pStyle w:val="a5"/>
            </w:pPr>
          </w:p>
        </w:tc>
        <w:tc>
          <w:tcPr>
            <w:tcW w:w="3500" w:type="dxa"/>
            <w:vMerge/>
          </w:tcPr>
          <w:p w:rsidR="00BB6C3C" w:rsidRDefault="00BB6C3C" w:rsidP="00582A93">
            <w:pPr>
              <w:pStyle w:val="a5"/>
            </w:pPr>
          </w:p>
        </w:tc>
        <w:tc>
          <w:tcPr>
            <w:tcW w:w="1680" w:type="dxa"/>
          </w:tcPr>
          <w:p w:rsidR="00BB6C3C" w:rsidRDefault="00BB6C3C" w:rsidP="00582A93">
            <w:pPr>
              <w:pStyle w:val="a7"/>
            </w:pPr>
            <w:r>
              <w:t>выявлено несоблюдение требований</w:t>
            </w:r>
          </w:p>
        </w:tc>
        <w:tc>
          <w:tcPr>
            <w:tcW w:w="980" w:type="dxa"/>
          </w:tcPr>
          <w:p w:rsidR="00BB6C3C" w:rsidRDefault="00985A1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EE2CE1" w:rsidP="00582A93">
            <w:pPr>
              <w:pStyle w:val="a5"/>
            </w:pPr>
            <w:r>
              <w:t>5</w:t>
            </w:r>
          </w:p>
        </w:tc>
        <w:tc>
          <w:tcPr>
            <w:tcW w:w="840" w:type="dxa"/>
          </w:tcPr>
          <w:p w:rsidR="00BB6C3C" w:rsidRDefault="00A25A7F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EE2CE1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1F79F6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D63722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D63722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D63722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EE2CE1" w:rsidP="00582A93">
            <w:pPr>
              <w:pStyle w:val="a5"/>
            </w:pPr>
            <w:r>
              <w:t>5</w:t>
            </w:r>
          </w:p>
        </w:tc>
      </w:tr>
      <w:tr w:rsidR="00BB6C3C" w:rsidTr="00BB6C3C">
        <w:tc>
          <w:tcPr>
            <w:tcW w:w="700" w:type="dxa"/>
            <w:vMerge w:val="restart"/>
          </w:tcPr>
          <w:p w:rsidR="00BB6C3C" w:rsidRDefault="00BB6C3C" w:rsidP="00582A93">
            <w:pPr>
              <w:pStyle w:val="a5"/>
              <w:jc w:val="center"/>
            </w:pPr>
            <w:r>
              <w:t>6.</w:t>
            </w:r>
          </w:p>
        </w:tc>
        <w:tc>
          <w:tcPr>
            <w:tcW w:w="3500" w:type="dxa"/>
            <w:vMerge w:val="restart"/>
          </w:tcPr>
          <w:p w:rsidR="00BB6C3C" w:rsidRDefault="00BB6C3C" w:rsidP="00582A93">
            <w:pPr>
              <w:pStyle w:val="a7"/>
            </w:pPr>
            <w:r>
              <w:t>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</w:t>
            </w:r>
          </w:p>
        </w:tc>
        <w:tc>
          <w:tcPr>
            <w:tcW w:w="1680" w:type="dxa"/>
          </w:tcPr>
          <w:p w:rsidR="00BB6C3C" w:rsidRDefault="00BB6C3C" w:rsidP="00582A93">
            <w:pPr>
              <w:pStyle w:val="a7"/>
            </w:pPr>
            <w:r>
              <w:t>проведено обследований</w:t>
            </w:r>
          </w:p>
        </w:tc>
        <w:tc>
          <w:tcPr>
            <w:tcW w:w="980" w:type="dxa"/>
          </w:tcPr>
          <w:p w:rsidR="00BB6C3C" w:rsidRDefault="00985A1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1F79F6" w:rsidP="00582A93">
            <w:pPr>
              <w:pStyle w:val="a5"/>
            </w:pPr>
            <w:r>
              <w:t>8</w:t>
            </w:r>
          </w:p>
        </w:tc>
        <w:tc>
          <w:tcPr>
            <w:tcW w:w="840" w:type="dxa"/>
          </w:tcPr>
          <w:p w:rsidR="00BB6C3C" w:rsidRDefault="00505CC6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1F79F6" w:rsidP="00582A93">
            <w:pPr>
              <w:pStyle w:val="a5"/>
            </w:pPr>
            <w:r>
              <w:t>2</w:t>
            </w:r>
          </w:p>
        </w:tc>
        <w:tc>
          <w:tcPr>
            <w:tcW w:w="980" w:type="dxa"/>
          </w:tcPr>
          <w:p w:rsidR="00BB6C3C" w:rsidRDefault="001F79F6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411AC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411AC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411AC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BB4C1F" w:rsidP="00582A93">
            <w:pPr>
              <w:pStyle w:val="a5"/>
            </w:pPr>
            <w:r>
              <w:t>10</w:t>
            </w:r>
          </w:p>
        </w:tc>
      </w:tr>
      <w:tr w:rsidR="00BB6C3C" w:rsidTr="00BB6C3C">
        <w:tc>
          <w:tcPr>
            <w:tcW w:w="700" w:type="dxa"/>
            <w:vMerge/>
          </w:tcPr>
          <w:p w:rsidR="00BB6C3C" w:rsidRDefault="00BB6C3C" w:rsidP="00582A93">
            <w:pPr>
              <w:pStyle w:val="a5"/>
            </w:pPr>
          </w:p>
        </w:tc>
        <w:tc>
          <w:tcPr>
            <w:tcW w:w="3500" w:type="dxa"/>
            <w:vMerge/>
          </w:tcPr>
          <w:p w:rsidR="00BB6C3C" w:rsidRDefault="00BB6C3C" w:rsidP="00582A93">
            <w:pPr>
              <w:pStyle w:val="a5"/>
            </w:pPr>
          </w:p>
        </w:tc>
        <w:tc>
          <w:tcPr>
            <w:tcW w:w="1680" w:type="dxa"/>
          </w:tcPr>
          <w:p w:rsidR="00BB6C3C" w:rsidRDefault="00BB6C3C" w:rsidP="00582A93">
            <w:pPr>
              <w:pStyle w:val="a7"/>
            </w:pPr>
            <w:r>
              <w:t>установлено соблюдение требований</w:t>
            </w:r>
          </w:p>
        </w:tc>
        <w:tc>
          <w:tcPr>
            <w:tcW w:w="980" w:type="dxa"/>
          </w:tcPr>
          <w:p w:rsidR="00BB6C3C" w:rsidRDefault="00985A1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EE2CE1" w:rsidP="00582A93">
            <w:pPr>
              <w:pStyle w:val="a5"/>
            </w:pPr>
            <w:r>
              <w:t>6</w:t>
            </w:r>
          </w:p>
        </w:tc>
        <w:tc>
          <w:tcPr>
            <w:tcW w:w="840" w:type="dxa"/>
          </w:tcPr>
          <w:p w:rsidR="00BB6C3C" w:rsidRDefault="00505CC6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EE2CE1" w:rsidP="00582A93">
            <w:pPr>
              <w:pStyle w:val="a5"/>
            </w:pPr>
            <w:r>
              <w:t>2</w:t>
            </w:r>
          </w:p>
        </w:tc>
        <w:tc>
          <w:tcPr>
            <w:tcW w:w="980" w:type="dxa"/>
          </w:tcPr>
          <w:p w:rsidR="00BB6C3C" w:rsidRDefault="00BB4C1F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411AC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411AC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411AC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EE2CE1" w:rsidP="00582A93">
            <w:pPr>
              <w:pStyle w:val="a5"/>
            </w:pPr>
            <w:r>
              <w:t>8</w:t>
            </w:r>
          </w:p>
        </w:tc>
      </w:tr>
      <w:tr w:rsidR="00BB6C3C" w:rsidTr="00BB6C3C">
        <w:tc>
          <w:tcPr>
            <w:tcW w:w="700" w:type="dxa"/>
            <w:vMerge/>
          </w:tcPr>
          <w:p w:rsidR="00BB6C3C" w:rsidRDefault="00BB6C3C" w:rsidP="00582A93">
            <w:pPr>
              <w:pStyle w:val="a5"/>
            </w:pPr>
          </w:p>
        </w:tc>
        <w:tc>
          <w:tcPr>
            <w:tcW w:w="3500" w:type="dxa"/>
            <w:vMerge/>
          </w:tcPr>
          <w:p w:rsidR="00BB6C3C" w:rsidRDefault="00BB6C3C" w:rsidP="00582A93">
            <w:pPr>
              <w:pStyle w:val="a5"/>
            </w:pPr>
          </w:p>
        </w:tc>
        <w:tc>
          <w:tcPr>
            <w:tcW w:w="1680" w:type="dxa"/>
          </w:tcPr>
          <w:p w:rsidR="00BB6C3C" w:rsidRDefault="00BB6C3C" w:rsidP="00582A93">
            <w:pPr>
              <w:pStyle w:val="a5"/>
            </w:pPr>
            <w:r>
              <w:t>выявлено несоблюдение требований</w:t>
            </w:r>
          </w:p>
        </w:tc>
        <w:tc>
          <w:tcPr>
            <w:tcW w:w="980" w:type="dxa"/>
          </w:tcPr>
          <w:p w:rsidR="00BB6C3C" w:rsidRDefault="00985A1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EE2CE1" w:rsidP="00582A93">
            <w:pPr>
              <w:pStyle w:val="a5"/>
            </w:pPr>
            <w:r>
              <w:t>2</w:t>
            </w:r>
          </w:p>
        </w:tc>
        <w:tc>
          <w:tcPr>
            <w:tcW w:w="840" w:type="dxa"/>
          </w:tcPr>
          <w:p w:rsidR="00BB6C3C" w:rsidRDefault="00A25A7F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EE2CE1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1F79F6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411AC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411AC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411AC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EE2CE1" w:rsidP="00582A93">
            <w:pPr>
              <w:pStyle w:val="a5"/>
            </w:pPr>
            <w:r>
              <w:t>2</w:t>
            </w:r>
          </w:p>
        </w:tc>
      </w:tr>
      <w:tr w:rsidR="00BB6C3C" w:rsidTr="00BB6C3C">
        <w:tc>
          <w:tcPr>
            <w:tcW w:w="700" w:type="dxa"/>
            <w:vMerge w:val="restart"/>
          </w:tcPr>
          <w:p w:rsidR="00BB6C3C" w:rsidRDefault="00BB6C3C" w:rsidP="00582A93">
            <w:pPr>
              <w:pStyle w:val="a5"/>
              <w:jc w:val="center"/>
            </w:pPr>
            <w:r>
              <w:t>7.</w:t>
            </w:r>
          </w:p>
        </w:tc>
        <w:tc>
          <w:tcPr>
            <w:tcW w:w="3500" w:type="dxa"/>
            <w:vMerge w:val="restart"/>
          </w:tcPr>
          <w:p w:rsidR="00BB6C3C" w:rsidRDefault="00BB6C3C" w:rsidP="00582A93">
            <w:pPr>
              <w:pStyle w:val="a7"/>
            </w:pPr>
            <w:r>
              <w:t>Надлежащее размещение оборудования и носителей информации, необходимых для обеспечения беспрепятственного доступа инвалидов к объекту социальной инфраструктуры и к предоставляемым в нем услугам с учетом ограничений их жизнедеятельности</w:t>
            </w:r>
          </w:p>
        </w:tc>
        <w:tc>
          <w:tcPr>
            <w:tcW w:w="1680" w:type="dxa"/>
          </w:tcPr>
          <w:p w:rsidR="00BB6C3C" w:rsidRDefault="00BB6C3C" w:rsidP="00582A93">
            <w:pPr>
              <w:pStyle w:val="a5"/>
            </w:pPr>
            <w:r>
              <w:t>проведено обследований</w:t>
            </w:r>
          </w:p>
        </w:tc>
        <w:tc>
          <w:tcPr>
            <w:tcW w:w="980" w:type="dxa"/>
          </w:tcPr>
          <w:p w:rsidR="00BB6C3C" w:rsidRDefault="00985A1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1F79F6" w:rsidP="00582A93">
            <w:pPr>
              <w:pStyle w:val="a5"/>
            </w:pPr>
            <w:r>
              <w:t>8</w:t>
            </w:r>
          </w:p>
        </w:tc>
        <w:tc>
          <w:tcPr>
            <w:tcW w:w="840" w:type="dxa"/>
          </w:tcPr>
          <w:p w:rsidR="00BB6C3C" w:rsidRDefault="00824204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1F79F6" w:rsidP="00582A93">
            <w:pPr>
              <w:pStyle w:val="a5"/>
            </w:pPr>
            <w:r>
              <w:t>2</w:t>
            </w:r>
          </w:p>
        </w:tc>
        <w:tc>
          <w:tcPr>
            <w:tcW w:w="980" w:type="dxa"/>
          </w:tcPr>
          <w:p w:rsidR="00BB6C3C" w:rsidRDefault="001F79F6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411AC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411AC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411AC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DA4F38" w:rsidP="00582A93">
            <w:pPr>
              <w:pStyle w:val="a5"/>
            </w:pPr>
            <w:r>
              <w:t>10</w:t>
            </w:r>
          </w:p>
        </w:tc>
      </w:tr>
      <w:tr w:rsidR="00BB6C3C" w:rsidTr="00BB6C3C">
        <w:tc>
          <w:tcPr>
            <w:tcW w:w="700" w:type="dxa"/>
            <w:vMerge/>
          </w:tcPr>
          <w:p w:rsidR="00BB6C3C" w:rsidRDefault="00BB6C3C" w:rsidP="00582A93">
            <w:pPr>
              <w:pStyle w:val="a5"/>
            </w:pPr>
          </w:p>
        </w:tc>
        <w:tc>
          <w:tcPr>
            <w:tcW w:w="3500" w:type="dxa"/>
            <w:vMerge/>
          </w:tcPr>
          <w:p w:rsidR="00BB6C3C" w:rsidRDefault="00BB6C3C" w:rsidP="00582A93">
            <w:pPr>
              <w:pStyle w:val="a5"/>
            </w:pPr>
          </w:p>
        </w:tc>
        <w:tc>
          <w:tcPr>
            <w:tcW w:w="1680" w:type="dxa"/>
          </w:tcPr>
          <w:p w:rsidR="00BB6C3C" w:rsidRDefault="00BB6C3C" w:rsidP="00582A93">
            <w:pPr>
              <w:pStyle w:val="a5"/>
            </w:pPr>
            <w:r>
              <w:t>установлено соблюдение требований</w:t>
            </w:r>
          </w:p>
        </w:tc>
        <w:tc>
          <w:tcPr>
            <w:tcW w:w="980" w:type="dxa"/>
          </w:tcPr>
          <w:p w:rsidR="00BB6C3C" w:rsidRDefault="00985A1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EE2CE1" w:rsidP="00582A93">
            <w:pPr>
              <w:pStyle w:val="a5"/>
            </w:pPr>
            <w:r>
              <w:t>5</w:t>
            </w:r>
          </w:p>
        </w:tc>
        <w:tc>
          <w:tcPr>
            <w:tcW w:w="840" w:type="dxa"/>
          </w:tcPr>
          <w:p w:rsidR="00BB6C3C" w:rsidRDefault="00824204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EE2CE1" w:rsidP="00582A93">
            <w:pPr>
              <w:pStyle w:val="a5"/>
            </w:pPr>
            <w:r>
              <w:t>1</w:t>
            </w:r>
          </w:p>
        </w:tc>
        <w:tc>
          <w:tcPr>
            <w:tcW w:w="980" w:type="dxa"/>
          </w:tcPr>
          <w:p w:rsidR="00BB6C3C" w:rsidRDefault="00DE028C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411AC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411AC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411AC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EE2CE1" w:rsidP="00582A93">
            <w:pPr>
              <w:pStyle w:val="a5"/>
            </w:pPr>
            <w:r>
              <w:t>6</w:t>
            </w:r>
          </w:p>
        </w:tc>
      </w:tr>
      <w:tr w:rsidR="00BB6C3C" w:rsidTr="00BB6C3C">
        <w:tc>
          <w:tcPr>
            <w:tcW w:w="700" w:type="dxa"/>
            <w:vMerge/>
          </w:tcPr>
          <w:p w:rsidR="00BB6C3C" w:rsidRDefault="00BB6C3C" w:rsidP="00582A93">
            <w:pPr>
              <w:pStyle w:val="a5"/>
            </w:pPr>
          </w:p>
        </w:tc>
        <w:tc>
          <w:tcPr>
            <w:tcW w:w="3500" w:type="dxa"/>
            <w:vMerge/>
          </w:tcPr>
          <w:p w:rsidR="00BB6C3C" w:rsidRDefault="00BB6C3C" w:rsidP="00582A93">
            <w:pPr>
              <w:pStyle w:val="a5"/>
            </w:pPr>
          </w:p>
        </w:tc>
        <w:tc>
          <w:tcPr>
            <w:tcW w:w="1680" w:type="dxa"/>
          </w:tcPr>
          <w:p w:rsidR="00BB6C3C" w:rsidRDefault="00BB6C3C" w:rsidP="00582A93">
            <w:pPr>
              <w:pStyle w:val="a5"/>
            </w:pPr>
            <w:r>
              <w:t>выявлено несоблюдение требований</w:t>
            </w:r>
          </w:p>
        </w:tc>
        <w:tc>
          <w:tcPr>
            <w:tcW w:w="980" w:type="dxa"/>
          </w:tcPr>
          <w:p w:rsidR="00BB6C3C" w:rsidRDefault="00985A1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EE2CE1" w:rsidP="00582A93">
            <w:pPr>
              <w:pStyle w:val="a5"/>
            </w:pPr>
            <w:r>
              <w:t>3</w:t>
            </w:r>
          </w:p>
        </w:tc>
        <w:tc>
          <w:tcPr>
            <w:tcW w:w="840" w:type="dxa"/>
          </w:tcPr>
          <w:p w:rsidR="00BB6C3C" w:rsidRDefault="00824204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EE2CE1" w:rsidP="00582A93">
            <w:pPr>
              <w:pStyle w:val="a5"/>
            </w:pPr>
            <w:r>
              <w:t>1</w:t>
            </w:r>
          </w:p>
        </w:tc>
        <w:tc>
          <w:tcPr>
            <w:tcW w:w="980" w:type="dxa"/>
          </w:tcPr>
          <w:p w:rsidR="00BB6C3C" w:rsidRDefault="001F79F6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411AC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411AC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411AC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EE2CE1" w:rsidP="00582A93">
            <w:pPr>
              <w:pStyle w:val="a5"/>
            </w:pPr>
            <w:r>
              <w:t>4</w:t>
            </w:r>
          </w:p>
        </w:tc>
      </w:tr>
      <w:tr w:rsidR="00BB6C3C" w:rsidTr="00BB6C3C">
        <w:tc>
          <w:tcPr>
            <w:tcW w:w="700" w:type="dxa"/>
            <w:vMerge w:val="restart"/>
          </w:tcPr>
          <w:p w:rsidR="00BB6C3C" w:rsidRDefault="00BB6C3C" w:rsidP="00582A93">
            <w:pPr>
              <w:pStyle w:val="a5"/>
              <w:jc w:val="center"/>
            </w:pPr>
            <w:r>
              <w:t>8.</w:t>
            </w:r>
          </w:p>
        </w:tc>
        <w:tc>
          <w:tcPr>
            <w:tcW w:w="3500" w:type="dxa"/>
            <w:vMerge w:val="restart"/>
          </w:tcPr>
          <w:p w:rsidR="00BB6C3C" w:rsidRDefault="00BB6C3C" w:rsidP="00582A93">
            <w:pPr>
              <w:pStyle w:val="a7"/>
            </w:pPr>
            <w:r>
              <w:t xml:space="preserve">Дублирование необходимой для инвалидов звуковой и зрительной информации, а также надписей, знаков и иной текстовой и графической </w:t>
            </w:r>
            <w:r>
              <w:lastRenderedPageBreak/>
              <w:t>информации знаками, выполненными рельефно-точечным шрифтом Брайля</w:t>
            </w:r>
          </w:p>
        </w:tc>
        <w:tc>
          <w:tcPr>
            <w:tcW w:w="1680" w:type="dxa"/>
          </w:tcPr>
          <w:p w:rsidR="00BB6C3C" w:rsidRDefault="00BB6C3C" w:rsidP="00582A93">
            <w:pPr>
              <w:pStyle w:val="a5"/>
            </w:pPr>
            <w:r>
              <w:lastRenderedPageBreak/>
              <w:t>проведено обследований</w:t>
            </w:r>
          </w:p>
        </w:tc>
        <w:tc>
          <w:tcPr>
            <w:tcW w:w="980" w:type="dxa"/>
          </w:tcPr>
          <w:p w:rsidR="00BB6C3C" w:rsidRDefault="00985A1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1F79F6" w:rsidP="00582A93">
            <w:pPr>
              <w:pStyle w:val="a5"/>
            </w:pPr>
            <w:r>
              <w:t>8</w:t>
            </w:r>
          </w:p>
        </w:tc>
        <w:tc>
          <w:tcPr>
            <w:tcW w:w="840" w:type="dxa"/>
          </w:tcPr>
          <w:p w:rsidR="00BB6C3C" w:rsidRDefault="00824204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1F79F6" w:rsidP="00582A93">
            <w:pPr>
              <w:pStyle w:val="a5"/>
            </w:pPr>
            <w:r>
              <w:t>2</w:t>
            </w:r>
          </w:p>
        </w:tc>
        <w:tc>
          <w:tcPr>
            <w:tcW w:w="980" w:type="dxa"/>
          </w:tcPr>
          <w:p w:rsidR="00BB6C3C" w:rsidRDefault="001F79F6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411AC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411AC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411AC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332022" w:rsidP="00582A93">
            <w:pPr>
              <w:pStyle w:val="a5"/>
            </w:pPr>
            <w:r>
              <w:t>10</w:t>
            </w:r>
          </w:p>
        </w:tc>
      </w:tr>
      <w:tr w:rsidR="00BB6C3C" w:rsidTr="00BB6C3C">
        <w:tc>
          <w:tcPr>
            <w:tcW w:w="700" w:type="dxa"/>
            <w:vMerge/>
          </w:tcPr>
          <w:p w:rsidR="00BB6C3C" w:rsidRDefault="00BB6C3C" w:rsidP="00582A93">
            <w:pPr>
              <w:pStyle w:val="a5"/>
            </w:pPr>
          </w:p>
        </w:tc>
        <w:tc>
          <w:tcPr>
            <w:tcW w:w="3500" w:type="dxa"/>
            <w:vMerge/>
          </w:tcPr>
          <w:p w:rsidR="00BB6C3C" w:rsidRDefault="00BB6C3C" w:rsidP="00582A93">
            <w:pPr>
              <w:pStyle w:val="a5"/>
            </w:pPr>
          </w:p>
        </w:tc>
        <w:tc>
          <w:tcPr>
            <w:tcW w:w="1680" w:type="dxa"/>
          </w:tcPr>
          <w:p w:rsidR="00BB6C3C" w:rsidRDefault="00BB6C3C" w:rsidP="00582A93">
            <w:pPr>
              <w:pStyle w:val="a7"/>
            </w:pPr>
            <w:r>
              <w:t>установлено соблюдение требований</w:t>
            </w:r>
          </w:p>
        </w:tc>
        <w:tc>
          <w:tcPr>
            <w:tcW w:w="980" w:type="dxa"/>
          </w:tcPr>
          <w:p w:rsidR="00BB6C3C" w:rsidRDefault="00985A1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EE2CE1" w:rsidP="00582A93">
            <w:pPr>
              <w:pStyle w:val="a5"/>
            </w:pPr>
            <w:r>
              <w:t>4</w:t>
            </w:r>
          </w:p>
        </w:tc>
        <w:tc>
          <w:tcPr>
            <w:tcW w:w="840" w:type="dxa"/>
          </w:tcPr>
          <w:p w:rsidR="00BB6C3C" w:rsidRDefault="00824204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EE2CE1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EE6286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411AC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411AC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411AC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EE2CE1" w:rsidP="00582A93">
            <w:pPr>
              <w:pStyle w:val="a5"/>
            </w:pPr>
            <w:r>
              <w:t>4</w:t>
            </w:r>
          </w:p>
        </w:tc>
      </w:tr>
      <w:tr w:rsidR="00BB6C3C" w:rsidTr="00BB6C3C">
        <w:tc>
          <w:tcPr>
            <w:tcW w:w="700" w:type="dxa"/>
            <w:vMerge/>
          </w:tcPr>
          <w:p w:rsidR="00BB6C3C" w:rsidRDefault="00BB6C3C" w:rsidP="00582A93">
            <w:pPr>
              <w:pStyle w:val="a5"/>
            </w:pPr>
          </w:p>
        </w:tc>
        <w:tc>
          <w:tcPr>
            <w:tcW w:w="3500" w:type="dxa"/>
            <w:vMerge/>
          </w:tcPr>
          <w:p w:rsidR="00BB6C3C" w:rsidRDefault="00BB6C3C" w:rsidP="00582A93">
            <w:pPr>
              <w:pStyle w:val="a5"/>
            </w:pPr>
          </w:p>
        </w:tc>
        <w:tc>
          <w:tcPr>
            <w:tcW w:w="1680" w:type="dxa"/>
          </w:tcPr>
          <w:p w:rsidR="00BB6C3C" w:rsidRDefault="00BB6C3C" w:rsidP="00582A93">
            <w:pPr>
              <w:pStyle w:val="a7"/>
            </w:pPr>
            <w:r>
              <w:t>выявлено несоблюдение требований</w:t>
            </w:r>
          </w:p>
        </w:tc>
        <w:tc>
          <w:tcPr>
            <w:tcW w:w="980" w:type="dxa"/>
          </w:tcPr>
          <w:p w:rsidR="00BB6C3C" w:rsidRDefault="00985A1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EE2CE1" w:rsidP="00582A93">
            <w:pPr>
              <w:pStyle w:val="a5"/>
            </w:pPr>
            <w:r>
              <w:t>4</w:t>
            </w:r>
          </w:p>
        </w:tc>
        <w:tc>
          <w:tcPr>
            <w:tcW w:w="840" w:type="dxa"/>
          </w:tcPr>
          <w:p w:rsidR="00BB6C3C" w:rsidRDefault="00824204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EE2CE1" w:rsidP="00582A93">
            <w:pPr>
              <w:pStyle w:val="a5"/>
            </w:pPr>
            <w:r>
              <w:t>2</w:t>
            </w:r>
          </w:p>
        </w:tc>
        <w:tc>
          <w:tcPr>
            <w:tcW w:w="980" w:type="dxa"/>
          </w:tcPr>
          <w:p w:rsidR="00BB6C3C" w:rsidRDefault="001F79F6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411AC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411AC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411AC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EE2CE1" w:rsidP="00582A93">
            <w:pPr>
              <w:pStyle w:val="a5"/>
            </w:pPr>
            <w:r>
              <w:t>6</w:t>
            </w:r>
          </w:p>
        </w:tc>
      </w:tr>
      <w:tr w:rsidR="00BB6C3C" w:rsidTr="00BB6C3C">
        <w:tc>
          <w:tcPr>
            <w:tcW w:w="700" w:type="dxa"/>
            <w:vMerge w:val="restart"/>
          </w:tcPr>
          <w:p w:rsidR="00BB6C3C" w:rsidRDefault="00BB6C3C" w:rsidP="00582A93">
            <w:pPr>
              <w:pStyle w:val="a5"/>
              <w:jc w:val="center"/>
            </w:pPr>
            <w:r>
              <w:t>9.</w:t>
            </w:r>
          </w:p>
        </w:tc>
        <w:tc>
          <w:tcPr>
            <w:tcW w:w="3500" w:type="dxa"/>
            <w:vMerge w:val="restart"/>
          </w:tcPr>
          <w:p w:rsidR="00BB6C3C" w:rsidRDefault="00BB6C3C" w:rsidP="00582A93">
            <w:pPr>
              <w:pStyle w:val="a7"/>
            </w:pPr>
            <w:r>
              <w:t xml:space="preserve">Предоставление услуг инвалидам с допуском </w:t>
            </w:r>
            <w:proofErr w:type="spellStart"/>
            <w:r>
              <w:t>сурдопереводчика</w:t>
            </w:r>
            <w:proofErr w:type="spellEnd"/>
            <w:r>
              <w:t xml:space="preserve"> и </w:t>
            </w:r>
            <w:proofErr w:type="spellStart"/>
            <w:r>
              <w:t>тифлосурдопереводчика</w:t>
            </w:r>
            <w:proofErr w:type="spellEnd"/>
          </w:p>
        </w:tc>
        <w:tc>
          <w:tcPr>
            <w:tcW w:w="1680" w:type="dxa"/>
          </w:tcPr>
          <w:p w:rsidR="00BB6C3C" w:rsidRDefault="00BB6C3C" w:rsidP="00582A93">
            <w:pPr>
              <w:pStyle w:val="a7"/>
            </w:pPr>
            <w:r>
              <w:t>проведено обследований</w:t>
            </w:r>
          </w:p>
        </w:tc>
        <w:tc>
          <w:tcPr>
            <w:tcW w:w="980" w:type="dxa"/>
          </w:tcPr>
          <w:p w:rsidR="00BB6C3C" w:rsidRDefault="00985A1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1F79F6" w:rsidP="00582A93">
            <w:pPr>
              <w:pStyle w:val="a5"/>
            </w:pPr>
            <w:r>
              <w:t>8</w:t>
            </w:r>
          </w:p>
        </w:tc>
        <w:tc>
          <w:tcPr>
            <w:tcW w:w="840" w:type="dxa"/>
          </w:tcPr>
          <w:p w:rsidR="00BB6C3C" w:rsidRDefault="00824204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1F79F6" w:rsidP="00582A93">
            <w:pPr>
              <w:pStyle w:val="a5"/>
            </w:pPr>
            <w:r>
              <w:t>2</w:t>
            </w:r>
          </w:p>
        </w:tc>
        <w:tc>
          <w:tcPr>
            <w:tcW w:w="980" w:type="dxa"/>
          </w:tcPr>
          <w:p w:rsidR="00BB6C3C" w:rsidRDefault="001F79F6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411AC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411AC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411AC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D712F9" w:rsidP="00582A93">
            <w:pPr>
              <w:pStyle w:val="a5"/>
            </w:pPr>
            <w:r>
              <w:t>10</w:t>
            </w:r>
          </w:p>
        </w:tc>
      </w:tr>
      <w:tr w:rsidR="00BB6C3C" w:rsidTr="00BB6C3C">
        <w:tc>
          <w:tcPr>
            <w:tcW w:w="700" w:type="dxa"/>
            <w:vMerge/>
          </w:tcPr>
          <w:p w:rsidR="00BB6C3C" w:rsidRDefault="00BB6C3C" w:rsidP="00582A93">
            <w:pPr>
              <w:pStyle w:val="a5"/>
            </w:pPr>
          </w:p>
        </w:tc>
        <w:tc>
          <w:tcPr>
            <w:tcW w:w="3500" w:type="dxa"/>
            <w:vMerge/>
          </w:tcPr>
          <w:p w:rsidR="00BB6C3C" w:rsidRDefault="00BB6C3C" w:rsidP="00582A93">
            <w:pPr>
              <w:pStyle w:val="a5"/>
            </w:pPr>
          </w:p>
        </w:tc>
        <w:tc>
          <w:tcPr>
            <w:tcW w:w="1680" w:type="dxa"/>
          </w:tcPr>
          <w:p w:rsidR="00BB6C3C" w:rsidRDefault="00BB6C3C" w:rsidP="00582A93">
            <w:pPr>
              <w:pStyle w:val="a7"/>
            </w:pPr>
            <w:r>
              <w:t>установлено соблюдение требований</w:t>
            </w:r>
          </w:p>
        </w:tc>
        <w:tc>
          <w:tcPr>
            <w:tcW w:w="980" w:type="dxa"/>
          </w:tcPr>
          <w:p w:rsidR="00BB6C3C" w:rsidRDefault="00985A1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EE2CE1" w:rsidP="00582A93">
            <w:pPr>
              <w:pStyle w:val="a5"/>
            </w:pPr>
            <w:r>
              <w:t>0</w:t>
            </w:r>
          </w:p>
        </w:tc>
        <w:tc>
          <w:tcPr>
            <w:tcW w:w="840" w:type="dxa"/>
          </w:tcPr>
          <w:p w:rsidR="00BB6C3C" w:rsidRDefault="00824204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EE2CE1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732113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411AC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411AC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411AC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EE2CE1" w:rsidP="00582A93">
            <w:pPr>
              <w:pStyle w:val="a5"/>
            </w:pPr>
            <w:r>
              <w:t>0</w:t>
            </w:r>
          </w:p>
        </w:tc>
      </w:tr>
      <w:tr w:rsidR="00BB6C3C" w:rsidTr="00BB6C3C">
        <w:tc>
          <w:tcPr>
            <w:tcW w:w="700" w:type="dxa"/>
            <w:vMerge/>
          </w:tcPr>
          <w:p w:rsidR="00BB6C3C" w:rsidRDefault="00BB6C3C" w:rsidP="00582A93">
            <w:pPr>
              <w:pStyle w:val="a5"/>
            </w:pPr>
          </w:p>
        </w:tc>
        <w:tc>
          <w:tcPr>
            <w:tcW w:w="3500" w:type="dxa"/>
            <w:vMerge/>
          </w:tcPr>
          <w:p w:rsidR="00BB6C3C" w:rsidRDefault="00BB6C3C" w:rsidP="00582A93">
            <w:pPr>
              <w:pStyle w:val="a5"/>
            </w:pPr>
          </w:p>
        </w:tc>
        <w:tc>
          <w:tcPr>
            <w:tcW w:w="1680" w:type="dxa"/>
          </w:tcPr>
          <w:p w:rsidR="00BB6C3C" w:rsidRDefault="00BB6C3C" w:rsidP="00582A93">
            <w:pPr>
              <w:pStyle w:val="a7"/>
            </w:pPr>
            <w:r>
              <w:t>выявлено несоблюдение требований</w:t>
            </w:r>
          </w:p>
        </w:tc>
        <w:tc>
          <w:tcPr>
            <w:tcW w:w="980" w:type="dxa"/>
          </w:tcPr>
          <w:p w:rsidR="00BB6C3C" w:rsidRDefault="00985A1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EE2CE1" w:rsidP="00582A93">
            <w:pPr>
              <w:pStyle w:val="a5"/>
            </w:pPr>
            <w:r>
              <w:t>8</w:t>
            </w:r>
          </w:p>
        </w:tc>
        <w:tc>
          <w:tcPr>
            <w:tcW w:w="840" w:type="dxa"/>
          </w:tcPr>
          <w:p w:rsidR="00BB6C3C" w:rsidRDefault="00824204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EE2CE1" w:rsidP="00582A93">
            <w:pPr>
              <w:pStyle w:val="a5"/>
            </w:pPr>
            <w:r>
              <w:t>2</w:t>
            </w:r>
          </w:p>
        </w:tc>
        <w:tc>
          <w:tcPr>
            <w:tcW w:w="980" w:type="dxa"/>
          </w:tcPr>
          <w:p w:rsidR="00BB6C3C" w:rsidRDefault="001F79F6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411AC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411AC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411AC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EE2CE1" w:rsidP="00582A93">
            <w:pPr>
              <w:pStyle w:val="a5"/>
            </w:pPr>
            <w:r>
              <w:t>10</w:t>
            </w:r>
          </w:p>
        </w:tc>
      </w:tr>
      <w:tr w:rsidR="00BB6C3C" w:rsidTr="00BB6C3C">
        <w:tc>
          <w:tcPr>
            <w:tcW w:w="700" w:type="dxa"/>
            <w:vMerge w:val="restart"/>
          </w:tcPr>
          <w:p w:rsidR="00BB6C3C" w:rsidRDefault="00BB6C3C" w:rsidP="00582A93">
            <w:pPr>
              <w:pStyle w:val="a5"/>
              <w:jc w:val="center"/>
            </w:pPr>
            <w:r>
              <w:t>10.</w:t>
            </w:r>
          </w:p>
        </w:tc>
        <w:tc>
          <w:tcPr>
            <w:tcW w:w="3500" w:type="dxa"/>
            <w:vMerge w:val="restart"/>
          </w:tcPr>
          <w:p w:rsidR="00BB6C3C" w:rsidRDefault="00BB6C3C" w:rsidP="00582A93">
            <w:pPr>
              <w:pStyle w:val="a7"/>
            </w:pPr>
            <w:r>
              <w:t>Всего</w:t>
            </w:r>
          </w:p>
        </w:tc>
        <w:tc>
          <w:tcPr>
            <w:tcW w:w="1680" w:type="dxa"/>
          </w:tcPr>
          <w:p w:rsidR="00BB6C3C" w:rsidRDefault="00BB6C3C" w:rsidP="00582A93">
            <w:pPr>
              <w:pStyle w:val="a7"/>
            </w:pPr>
            <w:r>
              <w:t>проведено обследований</w:t>
            </w:r>
          </w:p>
        </w:tc>
        <w:tc>
          <w:tcPr>
            <w:tcW w:w="980" w:type="dxa"/>
          </w:tcPr>
          <w:p w:rsidR="00BB6C3C" w:rsidRDefault="00985A1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1F79F6" w:rsidP="001D67B2">
            <w:pPr>
              <w:pStyle w:val="a5"/>
            </w:pPr>
            <w:r>
              <w:t>8</w:t>
            </w:r>
          </w:p>
        </w:tc>
        <w:tc>
          <w:tcPr>
            <w:tcW w:w="840" w:type="dxa"/>
          </w:tcPr>
          <w:p w:rsidR="00BB6C3C" w:rsidRDefault="00824204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1F79F6" w:rsidP="00582A93">
            <w:pPr>
              <w:pStyle w:val="a5"/>
            </w:pPr>
            <w:r>
              <w:t>2</w:t>
            </w:r>
          </w:p>
        </w:tc>
        <w:tc>
          <w:tcPr>
            <w:tcW w:w="980" w:type="dxa"/>
          </w:tcPr>
          <w:p w:rsidR="00BB6C3C" w:rsidRDefault="001F79F6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411AC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411AC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411AC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1F79F6" w:rsidP="00582A93">
            <w:pPr>
              <w:pStyle w:val="a5"/>
            </w:pPr>
            <w:r>
              <w:t>10</w:t>
            </w:r>
          </w:p>
        </w:tc>
      </w:tr>
      <w:tr w:rsidR="00BB6C3C" w:rsidTr="00BB6C3C">
        <w:tc>
          <w:tcPr>
            <w:tcW w:w="700" w:type="dxa"/>
            <w:vMerge/>
          </w:tcPr>
          <w:p w:rsidR="00BB6C3C" w:rsidRDefault="00BB6C3C" w:rsidP="00582A93">
            <w:pPr>
              <w:pStyle w:val="a5"/>
            </w:pPr>
          </w:p>
        </w:tc>
        <w:tc>
          <w:tcPr>
            <w:tcW w:w="3500" w:type="dxa"/>
            <w:vMerge/>
          </w:tcPr>
          <w:p w:rsidR="00BB6C3C" w:rsidRDefault="00BB6C3C" w:rsidP="00582A93">
            <w:pPr>
              <w:pStyle w:val="a5"/>
            </w:pPr>
          </w:p>
        </w:tc>
        <w:tc>
          <w:tcPr>
            <w:tcW w:w="1680" w:type="dxa"/>
          </w:tcPr>
          <w:p w:rsidR="00BB6C3C" w:rsidRDefault="00BB6C3C" w:rsidP="00582A93">
            <w:pPr>
              <w:pStyle w:val="a7"/>
            </w:pPr>
            <w:r>
              <w:t>установлено соблюдение требований</w:t>
            </w:r>
          </w:p>
        </w:tc>
        <w:tc>
          <w:tcPr>
            <w:tcW w:w="980" w:type="dxa"/>
          </w:tcPr>
          <w:p w:rsidR="00BB6C3C" w:rsidRDefault="00985A1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EE2CE1" w:rsidP="00582A93">
            <w:pPr>
              <w:pStyle w:val="a5"/>
            </w:pPr>
            <w:r>
              <w:t>0</w:t>
            </w:r>
          </w:p>
        </w:tc>
        <w:tc>
          <w:tcPr>
            <w:tcW w:w="840" w:type="dxa"/>
          </w:tcPr>
          <w:p w:rsidR="00BB6C3C" w:rsidRDefault="002C158E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EE2CE1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2C158E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411AC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411AC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411AC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EE2CE1" w:rsidP="00582A93">
            <w:pPr>
              <w:pStyle w:val="a5"/>
            </w:pPr>
            <w:r>
              <w:t>0</w:t>
            </w:r>
          </w:p>
        </w:tc>
      </w:tr>
      <w:tr w:rsidR="00BB6C3C" w:rsidTr="00BB6C3C">
        <w:tc>
          <w:tcPr>
            <w:tcW w:w="700" w:type="dxa"/>
            <w:vMerge/>
          </w:tcPr>
          <w:p w:rsidR="00BB6C3C" w:rsidRDefault="00BB6C3C" w:rsidP="00582A93">
            <w:pPr>
              <w:pStyle w:val="a5"/>
            </w:pPr>
          </w:p>
        </w:tc>
        <w:tc>
          <w:tcPr>
            <w:tcW w:w="3500" w:type="dxa"/>
            <w:vMerge/>
          </w:tcPr>
          <w:p w:rsidR="00BB6C3C" w:rsidRDefault="00BB6C3C" w:rsidP="00582A93">
            <w:pPr>
              <w:pStyle w:val="a5"/>
            </w:pPr>
          </w:p>
        </w:tc>
        <w:tc>
          <w:tcPr>
            <w:tcW w:w="1680" w:type="dxa"/>
          </w:tcPr>
          <w:p w:rsidR="00BB6C3C" w:rsidRDefault="00BB6C3C" w:rsidP="00582A93">
            <w:pPr>
              <w:pStyle w:val="a7"/>
            </w:pPr>
            <w:r>
              <w:t>выявлено несоблюдение требований</w:t>
            </w:r>
          </w:p>
        </w:tc>
        <w:tc>
          <w:tcPr>
            <w:tcW w:w="980" w:type="dxa"/>
          </w:tcPr>
          <w:p w:rsidR="00BB6C3C" w:rsidRDefault="00985A1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EE2CE1" w:rsidP="00582A93">
            <w:pPr>
              <w:pStyle w:val="a5"/>
            </w:pPr>
            <w:r>
              <w:t>0</w:t>
            </w:r>
          </w:p>
        </w:tc>
        <w:tc>
          <w:tcPr>
            <w:tcW w:w="840" w:type="dxa"/>
          </w:tcPr>
          <w:p w:rsidR="00BB6C3C" w:rsidRDefault="002C158E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EE2CE1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1F79F6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411AC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411AC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411AC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EE2CE1" w:rsidP="00582A93">
            <w:pPr>
              <w:pStyle w:val="a5"/>
            </w:pPr>
            <w:r>
              <w:t>0</w:t>
            </w:r>
            <w:bookmarkStart w:id="0" w:name="_GoBack"/>
            <w:bookmarkEnd w:id="0"/>
          </w:p>
        </w:tc>
      </w:tr>
    </w:tbl>
    <w:p w:rsidR="00BB6C3C" w:rsidRPr="00865A43" w:rsidRDefault="00BB6C3C" w:rsidP="00865A43">
      <w:pPr>
        <w:pStyle w:val="a6"/>
        <w:jc w:val="both"/>
        <w:rPr>
          <w:rFonts w:ascii="Times New Roman" w:hAnsi="Times New Roman" w:cs="Times New Roman"/>
        </w:rPr>
      </w:pPr>
      <w:bookmarkStart w:id="1" w:name="sub_1201"/>
      <w:r w:rsidRPr="00865A43">
        <w:rPr>
          <w:rFonts w:ascii="Times New Roman" w:hAnsi="Times New Roman" w:cs="Times New Roman"/>
        </w:rPr>
        <w:t xml:space="preserve">     </w:t>
      </w:r>
      <w:r w:rsidR="00E5253F" w:rsidRPr="00865A43">
        <w:rPr>
          <w:rFonts w:ascii="Times New Roman" w:hAnsi="Times New Roman" w:cs="Times New Roman"/>
        </w:rPr>
        <w:t xml:space="preserve">* Заполняются графы в случае проведения </w:t>
      </w:r>
      <w:bookmarkEnd w:id="1"/>
      <w:r w:rsidR="00E5253F" w:rsidRPr="00865A43">
        <w:rPr>
          <w:rFonts w:ascii="Times New Roman" w:hAnsi="Times New Roman" w:cs="Times New Roman"/>
        </w:rPr>
        <w:t>обследования объекто</w:t>
      </w:r>
      <w:r w:rsidR="00EE2CE1">
        <w:rPr>
          <w:rFonts w:ascii="Times New Roman" w:hAnsi="Times New Roman" w:cs="Times New Roman"/>
        </w:rPr>
        <w:t>0</w:t>
      </w:r>
      <w:r w:rsidR="00E5253F" w:rsidRPr="00865A43">
        <w:rPr>
          <w:rFonts w:ascii="Times New Roman" w:hAnsi="Times New Roman" w:cs="Times New Roman"/>
        </w:rPr>
        <w:t>в</w:t>
      </w:r>
      <w:r w:rsidR="00865A43">
        <w:rPr>
          <w:rFonts w:ascii="Times New Roman" w:hAnsi="Times New Roman" w:cs="Times New Roman"/>
        </w:rPr>
        <w:t xml:space="preserve"> </w:t>
      </w:r>
      <w:r w:rsidR="00E5253F" w:rsidRPr="00865A43">
        <w:rPr>
          <w:rFonts w:ascii="Times New Roman" w:hAnsi="Times New Roman" w:cs="Times New Roman"/>
        </w:rPr>
        <w:t>социальной, инженерной и</w:t>
      </w:r>
      <w:r w:rsidRPr="00865A43">
        <w:rPr>
          <w:rFonts w:ascii="Times New Roman" w:hAnsi="Times New Roman" w:cs="Times New Roman"/>
        </w:rPr>
        <w:t xml:space="preserve"> транспортной инфраструктур в указанной сфере в</w:t>
      </w:r>
      <w:r w:rsidR="00865A43">
        <w:rPr>
          <w:rFonts w:ascii="Times New Roman" w:hAnsi="Times New Roman" w:cs="Times New Roman"/>
        </w:rPr>
        <w:t xml:space="preserve"> </w:t>
      </w:r>
      <w:r w:rsidRPr="00865A43">
        <w:rPr>
          <w:rFonts w:ascii="Times New Roman" w:hAnsi="Times New Roman" w:cs="Times New Roman"/>
        </w:rPr>
        <w:t>текущем году.</w:t>
      </w:r>
    </w:p>
    <w:p w:rsidR="00BB6C3C" w:rsidRPr="00865A43" w:rsidRDefault="00BB6C3C" w:rsidP="00865A43">
      <w:pPr>
        <w:rPr>
          <w:rFonts w:ascii="Times New Roman" w:hAnsi="Times New Roman" w:cs="Times New Roman"/>
        </w:rPr>
      </w:pPr>
    </w:p>
    <w:p w:rsidR="00251FE6" w:rsidRDefault="00BB6C3C" w:rsidP="00865A43">
      <w:pPr>
        <w:pStyle w:val="a6"/>
        <w:jc w:val="both"/>
        <w:rPr>
          <w:rFonts w:ascii="Times New Roman" w:hAnsi="Times New Roman" w:cs="Times New Roman"/>
        </w:rPr>
      </w:pPr>
      <w:r w:rsidRPr="00865A43">
        <w:rPr>
          <w:rFonts w:ascii="Times New Roman" w:hAnsi="Times New Roman" w:cs="Times New Roman"/>
        </w:rPr>
        <w:t xml:space="preserve">     </w:t>
      </w:r>
      <w:proofErr w:type="gramStart"/>
      <w:r w:rsidRPr="00865A43">
        <w:rPr>
          <w:rFonts w:ascii="Times New Roman" w:hAnsi="Times New Roman" w:cs="Times New Roman"/>
        </w:rPr>
        <w:t>Информация  о</w:t>
      </w:r>
      <w:proofErr w:type="gramEnd"/>
      <w:r w:rsidRPr="00865A43">
        <w:rPr>
          <w:rFonts w:ascii="Times New Roman" w:hAnsi="Times New Roman" w:cs="Times New Roman"/>
        </w:rPr>
        <w:t xml:space="preserve">  мерах,  принимаемых  для устранения причин и условий,</w:t>
      </w:r>
      <w:r w:rsidR="00865A43">
        <w:rPr>
          <w:rFonts w:ascii="Times New Roman" w:hAnsi="Times New Roman" w:cs="Times New Roman"/>
        </w:rPr>
        <w:t xml:space="preserve"> </w:t>
      </w:r>
      <w:r w:rsidRPr="00865A43">
        <w:rPr>
          <w:rFonts w:ascii="Times New Roman" w:hAnsi="Times New Roman" w:cs="Times New Roman"/>
        </w:rPr>
        <w:t>препятствующих    эффективной    реализации  мероприятий  по  обеспечению</w:t>
      </w:r>
      <w:r w:rsidR="00865A43">
        <w:rPr>
          <w:rFonts w:ascii="Times New Roman" w:hAnsi="Times New Roman" w:cs="Times New Roman"/>
        </w:rPr>
        <w:t xml:space="preserve"> </w:t>
      </w:r>
      <w:r w:rsidRPr="00865A43">
        <w:rPr>
          <w:rFonts w:ascii="Times New Roman" w:hAnsi="Times New Roman" w:cs="Times New Roman"/>
        </w:rPr>
        <w:t>беспрепятственного    доступа    инвалидов    к    объектам    социальной</w:t>
      </w:r>
      <w:r w:rsidR="00865A43">
        <w:rPr>
          <w:rFonts w:ascii="Times New Roman" w:hAnsi="Times New Roman" w:cs="Times New Roman"/>
        </w:rPr>
        <w:t xml:space="preserve"> </w:t>
      </w:r>
      <w:r w:rsidRPr="00865A43">
        <w:rPr>
          <w:rFonts w:ascii="Times New Roman" w:hAnsi="Times New Roman" w:cs="Times New Roman"/>
        </w:rPr>
        <w:t>инфраструктуры   и  к  предоставляемым  в  них  услугам  (администрациями</w:t>
      </w:r>
      <w:r w:rsidR="00865A43">
        <w:rPr>
          <w:rFonts w:ascii="Times New Roman" w:hAnsi="Times New Roman" w:cs="Times New Roman"/>
        </w:rPr>
        <w:t xml:space="preserve"> </w:t>
      </w:r>
      <w:r w:rsidRPr="00865A43">
        <w:rPr>
          <w:rFonts w:ascii="Times New Roman" w:hAnsi="Times New Roman" w:cs="Times New Roman"/>
        </w:rPr>
        <w:t>управленческих    округов  Свердловской  области  заполняется  в  разрезе</w:t>
      </w:r>
      <w:r w:rsidR="00865A43">
        <w:rPr>
          <w:rFonts w:ascii="Times New Roman" w:hAnsi="Times New Roman" w:cs="Times New Roman"/>
        </w:rPr>
        <w:t xml:space="preserve"> </w:t>
      </w:r>
      <w:r w:rsidRPr="00865A43">
        <w:rPr>
          <w:rFonts w:ascii="Times New Roman" w:hAnsi="Times New Roman" w:cs="Times New Roman"/>
        </w:rPr>
        <w:t xml:space="preserve">органов местного самоуправления): </w:t>
      </w:r>
    </w:p>
    <w:p w:rsidR="00251FE6" w:rsidRDefault="00251FE6" w:rsidP="00251FE6">
      <w:pPr>
        <w:pStyle w:val="a6"/>
        <w:ind w:firstLine="709"/>
        <w:jc w:val="both"/>
        <w:rPr>
          <w:rFonts w:ascii="Times New Roman" w:hAnsi="Times New Roman" w:cs="Times New Roman"/>
        </w:rPr>
      </w:pPr>
    </w:p>
    <w:p w:rsidR="00251FE6" w:rsidRPr="00773A73" w:rsidRDefault="00251FE6" w:rsidP="00251FE6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3A73">
        <w:rPr>
          <w:rFonts w:ascii="Times New Roman" w:hAnsi="Times New Roman" w:cs="Times New Roman"/>
          <w:sz w:val="28"/>
          <w:szCs w:val="28"/>
        </w:rPr>
        <w:lastRenderedPageBreak/>
        <w:t xml:space="preserve">Большинство обследованных объектов старой постройки, инженерная инфраструктура не соответствует современным требованиям связи с чем не представляется возможным переоборудование зданий под требования </w:t>
      </w:r>
      <w:r w:rsidRPr="00773A7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обеспечения беспрепятственного доступа инвалидов к объектам социальной, инженерной и транспортной инфраструктуры в полном объеме.  </w:t>
      </w:r>
      <w:r w:rsidR="00773A7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В штатной численности учреждений нет ставок необходимых специалистов (</w:t>
      </w:r>
      <w:proofErr w:type="spellStart"/>
      <w:r w:rsidR="00773A73">
        <w:rPr>
          <w:rFonts w:ascii="Times New Roman" w:hAnsi="Times New Roman" w:cs="Times New Roman"/>
          <w:bCs/>
          <w:sz w:val="28"/>
          <w:szCs w:val="28"/>
        </w:rPr>
        <w:t>сурдопереводчик</w:t>
      </w:r>
      <w:proofErr w:type="spellEnd"/>
      <w:r w:rsidR="00773A73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="00773A73">
        <w:rPr>
          <w:rFonts w:ascii="Times New Roman" w:hAnsi="Times New Roman" w:cs="Times New Roman"/>
          <w:bCs/>
          <w:sz w:val="28"/>
          <w:szCs w:val="28"/>
        </w:rPr>
        <w:t>тифлосурдопереводчик</w:t>
      </w:r>
      <w:proofErr w:type="spellEnd"/>
      <w:r w:rsidR="00773A73">
        <w:rPr>
          <w:rFonts w:ascii="Times New Roman" w:hAnsi="Times New Roman" w:cs="Times New Roman"/>
          <w:bCs/>
          <w:sz w:val="28"/>
          <w:szCs w:val="28"/>
        </w:rPr>
        <w:t>)</w:t>
      </w:r>
      <w:r w:rsidR="00BD6D92">
        <w:rPr>
          <w:rFonts w:ascii="Times New Roman" w:hAnsi="Times New Roman" w:cs="Times New Roman"/>
          <w:bCs/>
          <w:sz w:val="28"/>
          <w:szCs w:val="28"/>
        </w:rPr>
        <w:t>. Планируется вхождение в областную программу «Доступная среда» и изыскание дополнительных финансовых средств для устранения несоотвествий.</w:t>
      </w:r>
    </w:p>
    <w:p w:rsidR="00BB6C3C" w:rsidRPr="00251FE6" w:rsidRDefault="00BB6C3C" w:rsidP="00251FE6">
      <w:pPr>
        <w:pStyle w:val="a6"/>
        <w:ind w:firstLine="709"/>
        <w:jc w:val="both"/>
        <w:rPr>
          <w:sz w:val="28"/>
          <w:szCs w:val="28"/>
        </w:rPr>
      </w:pPr>
    </w:p>
    <w:sectPr w:rsidR="00BB6C3C" w:rsidRPr="00251FE6" w:rsidSect="00BB6C3C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66A"/>
    <w:rsid w:val="00050774"/>
    <w:rsid w:val="000F2DBB"/>
    <w:rsid w:val="00100632"/>
    <w:rsid w:val="001D67B2"/>
    <w:rsid w:val="001F3DF1"/>
    <w:rsid w:val="001F79F6"/>
    <w:rsid w:val="002216BD"/>
    <w:rsid w:val="00251FE6"/>
    <w:rsid w:val="0027075D"/>
    <w:rsid w:val="002C0319"/>
    <w:rsid w:val="002C158E"/>
    <w:rsid w:val="00332022"/>
    <w:rsid w:val="003B10D9"/>
    <w:rsid w:val="00411AC9"/>
    <w:rsid w:val="0042101D"/>
    <w:rsid w:val="004A6ED2"/>
    <w:rsid w:val="004C2329"/>
    <w:rsid w:val="004E71F1"/>
    <w:rsid w:val="00505CC6"/>
    <w:rsid w:val="0058437A"/>
    <w:rsid w:val="005C105E"/>
    <w:rsid w:val="00614893"/>
    <w:rsid w:val="006E38DE"/>
    <w:rsid w:val="00732113"/>
    <w:rsid w:val="007657BF"/>
    <w:rsid w:val="00773A73"/>
    <w:rsid w:val="007C5BB1"/>
    <w:rsid w:val="007C6E7F"/>
    <w:rsid w:val="00824204"/>
    <w:rsid w:val="00833D6E"/>
    <w:rsid w:val="00865A43"/>
    <w:rsid w:val="0089166A"/>
    <w:rsid w:val="00975BFF"/>
    <w:rsid w:val="00985A19"/>
    <w:rsid w:val="009B61FB"/>
    <w:rsid w:val="00A25A7F"/>
    <w:rsid w:val="00A3209B"/>
    <w:rsid w:val="00A73F18"/>
    <w:rsid w:val="00AC192A"/>
    <w:rsid w:val="00AD64C0"/>
    <w:rsid w:val="00AF3ED5"/>
    <w:rsid w:val="00BA36AF"/>
    <w:rsid w:val="00BB4C1F"/>
    <w:rsid w:val="00BB668F"/>
    <w:rsid w:val="00BB6C3C"/>
    <w:rsid w:val="00BD6D92"/>
    <w:rsid w:val="00C14762"/>
    <w:rsid w:val="00CE104B"/>
    <w:rsid w:val="00D01FC2"/>
    <w:rsid w:val="00D63722"/>
    <w:rsid w:val="00D712F9"/>
    <w:rsid w:val="00D758E4"/>
    <w:rsid w:val="00DA4F38"/>
    <w:rsid w:val="00DE028C"/>
    <w:rsid w:val="00E5253F"/>
    <w:rsid w:val="00E54C8A"/>
    <w:rsid w:val="00E80C77"/>
    <w:rsid w:val="00EE2CE1"/>
    <w:rsid w:val="00EE6286"/>
    <w:rsid w:val="00F133F2"/>
    <w:rsid w:val="00F91AB4"/>
    <w:rsid w:val="00F94B47"/>
    <w:rsid w:val="00FE019A"/>
    <w:rsid w:val="00FE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96756D-C54B-4DFB-9220-9B355EFEB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C3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B6C3C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BB6C3C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BB6C3C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BB6C3C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BB6C3C"/>
    <w:pPr>
      <w:ind w:firstLine="0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2C031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C031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obileonline.garant.ru/document?id=10064504&amp;sub=0" TargetMode="External"/><Relationship Id="rId5" Type="http://schemas.openxmlformats.org/officeDocument/2006/relationships/hyperlink" Target="http://mobileonline.garant.ru/document?id=70709036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E135B-9C15-4E16-B563-67FAA3252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5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PulnikovaAA</dc:creator>
  <cp:keywords/>
  <dc:description/>
  <cp:lastModifiedBy>user</cp:lastModifiedBy>
  <cp:revision>69</cp:revision>
  <cp:lastPrinted>2021-01-29T06:03:00Z</cp:lastPrinted>
  <dcterms:created xsi:type="dcterms:W3CDTF">2018-01-30T12:27:00Z</dcterms:created>
  <dcterms:modified xsi:type="dcterms:W3CDTF">2021-01-29T06:39:00Z</dcterms:modified>
</cp:coreProperties>
</file>