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widowControl w:val="false"/>
        <w:ind w:left="0" w:right="0" w:hanging="0"/>
        <w:jc w:val="center"/>
        <w:rPr/>
      </w:pPr>
      <w:r>
        <w:rPr>
          <w:rStyle w:val="Style11"/>
          <w:rFonts w:ascii="Liberation Serif" w:hAnsi="Liberation Serif"/>
          <w:sz w:val="28"/>
          <w:szCs w:val="28"/>
        </w:rPr>
        <w:drawing>
          <wp:inline distT="0" distB="0" distL="0" distR="0">
            <wp:extent cx="416560" cy="6889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widowControl w:val="false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widowControl w:val="false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3"/>
        <w:widowControl w:val="false"/>
        <w:pBdr>
          <w:top w:val="double" w:sz="12" w:space="4" w:color="000000"/>
        </w:pBdr>
        <w:suppressAutoHyphens w:val="true"/>
        <w:ind w:left="0" w:right="0" w:hanging="0"/>
        <w:rPr>
          <w:rStyle w:val="Style11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23"/>
        <w:widowControl w:val="false"/>
        <w:pBdr>
          <w:top w:val="double" w:sz="12" w:space="4" w:color="000000"/>
        </w:pBdr>
        <w:suppressAutoHyphens w:val="true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09.06.2022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bCs/>
          <w:sz w:val="28"/>
          <w:szCs w:val="28"/>
          <w:lang w:val="en-US"/>
        </w:rPr>
        <w:t xml:space="preserve">N </w:t>
      </w:r>
      <w:r>
        <w:rPr>
          <w:rStyle w:val="Style11"/>
          <w:rFonts w:ascii="Liberation Serif" w:hAnsi="Liberation Serif"/>
          <w:b/>
          <w:bCs/>
          <w:sz w:val="28"/>
          <w:szCs w:val="28"/>
          <w:lang w:val="en-US"/>
        </w:rPr>
        <w:t>48</w:t>
      </w:r>
      <w:r>
        <w:rPr>
          <w:rStyle w:val="Style11"/>
          <w:rFonts w:ascii="Liberation Serif" w:hAnsi="Liberation Serif"/>
          <w:b/>
          <w:bCs/>
          <w:sz w:val="28"/>
          <w:szCs w:val="28"/>
          <w:lang w:val="en-US"/>
        </w:rPr>
        <w:t>2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ab/>
      </w:r>
      <w:r>
        <w:rPr>
          <w:rStyle w:val="Style11"/>
          <w:rFonts w:ascii="Liberation Serif" w:hAnsi="Liberation Serif"/>
          <w:b/>
          <w:sz w:val="28"/>
          <w:szCs w:val="28"/>
        </w:rPr>
        <w:tab/>
        <w:tab/>
        <w:tab/>
      </w:r>
    </w:p>
    <w:p>
      <w:pPr>
        <w:pStyle w:val="Style23"/>
        <w:widowControl w:val="false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 w:val="false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организации и проведении празднования 354 - ой годовщины со Дня образования города Камышлов в 2022 году</w:t>
      </w:r>
    </w:p>
    <w:p>
      <w:pPr>
        <w:pStyle w:val="Style23"/>
        <w:widowControl w:val="false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В целях сохранения историко-культурного наследия города, создания условий для организации досуга и массового отдыха жителей Камышловского городского округа в Камышловском городском округе в соответствии с п.п. 24, 37, 55, 57, п. 1., статьи 30 главы 4 Устава Камышловского городского округа, принятого решением Камышловской городской Думы от 26 мая 2005 г. № 257 (с изменениями и дополнениями), руководствуясь Положением о порядке организации и проведения культурно-зрелищных, спортивных и иных массовых мероприятий на территории Камышловского городского округа, утвержденным постановлением администрации Камышловского городского округа от 22 апреля 2019 года № 360, администрация Камышловского городского округа</w:t>
      </w:r>
    </w:p>
    <w:p>
      <w:pPr>
        <w:pStyle w:val="ConsPlusTitle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1. Провести в Камышловском городском округе мероприятия, посвященные празднованию 354-ой годовщины со Дня образования города Камышлов с 2 августа по 6 августа 2022 года.</w:t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Утвердить:</w:t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состав организационного комитета по подготовке и проведению празднования 354-ой годовщины со Дня образования города Камышлов (Приложение 1).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программу празднования 354-ой годовщины со Дня образования города Камышлов 2 - 6 августа 2022 года (далее-Программа) (Приложение 2).</w:t>
      </w:r>
    </w:p>
    <w:p>
      <w:pPr>
        <w:pStyle w:val="ConsPlusNormal"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3. Организационному комитету по подготовке и проведению празднования 354-ой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cs="Times New Roman" w:ascii="Liberation Serif" w:hAnsi="Liberation Serif"/>
          <w:sz w:val="28"/>
          <w:szCs w:val="28"/>
        </w:rPr>
        <w:t>годовщины со Дня образования города Камышлов: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разработать и утвердить План организации и проведения Дня города в 2022 году до 15 июня 2022 года;</w:t>
      </w:r>
    </w:p>
    <w:p>
      <w:pPr>
        <w:pStyle w:val="ConsPlusNormal"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2) провести 3 августа 2022 года в 10-00 часов оперативно-технический осмотр объектов и сооружений, на которых состоятся мероприятия, в соответствии с Программой.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Комитету по образованию, культуре, спорту и делам молодежи администрации Камышловского городского округа (Кузнецова О.М.):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  <w:tab/>
        <w:t>поручить муниципальным учреждениям, в отношении которых Комитет по образованию, культуре, спорту и делам молодежи администрации Камышловского городского округа выполняет функции учредителя: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обеспечить реализацию Программы, утвержденной в подпункте 2 пункта 2 настоящего постановления; 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  <w:tab/>
        <w:t>разработать перечень дополнительных подготовительных мероприятий для успешной реализации Программы и утвердить его на заседании оргкомитета до 15 июня 2022 года.</w:t>
      </w:r>
    </w:p>
    <w:p>
      <w:pPr>
        <w:pStyle w:val="Style23"/>
        <w:numPr>
          <w:ilvl w:val="0"/>
          <w:numId w:val="2"/>
        </w:numPr>
        <w:tabs>
          <w:tab w:val="clear" w:pos="708"/>
        </w:tabs>
        <w:spacing w:lineRule="atLeast" w:line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Межмуниципальному отделу Министерства внутренних дел Российской Федерации «Камышловский» (Кириллов А.А.) обеспечить общественный порядок и безопасность с 2 августа по 6 августа 2022 года включительно в местах проведения мероприятий согласно Программы.</w:t>
      </w:r>
    </w:p>
    <w:p>
      <w:pPr>
        <w:pStyle w:val="Style23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Отделу жилищно-коммунального и городского хозяйства администрации Камышловского городского округа (Семенова Л.А.):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осуществить контроль за содержанием территорий в местах проведения мероприятий 6 августа 2022 года;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организовать мероприятия по изменению маршрутов движения общественного транспорта 6 августа 2022 года во время проведения массовых мероприятий по улице Ленина до 15 июля 2022 года.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Отделу экономики администрации Камышловского городского округа (Акимова Н.В.) организовать праздничную торговлю во время проведения праздничных мероприятий с 10.00 часов до 23.00 часов 6 августа 2022 года на ул. К.Маркса.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Руководителям структурных подразделений, отраслевых (функциональных) органов администрации Камышловского городского округа обеспечить выполнение решений организационного комитета в установленные сроки.</w:t>
      </w:r>
    </w:p>
    <w:p>
      <w:pPr>
        <w:pStyle w:val="ConsPlusNormal"/>
        <w:numPr>
          <w:ilvl w:val="0"/>
          <w:numId w:val="3"/>
        </w:numPr>
        <w:tabs>
          <w:tab w:val="clear" w:pos="708"/>
        </w:tabs>
        <w:ind w:left="0" w:righ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Рекомендовать руководителям предприятий и учреждений, индивидуальным предпринимателям принять активное участие в подготовке и проведении мероприятий, посвященных празднованию 354-ой годовщины со Дня образования города Камышлов.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до 20 июля 2022 года.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11. Контроль за выполнением настоящего постановления оставляю за собой.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Сроки контроля – в соответствии с постановлением.</w:t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23"/>
        <w:widowControl w:val="false"/>
        <w:tabs>
          <w:tab w:val="clear" w:pos="708"/>
          <w:tab w:val="left" w:pos="0" w:leader="none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К.Е. Мартьянов</w:t>
      </w:r>
    </w:p>
    <w:p>
      <w:pPr>
        <w:pStyle w:val="Style2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4683"/>
      </w:tblGrid>
      <w:tr>
        <w:trPr/>
        <w:tc>
          <w:tcPr>
            <w:tcW w:w="4604" w:type="dxa"/>
            <w:tcBorders/>
          </w:tcPr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83" w:type="dxa"/>
            <w:tcBorders/>
          </w:tcPr>
          <w:p>
            <w:pPr>
              <w:pStyle w:val="Style23"/>
              <w:jc w:val="left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риложение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1</w:t>
            </w:r>
          </w:p>
          <w:p>
            <w:pPr>
              <w:pStyle w:val="Style23"/>
              <w:jc w:val="left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Style23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Style23"/>
              <w:jc w:val="left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09.06.2022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1"/>
                <w:rFonts w:ascii="Liberation Serif" w:hAnsi="Liberation Serif"/>
                <w:sz w:val="28"/>
                <w:szCs w:val="28"/>
                <w:lang w:val="en-US"/>
              </w:rPr>
              <w:t>482</w:t>
            </w:r>
          </w:p>
        </w:tc>
      </w:tr>
    </w:tbl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overflowPunct w:val="false"/>
        <w:jc w:val="center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23"/>
        <w:overflowPunct w:val="false"/>
        <w:jc w:val="center"/>
        <w:textAlignment w:val="auto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организационного комитета по подготовке и проведению празднования 354-ой годовщины со Дня образования города Камышлов</w:t>
      </w:r>
    </w:p>
    <w:p>
      <w:pPr>
        <w:pStyle w:val="Style23"/>
        <w:overflowPunct w:val="false"/>
        <w:jc w:val="center"/>
        <w:textAlignment w:val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23"/>
        <w:overflowPunct w:val="false"/>
        <w:ind w:left="0" w:right="0" w:firstLine="708"/>
        <w:jc w:val="both"/>
        <w:textAlignment w:val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1. Председатель организационного комитета: 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Половников Алексей Владимирович, глава Камышловского городского округа.</w:t>
      </w:r>
    </w:p>
    <w:p>
      <w:pPr>
        <w:pStyle w:val="Style23"/>
        <w:overflowPunct w:val="false"/>
        <w:ind w:left="0" w:right="0" w:firstLine="708"/>
        <w:jc w:val="both"/>
        <w:textAlignment w:val="auto"/>
        <w:rPr/>
      </w:pPr>
      <w:r>
        <w:rPr>
          <w:rStyle w:val="Style11"/>
          <w:rFonts w:ascii="Liberation Serif" w:hAnsi="Liberation Serif"/>
          <w:sz w:val="28"/>
        </w:rPr>
        <w:t>2.</w:t>
      </w:r>
      <w:r>
        <w:rPr>
          <w:rStyle w:val="Style11"/>
          <w:sz w:val="28"/>
        </w:rPr>
        <w:t xml:space="preserve"> </w:t>
      </w:r>
      <w:r>
        <w:rPr>
          <w:rStyle w:val="Style11"/>
          <w:rFonts w:ascii="Liberation Serif" w:hAnsi="Liberation Serif"/>
          <w:sz w:val="28"/>
        </w:rPr>
        <w:t>Заместитель председателя организационного комитета:</w:t>
      </w:r>
    </w:p>
    <w:p>
      <w:pPr>
        <w:pStyle w:val="Style23"/>
        <w:overflowPunct w:val="false"/>
        <w:ind w:left="0" w:right="0" w:firstLine="708"/>
        <w:jc w:val="both"/>
        <w:textAlignment w:val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Соболева А</w:t>
      </w:r>
      <w:r>
        <w:rPr>
          <w:rFonts w:ascii="Liberation Serif" w:hAnsi="Liberation Serif"/>
          <w:sz w:val="28"/>
        </w:rPr>
        <w:t>лена Александровна</w:t>
      </w:r>
      <w:r>
        <w:rPr>
          <w:rFonts w:ascii="Liberation Serif" w:hAnsi="Liberation Serif"/>
          <w:sz w:val="28"/>
        </w:rPr>
        <w:t xml:space="preserve">, заместитель главы администрации Камышловского городского округа.  </w:t>
      </w:r>
    </w:p>
    <w:p>
      <w:pPr>
        <w:pStyle w:val="Style23"/>
        <w:overflowPunct w:val="false"/>
        <w:ind w:left="0" w:right="0" w:firstLine="708"/>
        <w:jc w:val="both"/>
        <w:textAlignment w:val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 Секретарь комитета: 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Колотилова Ксения Владимировна,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Style23"/>
        <w:overflowPunct w:val="false"/>
        <w:ind w:left="0" w:right="0" w:firstLine="708"/>
        <w:jc w:val="both"/>
        <w:textAlignment w:val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 Члены организационного комитета: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Чикунова Татьяна Анатольевна – председатель Думы Камышловского городского округа (по согласованию),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Мартьянов Константин Евгеньевич – первый заместитель главы администрации Камышловского городского округа,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Власова Елена Николаевна – заместитель главы администрации Камышловского городского округа, 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Кузнецова Ольга Михайловна – председатель Комитета по образованию, культуре, спорту и делам молодежи администрации Камышловского городского округа, 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Акимова Наталья Витальевна – начальник отдела экономики администрации Камышловского городского округа, 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Семенова Лариса Анатольевна – начальник отдела жилищно-коммунального и городского хозяйства администрации Камышловского городского округа, 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Сенцова Елена Васильевна – начальник организационного отдела администрации Камышловского городского округа, </w:t>
      </w:r>
    </w:p>
    <w:p>
      <w:pPr>
        <w:pStyle w:val="Style23"/>
        <w:overflowPunct w:val="false"/>
        <w:ind w:left="0" w:right="0" w:firstLine="709"/>
        <w:jc w:val="both"/>
        <w:textAlignment w:val="auto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Кириллов Алексей Александрович – начальник </w:t>
      </w:r>
      <w:r>
        <w:rPr>
          <w:rStyle w:val="Style11"/>
          <w:rFonts w:ascii="Liberation Serif" w:hAnsi="Liberation Serif"/>
          <w:sz w:val="28"/>
        </w:rPr>
        <w:t xml:space="preserve">Межмуниципального отдела </w:t>
      </w:r>
      <w:r>
        <w:rPr>
          <w:rStyle w:val="Style11"/>
          <w:rFonts w:ascii="Liberation Serif" w:hAnsi="Liberation Serif"/>
          <w:sz w:val="28"/>
          <w:szCs w:val="28"/>
        </w:rPr>
        <w:t>Министерства внутренних дел Российской Федерации «Камышловский» (по согласованию),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Марина Николаевна – директор Автономного муниципального учреждения культуры Камышловского городского округа «Центр культуры и досуга»,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Закачурина Ирина Валентиновна – главный врач Государственного автономного учреждения здравоохранения Свердловской области «Камышловская центральная районная больница» (по согласованию);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Шумкова Алена Сергеевна – и.о. директора Муниципального бюджетного учреждения культуры Камышловского городского округа «Камышловский краеведческий музей»; 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Лавренцева Марина Эриховна – директор Муниципального бюджетного учреждения культуры «Камышловская централизованная библиотечная система»,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Олонцева Юлия Олеговна – директор Муниципального автономного учреждения дополнительного образования «Камышловская детская школа искусств №1»,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Теркулова Екатерина Александровна – директор Муниципального бюджетного учреждения дополнительного образования «Камышловская детская художественная школа»,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Сажаева Наталья Николаевна – директор Муниципального казенного учреждения «Центр обеспечения деятельности городской системы образования»,</w:t>
      </w:r>
    </w:p>
    <w:p>
      <w:pPr>
        <w:pStyle w:val="Style23"/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Озорнин Сергей Владимирович – главный редактор Автономной некоммерческой организации «Редакция «Камышловские известия»» (по согласованию),</w:t>
      </w:r>
    </w:p>
    <w:p>
      <w:pPr>
        <w:pStyle w:val="Style23"/>
        <w:overflowPunct w:val="false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Фадеев Дмитрий Юрьевич – директор Муниципального казенного учреждения «Центр обеспечения деятельности администрации Камышловского городского округа»,</w:t>
      </w:r>
    </w:p>
    <w:p>
      <w:pPr>
        <w:pStyle w:val="Style23"/>
        <w:overflowPunct w:val="false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Салихова Юлия Валерьевна – директор Муниципального автономного учреждения дополнительного образования Камышловского городского округа «Дом детского творчества»,</w:t>
      </w:r>
    </w:p>
    <w:p>
      <w:pPr>
        <w:pStyle w:val="Style23"/>
        <w:tabs>
          <w:tab w:val="clear" w:pos="708"/>
          <w:tab w:val="left" w:pos="0" w:leader="none"/>
        </w:tabs>
        <w:overflowPunct w:val="false"/>
        <w:spacing w:lineRule="exact" w:line="317"/>
        <w:ind w:left="0" w:right="0" w:firstLine="567"/>
        <w:jc w:val="both"/>
        <w:textAlignment w:val="auto"/>
        <w:rPr/>
      </w:pPr>
      <w:r>
        <w:rPr>
          <w:rStyle w:val="Style11"/>
          <w:rFonts w:ascii="Liberation Serif" w:hAnsi="Liberation Serif"/>
          <w:color w:val="FF0000"/>
          <w:sz w:val="28"/>
          <w:szCs w:val="28"/>
        </w:rPr>
        <w:tab/>
      </w:r>
      <w:r>
        <w:rPr>
          <w:rStyle w:val="Style11"/>
          <w:rFonts w:ascii="Liberation Serif" w:hAnsi="Liberation Serif"/>
          <w:sz w:val="28"/>
          <w:szCs w:val="28"/>
        </w:rPr>
        <w:t>Новиков Вячеслав Александрович – директор Муниципального автономно</w:t>
      </w:r>
      <w:r>
        <w:rPr>
          <w:rStyle w:val="Style11"/>
          <w:rFonts w:ascii="Liberation Serif" w:hAnsi="Liberation Serif"/>
          <w:sz w:val="28"/>
          <w:szCs w:val="28"/>
        </w:rPr>
        <w:t>го</w:t>
      </w:r>
      <w:r>
        <w:rPr>
          <w:rStyle w:val="Style11"/>
          <w:rFonts w:ascii="Liberation Serif" w:hAnsi="Liberation Serif"/>
          <w:sz w:val="28"/>
          <w:szCs w:val="28"/>
        </w:rPr>
        <w:t xml:space="preserve"> учреждения «Центр развития физической культуры, спорта и патриотического воспитания»,</w:t>
      </w:r>
    </w:p>
    <w:p>
      <w:pPr>
        <w:pStyle w:val="Style23"/>
        <w:tabs>
          <w:tab w:val="clear" w:pos="708"/>
          <w:tab w:val="left" w:pos="0" w:leader="none"/>
        </w:tabs>
        <w:overflowPunct w:val="fals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Мишенькина Алла Александровна – специалист по связям с общественностью Муниципального казенного учреждения «Центр обеспечения деятельности администрации Камышловского городского округа»;</w:t>
      </w:r>
    </w:p>
    <w:p>
      <w:pPr>
        <w:pStyle w:val="Style23"/>
        <w:overflowPunct w:val="false"/>
        <w:ind w:left="0" w:right="0"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 Дмитрий Васильевич – директор Муниципального казенного учреждения «Центр городского обслуживания»,</w:t>
      </w:r>
    </w:p>
    <w:p>
      <w:pPr>
        <w:pStyle w:val="Style23"/>
        <w:overflowPunct w:val="false"/>
        <w:ind w:left="0" w:right="0"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Удалов Александр Владимирович – начальник отдела гражданской обороны и пожарной безопасности администрации Камышловского городского округа. </w:t>
      </w:r>
    </w:p>
    <w:p>
      <w:pPr>
        <w:pStyle w:val="Style23"/>
        <w:overflowPunct w:val="false"/>
        <w:ind w:left="0" w:right="0"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3"/>
        <w:overflowPunct w:val="false"/>
        <w:ind w:left="0" w:right="0"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4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7"/>
        <w:gridCol w:w="5385"/>
      </w:tblGrid>
      <w:tr>
        <w:trPr/>
        <w:tc>
          <w:tcPr>
            <w:tcW w:w="9607" w:type="dxa"/>
            <w:tcBorders/>
          </w:tcPr>
          <w:p>
            <w:pPr>
              <w:pStyle w:val="Style23"/>
              <w:overflowPunct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385" w:type="dxa"/>
            <w:tcBorders/>
          </w:tcPr>
          <w:p>
            <w:pPr>
              <w:pStyle w:val="Style23"/>
              <w:overflowPunct w:val="false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>
            <w:pPr>
              <w:pStyle w:val="Style23"/>
              <w:overflowPunct w:val="false"/>
              <w:jc w:val="left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УТВЕРЖДЕНА</w:t>
            </w:r>
          </w:p>
          <w:p>
            <w:pPr>
              <w:pStyle w:val="Style23"/>
              <w:overflowPunct w:val="false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Style23"/>
              <w:overflowPunct w:val="false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3"/>
              <w:overflowPunct w:val="false"/>
              <w:jc w:val="left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09.06.2022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1"/>
                <w:rFonts w:ascii="Liberation Serif" w:hAnsi="Liberation Serif"/>
                <w:sz w:val="28"/>
                <w:szCs w:val="28"/>
                <w:lang w:val="en-US"/>
              </w:rPr>
              <w:t>482</w:t>
            </w:r>
          </w:p>
        </w:tc>
      </w:tr>
    </w:tbl>
    <w:p>
      <w:pPr>
        <w:pStyle w:val="Style23"/>
        <w:overflowPunct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overflowPunct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</w:p>
    <w:p>
      <w:pPr>
        <w:pStyle w:val="Style23"/>
        <w:overflowPunct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празднования 354-ой годовщины со Дня образования города Камышлов </w:t>
      </w:r>
    </w:p>
    <w:p>
      <w:pPr>
        <w:pStyle w:val="Style23"/>
        <w:overflowPunct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2 - 6 августа 2022 год</w:t>
      </w:r>
    </w:p>
    <w:p>
      <w:pPr>
        <w:pStyle w:val="Style23"/>
        <w:overflowPunct w:val="false"/>
        <w:jc w:val="center"/>
        <w:rPr>
          <w:rFonts w:ascii="Liberation Serif" w:hAnsi="Liberation Serif" w:eastAsia="Calibri"/>
          <w:b/>
          <w:b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sz w:val="28"/>
          <w:szCs w:val="28"/>
          <w:lang w:eastAsia="en-US"/>
        </w:rPr>
      </w:r>
    </w:p>
    <w:p>
      <w:pPr>
        <w:pStyle w:val="Style23"/>
        <w:overflowPunct w:val="false"/>
        <w:jc w:val="center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Слоган «Наш город! Наша история! Наше будущее!»</w:t>
      </w:r>
    </w:p>
    <w:p>
      <w:pPr>
        <w:pStyle w:val="Style23"/>
        <w:overflowPunct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1459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942"/>
        <w:gridCol w:w="1427"/>
        <w:gridCol w:w="5186"/>
        <w:gridCol w:w="4244"/>
      </w:tblGrid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и время проведения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Гостиная Центральной библиотеки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jc w:val="center"/>
              <w:rPr/>
            </w:pPr>
            <w:r>
              <w:rPr>
                <w:rStyle w:val="Style11"/>
                <w:sz w:val="28"/>
                <w:szCs w:val="28"/>
              </w:rPr>
              <w:t>2 августа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17.00 часов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Открытие выставка работ Алексиной Т.С. «Кукольные традиции России»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Лавренцева М.Э., директор МБУК «КЦБС» 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1638" w:leader="none"/>
                <w:tab w:val="left" w:pos="-852" w:leader="none"/>
              </w:tabs>
              <w:overflowPunct w:val="false"/>
              <w:spacing w:lineRule="atLeast" w:line="240" w:before="0" w:after="160"/>
              <w:rPr>
                <w:rFonts w:ascii="Liberation Serif" w:hAnsi="Liberation Serif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</w:p>
          <w:p>
            <w:pPr>
              <w:pStyle w:val="Style23"/>
              <w:overflowPunct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both"/>
              <w:rPr/>
            </w:pPr>
            <w:r>
              <w:rPr>
                <w:rStyle w:val="Style11"/>
                <w:sz w:val="28"/>
                <w:szCs w:val="28"/>
              </w:rPr>
              <w:t xml:space="preserve">Встреча главы Камышловского городского округа с экс-руководителями предприятий и организаций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«Наш город! Наша история! Наше будущее!»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Шумкова А.С.,</w:t>
            </w:r>
          </w:p>
          <w:p>
            <w:pPr>
              <w:pStyle w:val="Style23"/>
              <w:overflowPunct w:val="false"/>
              <w:spacing w:lineRule="atLeast" w:line="240"/>
              <w:rPr/>
            </w:pPr>
            <w:r>
              <w:rPr>
                <w:rStyle w:val="Style11"/>
                <w:sz w:val="28"/>
                <w:szCs w:val="28"/>
              </w:rPr>
              <w:t>и. о. директора МБУК «Камышловский музей»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Центральная библиотека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jc w:val="center"/>
              <w:rPr/>
            </w:pPr>
            <w:r>
              <w:rPr>
                <w:rStyle w:val="Style11"/>
                <w:sz w:val="28"/>
                <w:szCs w:val="28"/>
              </w:rPr>
              <w:t>4 августа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17.00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Праздничное заседание поэтического объединения «Литературный четверг»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Лавренцева М.Э., директор МБУК «КЦБС» </w:t>
            </w:r>
          </w:p>
        </w:tc>
      </w:tr>
      <w:tr>
        <w:trPr/>
        <w:tc>
          <w:tcPr>
            <w:tcW w:w="1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Гостиная Центральной библиотеки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10.00-16.00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Алексиной Т.С. «Кукольные традиции России»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Лавренцева М.Э., директор МБУК «КЦБС»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Центральный сквер </w:t>
            </w:r>
          </w:p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11.00-14.00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Детские интерактивные площадки, мастер-классы, аттракционы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Салихова Ю.В., директор МАУ ДО «Дом детского творчества» КГО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Улица Карла Маркса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10.00-15.00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Фестиваль «Земляничный джем»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Н.В., начальник отдела экономики администрации Камышловского городского округа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фестиваля «Земляничный джем». Конкурс русских сарафанов.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/>
            </w:pPr>
            <w:r>
              <w:rPr>
                <w:rStyle w:val="Style11"/>
                <w:sz w:val="28"/>
                <w:szCs w:val="28"/>
              </w:rPr>
              <w:t>Салихова Ю.В., директор МАУ ДО «Дом детского творчества» КГО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Детская развлекательная программа «Праздник на УРА!»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Салихова Ю.В., директор МАУ ДО «Дом детского творчества» КГО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14.30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Праздничный розыгрыш призов среди подписчиков газеты "Камышловские известия"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Озорнин С.В., главный редактор АНО «Редакция «Камышловские известия»»</w:t>
            </w:r>
          </w:p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Салихова Ю.В., директор МАУ ДО «Дом детского творчества» КГО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</w:rPr>
            </w:pPr>
            <w:r>
              <w:rPr>
                <w:sz w:val="28"/>
              </w:rPr>
              <w:t>Центральная площадь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16.00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/>
            </w:pPr>
            <w:r>
              <w:rPr>
                <w:rStyle w:val="Style11"/>
                <w:sz w:val="28"/>
              </w:rPr>
              <w:t xml:space="preserve">Молодежная программа </w:t>
            </w:r>
            <w:r>
              <w:rPr>
                <w:rStyle w:val="Style11"/>
                <w:sz w:val="28"/>
                <w:szCs w:val="28"/>
              </w:rPr>
              <w:t>«Место силы»</w:t>
            </w:r>
          </w:p>
          <w:p>
            <w:pPr>
              <w:pStyle w:val="Style23"/>
              <w:overflowPunct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</w:rPr>
            </w:pPr>
            <w:r>
              <w:rPr>
                <w:sz w:val="28"/>
              </w:rPr>
              <w:t>Канева М.Н., директор АМУК КГО «Центр культуры и досуга»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</w:rPr>
            </w:pPr>
            <w:r>
              <w:rPr>
                <w:sz w:val="28"/>
              </w:rPr>
              <w:t>Центральная площадь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18.30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/>
            </w:pPr>
            <w:r>
              <w:rPr>
                <w:rStyle w:val="Style11"/>
                <w:sz w:val="28"/>
              </w:rPr>
              <w:t xml:space="preserve">Торжественная часть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«Наш город! Наша история! Наше будущее!»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</w:rPr>
            </w:pPr>
            <w:r>
              <w:rPr>
                <w:sz w:val="28"/>
              </w:rPr>
              <w:t>Салихова Ю.В., директор МАУ ДО «Дом детского творчества» КГО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</w:rPr>
            </w:pPr>
            <w:r>
              <w:rPr>
                <w:sz w:val="28"/>
              </w:rPr>
              <w:t>Центральная площадь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19.30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/>
            </w:pPr>
            <w:r>
              <w:rPr>
                <w:rStyle w:val="Style11"/>
                <w:sz w:val="28"/>
              </w:rPr>
              <w:t xml:space="preserve">Концерт коллективов г. Камышлова и Камышловского района «Жизнь </w:t>
            </w:r>
            <w:r>
              <w:rPr>
                <w:rStyle w:val="Style11"/>
                <w:sz w:val="28"/>
                <w:lang w:val="en-US"/>
              </w:rPr>
              <w:t>non</w:t>
            </w:r>
            <w:r>
              <w:rPr>
                <w:rStyle w:val="Style11"/>
                <w:sz w:val="28"/>
              </w:rPr>
              <w:t>-</w:t>
            </w:r>
            <w:r>
              <w:rPr>
                <w:rStyle w:val="Style11"/>
                <w:sz w:val="28"/>
                <w:lang w:val="en-US"/>
              </w:rPr>
              <w:t>stop</w:t>
            </w:r>
            <w:r>
              <w:rPr>
                <w:rStyle w:val="Style11"/>
                <w:sz w:val="28"/>
              </w:rPr>
              <w:t>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</w:rPr>
            </w:pPr>
            <w:r>
              <w:rPr>
                <w:sz w:val="28"/>
              </w:rPr>
              <w:t>Канева М.Н., директор АМУК КГО «Центр культуры и досуга»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</w:rPr>
            </w:pPr>
            <w:r>
              <w:rPr>
                <w:sz w:val="28"/>
              </w:rPr>
              <w:t>Центральная площадь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21.00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</w:rPr>
            </w:pPr>
            <w:r>
              <w:rPr>
                <w:sz w:val="28"/>
              </w:rPr>
              <w:t>Концерт приглашенных артистов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</w:rPr>
            </w:pPr>
            <w:r>
              <w:rPr>
                <w:sz w:val="28"/>
              </w:rPr>
              <w:t>Канева М.Н., директор АМУК КГО «Центр культуры и досуга»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</w:rPr>
            </w:pPr>
            <w:r>
              <w:rPr>
                <w:sz w:val="28"/>
              </w:rPr>
              <w:t>Площадка перед магазином «Леопольд»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12.00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/>
            </w:pPr>
            <w:r>
              <w:rPr>
                <w:rStyle w:val="Style11"/>
                <w:sz w:val="28"/>
              </w:rPr>
              <w:t>Концерт учащихся и преподавателей</w:t>
            </w:r>
            <w:r>
              <w:rPr>
                <w:rStyle w:val="Style11"/>
                <w:sz w:val="28"/>
                <w:szCs w:val="28"/>
              </w:rPr>
              <w:t xml:space="preserve"> Камышловской ДШИ №1 «Маленькие звездочки»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/>
            </w:pPr>
            <w:r>
              <w:rPr>
                <w:rStyle w:val="Style11"/>
                <w:sz w:val="28"/>
                <w:szCs w:val="28"/>
              </w:rPr>
              <w:t>Олонцева Ю.О., директор МАУ ДО «Камышловская ДШИ №1»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Художественная школа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I Областной очный конкурс </w:t>
            </w:r>
          </w:p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«Kamyshlov - Sand art»</w:t>
            </w:r>
          </w:p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«Традиции народов России».</w:t>
            </w:r>
          </w:p>
          <w:p>
            <w:pPr>
              <w:pStyle w:val="Style23"/>
              <w:overflowPunct w:val="false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Концертная программа учащихся и преподавателей </w:t>
            </w:r>
            <w:r>
              <w:rPr>
                <w:rStyle w:val="Style11"/>
                <w:sz w:val="28"/>
                <w:szCs w:val="28"/>
              </w:rPr>
              <w:t>Камышловской ДШИ №1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Теркулова Е.А., директор МБУ ДО «Камышловская ДХШ», Олонцева Ю.О., директор МАУ ДО «Камышловская ДШИ №1»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Спортивный зал</w:t>
            </w:r>
          </w:p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Свердлова 92а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Кубок г. Камышлова по бадминтону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Прожерин В.В., директор МАУ ДО ДЮСШ КГО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 по ул. </w:t>
            </w:r>
          </w:p>
          <w:p>
            <w:pPr>
              <w:pStyle w:val="Style23"/>
              <w:tabs>
                <w:tab w:val="clear" w:pos="708"/>
                <w:tab w:val="left" w:pos="459" w:leader="none"/>
              </w:tabs>
              <w:overflowPunct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Маркса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/>
            </w:pPr>
            <w:r>
              <w:rPr>
                <w:rStyle w:val="Style11"/>
                <w:bCs/>
                <w:color w:val="000000"/>
                <w:sz w:val="28"/>
                <w:szCs w:val="28"/>
              </w:rPr>
              <w:t>Пешая экскурсия «Улица Торговая, вчера и сегодня»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Шумкова А.С.,</w:t>
            </w:r>
          </w:p>
          <w:p>
            <w:pPr>
              <w:pStyle w:val="Style23"/>
              <w:overflowPunct w:val="false"/>
              <w:rPr/>
            </w:pPr>
            <w:r>
              <w:rPr>
                <w:rStyle w:val="Style11"/>
                <w:sz w:val="28"/>
                <w:szCs w:val="28"/>
              </w:rPr>
              <w:t>и. о. директора МБУК «Камышловский музей»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tabs>
                <w:tab w:val="clear" w:pos="708"/>
                <w:tab w:val="left" w:pos="459" w:leader="none"/>
              </w:tabs>
              <w:overflowPunct w:val="false"/>
              <w:rPr/>
            </w:pPr>
            <w:r>
              <w:rPr>
                <w:rStyle w:val="Style11"/>
                <w:sz w:val="28"/>
                <w:szCs w:val="28"/>
              </w:rPr>
              <w:t>Маршрут по улицам города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/>
            </w:pPr>
            <w:r>
              <w:rPr>
                <w:rStyle w:val="Style11"/>
                <w:sz w:val="28"/>
                <w:szCs w:val="28"/>
                <w:lang w:eastAsia="en-US"/>
              </w:rPr>
              <w:t xml:space="preserve">15.00 </w:t>
            </w:r>
            <w:r>
              <w:rPr>
                <w:rStyle w:val="Style11"/>
                <w:color w:val="000000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автобусная экскурсия «Исторические места города Камышлова»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Шумкова А.С.,</w:t>
            </w:r>
          </w:p>
          <w:p>
            <w:pPr>
              <w:pStyle w:val="Style23"/>
              <w:overflowPunct w:val="false"/>
              <w:rPr/>
            </w:pPr>
            <w:r>
              <w:rPr>
                <w:rStyle w:val="Style11"/>
                <w:sz w:val="28"/>
                <w:szCs w:val="28"/>
              </w:rPr>
              <w:t>и. о. директора МБУК «Камышловский музей»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4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/>
            </w:pPr>
            <w:r>
              <w:rPr>
                <w:rStyle w:val="Style11"/>
                <w:color w:val="292929"/>
                <w:sz w:val="28"/>
                <w:szCs w:val="28"/>
              </w:rPr>
              <w:t>Краеведческий музей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Выставки:</w:t>
            </w:r>
          </w:p>
          <w:p>
            <w:pPr>
              <w:pStyle w:val="Style23"/>
              <w:numPr>
                <w:ilvl w:val="0"/>
                <w:numId w:val="5"/>
              </w:numPr>
              <w:overflowPunct w:val="false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«Бабушкин буфет»</w:t>
            </w:r>
          </w:p>
          <w:p>
            <w:pPr>
              <w:pStyle w:val="Style23"/>
              <w:numPr>
                <w:ilvl w:val="0"/>
                <w:numId w:val="5"/>
              </w:numPr>
              <w:overflowPunct w:val="false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«Тихо струится река серебристая», картины камышловских художников </w:t>
            </w:r>
          </w:p>
          <w:p>
            <w:pPr>
              <w:pStyle w:val="Style23"/>
              <w:numPr>
                <w:ilvl w:val="0"/>
                <w:numId w:val="5"/>
              </w:numPr>
              <w:overflowPunct w:val="false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«Музыка – это жизнь: Михаил Михайлович Щеглов»</w:t>
            </w:r>
          </w:p>
          <w:p>
            <w:pPr>
              <w:pStyle w:val="Style23"/>
              <w:numPr>
                <w:ilvl w:val="0"/>
                <w:numId w:val="5"/>
              </w:numPr>
              <w:overflowPunct w:val="false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«Колёса 1 к 87», модели автомобилей из коллекции Ильи Зырянова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Шумкова А.С.,</w:t>
            </w:r>
          </w:p>
          <w:p>
            <w:pPr>
              <w:pStyle w:val="Style23"/>
              <w:overflowPunct w:val="false"/>
              <w:rPr/>
            </w:pPr>
            <w:r>
              <w:rPr>
                <w:rStyle w:val="Style11"/>
                <w:sz w:val="28"/>
                <w:szCs w:val="28"/>
              </w:rPr>
              <w:t>и. о. директора МБУК «Камышловский музей»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6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/>
            </w:pPr>
            <w:r>
              <w:rPr>
                <w:rStyle w:val="Style11"/>
                <w:color w:val="000000"/>
                <w:sz w:val="28"/>
                <w:szCs w:val="28"/>
              </w:rPr>
              <w:t>Парковая зона музея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Фольклорный концерт с привлечением артистов разных национальностей «Родина Россия у нас у всех одна».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Канева М.Н., директор АМУК КГО «Центр культуры и досуга»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6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Стадион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14.00-22.00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Джазовый фестиваль «UralTerraJazz»</w:t>
            </w:r>
          </w:p>
          <w:p>
            <w:pPr>
              <w:pStyle w:val="Style23"/>
              <w:overflowPunct w:val="false"/>
              <w:rPr/>
            </w:pPr>
            <w:r>
              <w:rPr>
                <w:rStyle w:val="Style11"/>
                <w:rFonts w:eastAsia="Calibri"/>
                <w:color w:val="000000"/>
                <w:sz w:val="28"/>
                <w:szCs w:val="22"/>
                <w:lang w:eastAsia="en-US"/>
              </w:rPr>
              <w:t>«Мы такие разные, но нас объединяет джаз»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Канева М.Н., директор АМУК КГО «Центр культуры и досуга», Новиков В.А., директор «ЦРФКСиПВ»</w:t>
            </w:r>
          </w:p>
        </w:tc>
      </w:tr>
      <w:tr>
        <w:trPr/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numPr>
                <w:ilvl w:val="0"/>
                <w:numId w:val="6"/>
              </w:numPr>
              <w:tabs>
                <w:tab w:val="clear" w:pos="708"/>
                <w:tab w:val="left" w:pos="-2358" w:leader="none"/>
                <w:tab w:val="left" w:pos="-1572" w:leader="none"/>
              </w:tabs>
              <w:overflowPunct w:val="false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Стадион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22.45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Праздничный фейерверк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overflowPunct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Канева М.Н., директор АМУК КГО «Центр культуры и досуга» Новиков В.А., директор «ЦРФКСиПВ»</w:t>
            </w:r>
          </w:p>
        </w:tc>
      </w:tr>
    </w:tbl>
    <w:p>
      <w:pPr>
        <w:pStyle w:val="Style23"/>
        <w:overflowPunct w:val="false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Список используемых сокращений:</w:t>
      </w:r>
    </w:p>
    <w:p>
      <w:pPr>
        <w:pStyle w:val="Style23"/>
        <w:overflowPunct w:val="false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АМУК КГО – Автономное муниципальное учреждение культуры Камышловского городского округа;</w:t>
      </w:r>
    </w:p>
    <w:p>
      <w:pPr>
        <w:pStyle w:val="Style23"/>
        <w:overflowPunct w:val="false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МБУК – Муниципальное бюджетное учреждение культуры;</w:t>
      </w:r>
    </w:p>
    <w:p>
      <w:pPr>
        <w:pStyle w:val="Style23"/>
        <w:overflowPunct w:val="false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МАУДО КГО – Муниципальное автономное учреждение дополнительного образования Камышловского городского округа;</w:t>
      </w:r>
    </w:p>
    <w:p>
      <w:pPr>
        <w:pStyle w:val="Style23"/>
        <w:overflowPunct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МБУДО «Камышловская ДХШ» – Муниципальное бюджетное учреждение культуры «Камышловская детская художественная школа»;</w:t>
      </w:r>
    </w:p>
    <w:p>
      <w:pPr>
        <w:pStyle w:val="Style23"/>
        <w:overflowPunct w:val="false"/>
        <w:jc w:val="both"/>
        <w:rPr/>
      </w:pPr>
      <w:r>
        <w:rPr>
          <w:rStyle w:val="Style11"/>
          <w:sz w:val="28"/>
          <w:szCs w:val="28"/>
        </w:rPr>
        <w:t xml:space="preserve">МАУ ДО «Камышловская ДШИ №1» – Муниципальное автономное учреждение дополнительного образования «Камышловская детская школа искусств №1»; </w:t>
      </w:r>
    </w:p>
    <w:p>
      <w:pPr>
        <w:pStyle w:val="Style23"/>
        <w:overflowPunct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МАУ «ЦРФКСиПВ» – Муниципальное автономное учреждение «Центр развития физической культуры, спорта и патриотического воспитания»;</w:t>
      </w:r>
    </w:p>
    <w:p>
      <w:pPr>
        <w:pStyle w:val="Style23"/>
        <w:overflowPunct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МБУК «КЦБС» – Муниципальное бюджетное учреждение культуры «Камышловская централизованная библиотечная система»;</w:t>
      </w:r>
    </w:p>
    <w:p>
      <w:pPr>
        <w:pStyle w:val="Style23"/>
        <w:overflowPunct w:val="false"/>
        <w:jc w:val="both"/>
        <w:rPr>
          <w:sz w:val="28"/>
          <w:szCs w:val="28"/>
        </w:rPr>
      </w:pPr>
      <w:r>
        <w:rPr>
          <w:sz w:val="28"/>
          <w:szCs w:val="28"/>
        </w:rPr>
        <w:t>МАУДО «ДЮСШ» КГО – Муниципальное автономное учреждение дополнительного образования «Детско-юношеская спортивная школа» Камышловского городского округа;</w:t>
      </w:r>
    </w:p>
    <w:p>
      <w:pPr>
        <w:pStyle w:val="Style23"/>
        <w:overflowPunct w:val="false"/>
        <w:jc w:val="both"/>
        <w:rPr/>
      </w:pPr>
      <w:r>
        <w:rPr>
          <w:rStyle w:val="Style11"/>
          <w:sz w:val="28"/>
        </w:rPr>
        <w:t>АНО – Автономная некоммерческая организация.</w:t>
      </w:r>
    </w:p>
    <w:sectPr>
      <w:headerReference w:type="default" r:id="rId4"/>
      <w:type w:val="nextPage"/>
      <w:pgSz w:orient="landscape" w:w="16838" w:h="11906"/>
      <w:pgMar w:left="1134" w:right="1276" w:header="720" w:top="567" w:footer="0" w:bottom="720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swiss"/>
    <w:pitch w:val="variable"/>
  </w:font>
  <w:font w:name="Tahoma">
    <w:charset w:val="01"/>
    <w:family w:val="swiss"/>
    <w:pitch w:val="variable"/>
  </w:font>
  <w:font w:name="Century Gothic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86" w:hanging="786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0"/>
      </w:pPr>
    </w:lvl>
  </w:abstractNum>
  <w:abstractNum w:abstractNumId="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8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86" w:hanging="786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3"/>
    <w:next w:val="Style2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Основной текст с отступом Знак"/>
    <w:basedOn w:val="Style11"/>
    <w:qFormat/>
    <w:rPr>
      <w:b/>
      <w:sz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>
      <w:sz w:val="28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11">
    <w:name w:val="Знак1"/>
    <w:basedOn w:val="Style23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32">
    <w:name w:val="Основной текст3"/>
    <w:basedOn w:val="Style23"/>
    <w:qFormat/>
    <w:pPr>
      <w:widowControl w:val="false"/>
      <w:shd w:fill="FFFFFF" w:val="clear"/>
      <w:suppressAutoHyphens w:val="true"/>
      <w:spacing w:lineRule="atLeast" w:line="0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3"/>
    <w:qFormat/>
    <w:pPr>
      <w:widowControl w:val="false"/>
      <w:shd w:fill="FFFFFF" w:val="clear"/>
      <w:suppressAutoHyphens w:val="true"/>
      <w:spacing w:lineRule="atLeast" w:line="0" w:before="660" w:after="60"/>
      <w:jc w:val="center"/>
    </w:pPr>
    <w:rPr>
      <w:b/>
      <w:bCs/>
      <w:sz w:val="27"/>
      <w:szCs w:val="27"/>
    </w:rPr>
  </w:style>
  <w:style w:type="paragraph" w:styleId="Style26">
    <w:name w:val="Колонтитул"/>
    <w:basedOn w:val="Style23"/>
    <w:qFormat/>
    <w:pPr>
      <w:widowControl w:val="false"/>
      <w:shd w:fill="FFFFFF" w:val="clear"/>
      <w:suppressAutoHyphens w:val="true"/>
      <w:spacing w:lineRule="atLeast" w:line="0"/>
    </w:pPr>
    <w:rPr>
      <w:rFonts w:ascii="Century Gothic" w:hAnsi="Century Gothic" w:eastAsia="Century Gothic"/>
      <w:sz w:val="17"/>
      <w:szCs w:val="17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Style31">
    <w:name w:val="Абзац списка"/>
    <w:basedOn w:val="Style23"/>
    <w:qFormat/>
    <w:pPr>
      <w:tabs>
        <w:tab w:val="clear" w:pos="708"/>
      </w:tabs>
      <w:suppressAutoHyphens w:val="true"/>
      <w:overflowPunct w:val="false"/>
      <w:ind w:left="720" w:right="0" w:hanging="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LibreOffice/7.0.6.2$Linux_X86_64 LibreOffice_project/00$Build-2</Application>
  <AppVersion>15.0000</AppVersion>
  <Pages>8</Pages>
  <Words>1544</Words>
  <Characters>11400</Characters>
  <CharactersWithSpaces>12837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2022-06-08T10:16:00Z</dcterms:created>
  <dc:creator>Home</dc:creator>
  <dc:description/>
  <dc:language>ru-RU</dc:language>
  <cp:lastModifiedBy/>
  <cp:lastPrinted>2022-06-09T16:42:39Z</cp:lastPrinted>
  <dcterms:modified xsi:type="dcterms:W3CDTF">2022-06-09T16:48:39Z</dcterms:modified>
  <cp:revision>3</cp:revision>
  <dc:subject/>
  <dc:title/>
</cp:coreProperties>
</file>