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4E" w:rsidRDefault="00B32C4E" w:rsidP="00B32C4E">
      <w:pPr>
        <w:pStyle w:val="ConsPlusNonformat"/>
        <w:jc w:val="center"/>
        <w:rPr>
          <w:rFonts w:ascii="Arial" w:hAnsi="Arial" w:cs="Arial"/>
          <w:sz w:val="16"/>
          <w:szCs w:val="16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ФОРМА ЗАЯВКИ</w:t>
      </w:r>
    </w:p>
    <w:p w:rsidR="00B32C4E" w:rsidRDefault="00B32C4E" w:rsidP="00B32C4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на участие в электронном аукционе на право размещения сезонного аттракциона </w:t>
      </w:r>
    </w:p>
    <w:p w:rsidR="00B32C4E" w:rsidRDefault="00B32C4E" w:rsidP="00B32C4E">
      <w:pPr>
        <w:pStyle w:val="ConsPlusNonformat"/>
        <w:jc w:val="center"/>
        <w:rPr>
          <w:rFonts w:ascii="Arial" w:hAnsi="Arial" w:cs="Arial"/>
          <w:sz w:val="16"/>
          <w:szCs w:val="16"/>
        </w:rPr>
      </w:pPr>
    </w:p>
    <w:p w:rsidR="00B32C4E" w:rsidRDefault="00F04C2A" w:rsidP="00B32C4E">
      <w:pPr>
        <w:pBdr>
          <w:bottom w:val="single" w:sz="4" w:space="1" w:color="auto"/>
        </w:pBdr>
        <w:spacing w:line="204" w:lineRule="auto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Комитет по управлению имуществом и земельным ресурсам администрации </w:t>
      </w:r>
      <w:proofErr w:type="spellStart"/>
      <w:r>
        <w:rPr>
          <w:sz w:val="21"/>
          <w:szCs w:val="21"/>
        </w:rPr>
        <w:t>Камышловского</w:t>
      </w:r>
      <w:proofErr w:type="spellEnd"/>
      <w:r>
        <w:rPr>
          <w:sz w:val="21"/>
          <w:szCs w:val="21"/>
        </w:rPr>
        <w:t xml:space="preserve"> городского округа</w:t>
      </w:r>
    </w:p>
    <w:p w:rsidR="00B32C4E" w:rsidRDefault="00B32C4E" w:rsidP="00B32C4E">
      <w:pPr>
        <w:pStyle w:val="a6"/>
        <w:spacing w:after="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(наименование Организатора аукциона)</w:t>
      </w:r>
    </w:p>
    <w:p w:rsidR="00B32C4E" w:rsidRDefault="00B32C4E" w:rsidP="00B32C4E">
      <w:pPr>
        <w:spacing w:line="204" w:lineRule="auto"/>
        <w:rPr>
          <w:sz w:val="22"/>
          <w:szCs w:val="22"/>
        </w:rPr>
      </w:pPr>
      <w:r>
        <w:rPr>
          <w:b/>
          <w:sz w:val="22"/>
          <w:szCs w:val="22"/>
        </w:rPr>
        <w:t>Заявитель</w:t>
      </w:r>
      <w:r>
        <w:rPr>
          <w:sz w:val="22"/>
          <w:szCs w:val="22"/>
        </w:rPr>
        <w:t xml:space="preserve"> </w:t>
      </w:r>
    </w:p>
    <w:p w:rsidR="00B32C4E" w:rsidRDefault="00B32C4E" w:rsidP="00B32C4E">
      <w:pPr>
        <w:pBdr>
          <w:bottom w:val="single" w:sz="4" w:space="1" w:color="auto"/>
        </w:pBdr>
        <w:spacing w:line="204" w:lineRule="auto"/>
        <w:jc w:val="center"/>
        <w:rPr>
          <w:sz w:val="21"/>
          <w:szCs w:val="21"/>
        </w:rPr>
      </w:pPr>
    </w:p>
    <w:p w:rsidR="00B32C4E" w:rsidRDefault="00B32C4E" w:rsidP="00B32C4E">
      <w:pPr>
        <w:pStyle w:val="a6"/>
        <w:spacing w:after="0"/>
        <w:jc w:val="center"/>
      </w:pPr>
      <w:r>
        <w:rPr>
          <w:sz w:val="18"/>
          <w:szCs w:val="18"/>
        </w:rPr>
        <w:t xml:space="preserve"> (</w:t>
      </w:r>
      <w:r>
        <w:rPr>
          <w:bCs/>
          <w:sz w:val="18"/>
          <w:szCs w:val="18"/>
        </w:rPr>
        <w:t xml:space="preserve">Ф.И.О для </w:t>
      </w:r>
      <w:r>
        <w:rPr>
          <w:bCs/>
          <w:sz w:val="18"/>
          <w:szCs w:val="18"/>
          <w:lang w:val="ru-RU"/>
        </w:rPr>
        <w:t xml:space="preserve">физического лица, </w:t>
      </w:r>
      <w:r>
        <w:rPr>
          <w:bCs/>
          <w:sz w:val="18"/>
          <w:szCs w:val="18"/>
        </w:rPr>
        <w:t>ИП, наименование для юридического лица с указанием организационно-правовой формы</w:t>
      </w:r>
      <w:r>
        <w:rPr>
          <w:sz w:val="18"/>
          <w:szCs w:val="18"/>
        </w:rPr>
        <w:t>)</w:t>
      </w:r>
    </w:p>
    <w:p w:rsidR="00B32C4E" w:rsidRDefault="00B32C4E" w:rsidP="00B32C4E">
      <w:pPr>
        <w:pStyle w:val="a6"/>
        <w:pBdr>
          <w:bottom w:val="single" w:sz="4" w:space="1" w:color="auto"/>
        </w:pBdr>
        <w:spacing w:after="0"/>
      </w:pPr>
      <w:r>
        <w:rPr>
          <w:b/>
          <w:sz w:val="22"/>
          <w:szCs w:val="22"/>
        </w:rPr>
        <w:t>в лице</w:t>
      </w:r>
      <w:r>
        <w:t xml:space="preserve">       </w:t>
      </w:r>
    </w:p>
    <w:p w:rsidR="00B32C4E" w:rsidRDefault="00B32C4E" w:rsidP="00B32C4E">
      <w:pPr>
        <w:pStyle w:val="a6"/>
        <w:spacing w:after="0"/>
        <w:jc w:val="center"/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Ф.И.О. руководителя юридического лица</w:t>
      </w:r>
      <w:r>
        <w:rPr>
          <w:sz w:val="18"/>
          <w:szCs w:val="18"/>
        </w:rPr>
        <w:t>)</w:t>
      </w:r>
    </w:p>
    <w:p w:rsidR="00B32C4E" w:rsidRDefault="00B32C4E" w:rsidP="00B32C4E">
      <w:pPr>
        <w:pStyle w:val="a4"/>
        <w:pBdr>
          <w:bottom w:val="single" w:sz="4" w:space="1" w:color="auto"/>
        </w:pBdr>
        <w:spacing w:line="204" w:lineRule="auto"/>
        <w:jc w:val="both"/>
        <w:rPr>
          <w:sz w:val="20"/>
          <w:szCs w:val="20"/>
        </w:rPr>
      </w:pPr>
      <w:r>
        <w:rPr>
          <w:sz w:val="22"/>
          <w:szCs w:val="22"/>
        </w:rPr>
        <w:t>действующего на основании</w:t>
      </w:r>
      <w:r>
        <w:rPr>
          <w:rStyle w:val="a8"/>
          <w:sz w:val="20"/>
          <w:szCs w:val="20"/>
        </w:rPr>
        <w:t>1</w:t>
      </w:r>
      <w:r>
        <w:rPr>
          <w:sz w:val="22"/>
          <w:szCs w:val="22"/>
        </w:rPr>
        <w:t xml:space="preserve">   </w:t>
      </w:r>
    </w:p>
    <w:p w:rsidR="00B32C4E" w:rsidRDefault="00B32C4E" w:rsidP="00B32C4E">
      <w:pPr>
        <w:jc w:val="center"/>
      </w:pPr>
      <w:r>
        <w:t>(</w:t>
      </w:r>
      <w:r>
        <w:rPr>
          <w:sz w:val="18"/>
          <w:szCs w:val="18"/>
        </w:rPr>
        <w:t>Устав, Положение и т.д</w:t>
      </w:r>
      <w:r>
        <w:t>.)</w:t>
      </w:r>
    </w:p>
    <w:tbl>
      <w:tblPr>
        <w:tblW w:w="0" w:type="auto"/>
        <w:tblInd w:w="-76" w:type="dxa"/>
        <w:tblLayout w:type="fixed"/>
        <w:tblLook w:val="04A0" w:firstRow="1" w:lastRow="0" w:firstColumn="1" w:lastColumn="0" w:noHBand="0" w:noVBand="1"/>
      </w:tblPr>
      <w:tblGrid>
        <w:gridCol w:w="9823"/>
      </w:tblGrid>
      <w:tr w:rsidR="00B32C4E" w:rsidTr="00B32C4E">
        <w:trPr>
          <w:trHeight w:val="1124"/>
        </w:trPr>
        <w:tc>
          <w:tcPr>
            <w:tcW w:w="9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B32C4E" w:rsidRDefault="00B32C4E">
            <w:pPr>
              <w:jc w:val="both"/>
            </w:pPr>
            <w:r>
              <w:rPr>
                <w:b/>
              </w:rPr>
              <w:t>(заполняется физическим лицом, индивидуальным предпринимателем)</w:t>
            </w:r>
          </w:p>
          <w:p w:rsidR="00B32C4E" w:rsidRDefault="00B32C4E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Паспортные данные: </w:t>
            </w:r>
            <w:proofErr w:type="gramStart"/>
            <w:r>
              <w:rPr>
                <w:u w:val="single"/>
              </w:rPr>
              <w:t>серия  №</w:t>
            </w:r>
            <w:proofErr w:type="gramEnd"/>
            <w:r>
              <w:rPr>
                <w:u w:val="single"/>
              </w:rPr>
              <w:t xml:space="preserve"> , дата выдачи </w:t>
            </w:r>
          </w:p>
          <w:p w:rsidR="00B32C4E" w:rsidRDefault="00B32C4E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кем выдан:  </w:t>
            </w:r>
          </w:p>
          <w:p w:rsidR="00B32C4E" w:rsidRDefault="00B32C4E">
            <w:pPr>
              <w:spacing w:line="276" w:lineRule="auto"/>
              <w:ind w:right="706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Адрес регистрации по месту жительства: </w:t>
            </w:r>
          </w:p>
          <w:p w:rsidR="00B32C4E" w:rsidRDefault="00B32C4E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Адрес регистрации по месту пребывания: </w:t>
            </w:r>
          </w:p>
          <w:p w:rsidR="00B32C4E" w:rsidRDefault="00B32C4E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Контактный телефон: </w:t>
            </w:r>
          </w:p>
          <w:p w:rsidR="00B32C4E" w:rsidRDefault="00B32C4E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ОГРНИП (для индивидуального предпринимателя): № </w:t>
            </w:r>
          </w:p>
          <w:p w:rsidR="00B32C4E" w:rsidRDefault="00B32C4E">
            <w:pPr>
              <w:spacing w:line="192" w:lineRule="auto"/>
              <w:rPr>
                <w:b/>
              </w:rPr>
            </w:pPr>
          </w:p>
        </w:tc>
      </w:tr>
      <w:tr w:rsidR="00B32C4E" w:rsidTr="00B32C4E">
        <w:trPr>
          <w:trHeight w:val="1024"/>
        </w:trPr>
        <w:tc>
          <w:tcPr>
            <w:tcW w:w="9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B32C4E" w:rsidRDefault="00B32C4E">
            <w:pPr>
              <w:spacing w:line="276" w:lineRule="auto"/>
              <w:jc w:val="both"/>
            </w:pPr>
            <w:r>
              <w:rPr>
                <w:b/>
              </w:rPr>
              <w:t>(заполняется юридическим лицом)</w:t>
            </w:r>
          </w:p>
          <w:p w:rsidR="00B32C4E" w:rsidRDefault="00B32C4E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Место нахождения </w:t>
            </w:r>
          </w:p>
          <w:p w:rsidR="00B32C4E" w:rsidRDefault="00B32C4E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Почтовый адрес </w:t>
            </w:r>
          </w:p>
          <w:p w:rsidR="00B32C4E" w:rsidRDefault="00B32C4E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Контактный телефон:  </w:t>
            </w:r>
          </w:p>
          <w:p w:rsidR="00B32C4E" w:rsidRDefault="00B32C4E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ИНН        КПП       ОГРН </w:t>
            </w:r>
          </w:p>
          <w:p w:rsidR="00B32C4E" w:rsidRDefault="00B32C4E">
            <w:pPr>
              <w:spacing w:line="276" w:lineRule="auto"/>
              <w:rPr>
                <w:b/>
                <w:sz w:val="10"/>
                <w:szCs w:val="10"/>
              </w:rPr>
            </w:pPr>
          </w:p>
        </w:tc>
      </w:tr>
      <w:tr w:rsidR="00B32C4E" w:rsidTr="00B32C4E">
        <w:trPr>
          <w:trHeight w:val="1179"/>
        </w:trPr>
        <w:tc>
          <w:tcPr>
            <w:tcW w:w="9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32C4E" w:rsidRDefault="00B32C4E">
            <w:pPr>
              <w:spacing w:line="276" w:lineRule="auto"/>
              <w:rPr>
                <w:b/>
                <w:sz w:val="4"/>
                <w:szCs w:val="4"/>
              </w:rPr>
            </w:pPr>
          </w:p>
          <w:p w:rsidR="00B32C4E" w:rsidRDefault="00B32C4E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b/>
                <w:sz w:val="14"/>
                <w:szCs w:val="14"/>
              </w:rPr>
            </w:pPr>
            <w:r>
              <w:rPr>
                <w:b/>
              </w:rPr>
              <w:t>Представитель Заявителя</w:t>
            </w:r>
            <w:r>
              <w:rPr>
                <w:rStyle w:val="a8"/>
                <w:b/>
              </w:rPr>
              <w:t>2</w:t>
            </w:r>
            <w:r>
              <w:t xml:space="preserve"> </w:t>
            </w:r>
          </w:p>
          <w:p w:rsidR="00B32C4E" w:rsidRDefault="00B32C4E">
            <w:pPr>
              <w:spacing w:line="276" w:lineRule="auto"/>
              <w:jc w:val="center"/>
            </w:pPr>
            <w:r>
              <w:rPr>
                <w:b/>
                <w:sz w:val="14"/>
                <w:szCs w:val="14"/>
              </w:rPr>
              <w:t>(Ф.И.О.)</w:t>
            </w:r>
          </w:p>
          <w:p w:rsidR="00B32C4E" w:rsidRDefault="00B32C4E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Действует на основании доверенности </w:t>
            </w:r>
            <w:proofErr w:type="gramStart"/>
            <w:r>
              <w:rPr>
                <w:u w:val="single"/>
              </w:rPr>
              <w:t>от ,</w:t>
            </w:r>
            <w:proofErr w:type="gramEnd"/>
            <w:r>
              <w:rPr>
                <w:u w:val="single"/>
              </w:rPr>
              <w:t xml:space="preserve"> № </w:t>
            </w:r>
          </w:p>
          <w:p w:rsidR="00B32C4E" w:rsidRDefault="00B32C4E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Паспортные данные представителя: серия  №, дата выдачи </w:t>
            </w:r>
          </w:p>
          <w:p w:rsidR="00B32C4E" w:rsidRDefault="00B32C4E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кем выдан  </w:t>
            </w:r>
          </w:p>
          <w:p w:rsidR="00B32C4E" w:rsidRDefault="00B32C4E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Адрес регистрации по месту жительства </w:t>
            </w:r>
          </w:p>
          <w:p w:rsidR="00B32C4E" w:rsidRDefault="00B32C4E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Адрес регистрации по месту пребывания </w:t>
            </w:r>
          </w:p>
          <w:p w:rsidR="00B32C4E" w:rsidRDefault="00B32C4E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Контактный телефон </w:t>
            </w:r>
          </w:p>
          <w:p w:rsidR="00B32C4E" w:rsidRDefault="00B32C4E">
            <w:pPr>
              <w:spacing w:line="276" w:lineRule="auto"/>
              <w:rPr>
                <w:sz w:val="10"/>
                <w:szCs w:val="10"/>
              </w:rPr>
            </w:pPr>
          </w:p>
        </w:tc>
      </w:tr>
    </w:tbl>
    <w:p w:rsidR="00B32C4E" w:rsidRDefault="00B32C4E" w:rsidP="00B32C4E">
      <w:pPr>
        <w:pStyle w:val="3"/>
        <w:ind w:hanging="1"/>
        <w:rPr>
          <w:color w:val="auto"/>
          <w:sz w:val="10"/>
          <w:szCs w:val="10"/>
        </w:rPr>
      </w:pPr>
    </w:p>
    <w:p w:rsidR="00B32C4E" w:rsidRDefault="00B32C4E" w:rsidP="00B32C4E">
      <w:pPr>
        <w:pStyle w:val="3"/>
        <w:spacing w:before="0" w:after="0"/>
        <w:ind w:hanging="1"/>
        <w:rPr>
          <w:b/>
          <w:color w:val="auto"/>
        </w:rPr>
      </w:pPr>
      <w:r>
        <w:rPr>
          <w:color w:val="auto"/>
          <w:sz w:val="24"/>
          <w:szCs w:val="24"/>
        </w:rPr>
        <w:tab/>
      </w:r>
      <w:r>
        <w:rPr>
          <w:b/>
          <w:color w:val="auto"/>
        </w:rPr>
        <w:t>Принял решение об участии в электронном аукционе на право размещения сезонного аттракциона:</w:t>
      </w:r>
    </w:p>
    <w:p w:rsidR="00B32C4E" w:rsidRDefault="00B32C4E" w:rsidP="00B32C4E">
      <w:pPr>
        <w:pStyle w:val="3"/>
        <w:ind w:hanging="1"/>
        <w:rPr>
          <w:color w:val="auto"/>
          <w:sz w:val="4"/>
          <w:szCs w:val="4"/>
        </w:rPr>
      </w:pPr>
    </w:p>
    <w:p w:rsidR="00B32C4E" w:rsidRDefault="00B32C4E" w:rsidP="00B32C4E">
      <w:pPr>
        <w:pStyle w:val="3"/>
        <w:ind w:hanging="1"/>
        <w:rPr>
          <w:color w:val="auto"/>
          <w:sz w:val="4"/>
          <w:szCs w:val="4"/>
        </w:rPr>
      </w:pPr>
    </w:p>
    <w:tbl>
      <w:tblPr>
        <w:tblW w:w="0" w:type="auto"/>
        <w:tblInd w:w="-76" w:type="dxa"/>
        <w:tblLayout w:type="fixed"/>
        <w:tblLook w:val="04A0" w:firstRow="1" w:lastRow="0" w:firstColumn="1" w:lastColumn="0" w:noHBand="0" w:noVBand="1"/>
      </w:tblPr>
      <w:tblGrid>
        <w:gridCol w:w="9823"/>
      </w:tblGrid>
      <w:tr w:rsidR="00B32C4E" w:rsidTr="00B32C4E">
        <w:trPr>
          <w:trHeight w:val="397"/>
        </w:trPr>
        <w:tc>
          <w:tcPr>
            <w:tcW w:w="9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32C4E" w:rsidRDefault="00B32C4E">
            <w:pPr>
              <w:spacing w:line="276" w:lineRule="auto"/>
              <w:ind w:right="520"/>
              <w:jc w:val="both"/>
              <w:rPr>
                <w:sz w:val="6"/>
                <w:szCs w:val="6"/>
              </w:rPr>
            </w:pPr>
          </w:p>
          <w:p w:rsidR="00B32C4E" w:rsidRDefault="00B32C4E">
            <w:pPr>
              <w:spacing w:line="276" w:lineRule="auto"/>
              <w:ind w:right="520"/>
              <w:rPr>
                <w:u w:val="single"/>
              </w:rPr>
            </w:pPr>
            <w:r>
              <w:rPr>
                <w:u w:val="single"/>
              </w:rPr>
              <w:t xml:space="preserve">Дата аукциона в электронной форме:  № Лота </w:t>
            </w:r>
          </w:p>
          <w:p w:rsidR="00B32C4E" w:rsidRDefault="00B32C4E">
            <w:pPr>
              <w:spacing w:line="276" w:lineRule="auto"/>
              <w:ind w:right="520"/>
              <w:rPr>
                <w:u w:val="single"/>
              </w:rPr>
            </w:pPr>
            <w:r>
              <w:rPr>
                <w:u w:val="single"/>
              </w:rPr>
              <w:t>Наименование Объекта(</w:t>
            </w:r>
            <w:proofErr w:type="spellStart"/>
            <w:r>
              <w:rPr>
                <w:u w:val="single"/>
              </w:rPr>
              <w:t>ов</w:t>
            </w:r>
            <w:proofErr w:type="spellEnd"/>
            <w:r>
              <w:rPr>
                <w:u w:val="single"/>
              </w:rPr>
              <w:t xml:space="preserve">) (лота) электронного аукциона: </w:t>
            </w:r>
          </w:p>
          <w:p w:rsidR="00B32C4E" w:rsidRDefault="00B32C4E">
            <w:pPr>
              <w:spacing w:line="276" w:lineRule="auto"/>
              <w:ind w:right="520"/>
              <w:rPr>
                <w:u w:val="single"/>
              </w:rPr>
            </w:pPr>
            <w:r>
              <w:rPr>
                <w:u w:val="single"/>
              </w:rPr>
              <w:t>Местоположение (адрес) Объекта(</w:t>
            </w:r>
            <w:proofErr w:type="spellStart"/>
            <w:r>
              <w:rPr>
                <w:u w:val="single"/>
              </w:rPr>
              <w:t>ов</w:t>
            </w:r>
            <w:proofErr w:type="spellEnd"/>
            <w:r>
              <w:rPr>
                <w:u w:val="single"/>
              </w:rPr>
              <w:t xml:space="preserve">) (лота) электронного аукциона: </w:t>
            </w:r>
          </w:p>
          <w:p w:rsidR="00B32C4E" w:rsidRDefault="00B32C4E">
            <w:pPr>
              <w:spacing w:line="276" w:lineRule="auto"/>
              <w:ind w:right="520"/>
              <w:jc w:val="both"/>
              <w:rPr>
                <w:b/>
                <w:sz w:val="6"/>
                <w:szCs w:val="6"/>
              </w:rPr>
            </w:pPr>
          </w:p>
        </w:tc>
      </w:tr>
    </w:tbl>
    <w:p w:rsidR="00B32C4E" w:rsidRDefault="00B32C4E" w:rsidP="00B32C4E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B32C4E" w:rsidRDefault="00B32C4E" w:rsidP="00B32C4E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Обязуюсь:</w:t>
      </w:r>
    </w:p>
    <w:p w:rsidR="00B32C4E" w:rsidRDefault="00B32C4E" w:rsidP="00B32C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Обеспечить поступление задатка в размере</w:t>
      </w:r>
      <w:r>
        <w:rPr>
          <w:rFonts w:ascii="Times New Roman" w:hAnsi="Times New Roman" w:cs="Times New Roman"/>
          <w:u w:val="single"/>
        </w:rPr>
        <w:t xml:space="preserve">     </w:t>
      </w:r>
      <w:proofErr w:type="gramStart"/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сумма прописью), в сроки и в порядке, установленные в Извещении о проведении электронного аукциона, Документации об электронном аукционе на указанный Объект(ы) (лот).</w:t>
      </w:r>
    </w:p>
    <w:p w:rsidR="00B32C4E" w:rsidRDefault="00B32C4E" w:rsidP="00B32C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Соблюдать порядок и условия электронного аукциона, определенные документацией об электронном аукционе, опубликованной на сайтах </w:t>
      </w:r>
      <w:r w:rsidR="00F04C2A" w:rsidRPr="00F04C2A">
        <w:rPr>
          <w:rFonts w:ascii="Times New Roman" w:hAnsi="Times New Roman" w:cs="Times New Roman"/>
        </w:rPr>
        <w:t>http://gorod-kamyshlov.ru/</w:t>
      </w:r>
      <w:r w:rsidRPr="00F04C2A">
        <w:rPr>
          <w:rFonts w:ascii="Times New Roman" w:hAnsi="Times New Roman" w:cs="Times New Roman"/>
        </w:rPr>
        <w:t xml:space="preserve">, </w:t>
      </w:r>
      <w:hyperlink r:id="rId5" w:history="1">
        <w:r w:rsidRPr="00F04C2A">
          <w:rPr>
            <w:rStyle w:val="a3"/>
            <w:rFonts w:ascii="Times New Roman" w:hAnsi="Times New Roman" w:cs="Times New Roman"/>
            <w:color w:val="000000" w:themeColor="text1"/>
          </w:rPr>
          <w:t>www.torgi.gov.ru</w:t>
        </w:r>
      </w:hyperlink>
      <w:r w:rsidRPr="00F04C2A">
        <w:rPr>
          <w:rFonts w:ascii="Times New Roman" w:hAnsi="Times New Roman" w:cs="Times New Roman"/>
          <w:color w:val="000000" w:themeColor="text1"/>
        </w:rPr>
        <w:t>,</w:t>
      </w:r>
      <w:r w:rsidRPr="00F04C2A">
        <w:rPr>
          <w:rFonts w:ascii="Times New Roman" w:eastAsia="Calibri" w:hAnsi="Times New Roman" w:cs="Times New Roman"/>
          <w:color w:val="000000" w:themeColor="text1"/>
          <w:u w:val="single"/>
          <w:lang w:eastAsia="en-US"/>
        </w:rPr>
        <w:t xml:space="preserve"> </w:t>
      </w:r>
      <w:hyperlink r:id="rId6" w:history="1">
        <w:r w:rsidR="00F04C2A" w:rsidRPr="00F04C2A">
          <w:rPr>
            <w:rStyle w:val="a3"/>
            <w:rFonts w:ascii="Times New Roman" w:hAnsi="Times New Roman" w:cs="Times New Roman"/>
            <w:bCs/>
            <w:color w:val="000000" w:themeColor="text1"/>
            <w:lang w:val="en-US"/>
          </w:rPr>
          <w:t>http</w:t>
        </w:r>
        <w:r w:rsidR="00F04C2A" w:rsidRPr="00F04C2A">
          <w:rPr>
            <w:rStyle w:val="a3"/>
            <w:rFonts w:ascii="Times New Roman" w:hAnsi="Times New Roman" w:cs="Times New Roman"/>
            <w:bCs/>
            <w:color w:val="000000" w:themeColor="text1"/>
          </w:rPr>
          <w:t>://www.s</w:t>
        </w:r>
        <w:proofErr w:type="spellStart"/>
        <w:r w:rsidR="00F04C2A" w:rsidRPr="00F04C2A">
          <w:rPr>
            <w:rStyle w:val="a3"/>
            <w:rFonts w:ascii="Times New Roman" w:hAnsi="Times New Roman" w:cs="Times New Roman"/>
            <w:bCs/>
            <w:color w:val="000000" w:themeColor="text1"/>
            <w:lang w:val="en-US"/>
          </w:rPr>
          <w:t>berbank</w:t>
        </w:r>
        <w:proofErr w:type="spellEnd"/>
        <w:r w:rsidR="00F04C2A" w:rsidRPr="00F04C2A">
          <w:rPr>
            <w:rStyle w:val="a3"/>
            <w:rFonts w:ascii="Times New Roman" w:hAnsi="Times New Roman" w:cs="Times New Roman"/>
            <w:bCs/>
            <w:color w:val="000000" w:themeColor="text1"/>
          </w:rPr>
          <w:t>-</w:t>
        </w:r>
        <w:proofErr w:type="spellStart"/>
        <w:r w:rsidR="00F04C2A" w:rsidRPr="00F04C2A">
          <w:rPr>
            <w:rStyle w:val="a3"/>
            <w:rFonts w:ascii="Times New Roman" w:hAnsi="Times New Roman" w:cs="Times New Roman"/>
            <w:bCs/>
            <w:color w:val="000000" w:themeColor="text1"/>
            <w:lang w:val="en-US"/>
          </w:rPr>
          <w:t>ast</w:t>
        </w:r>
        <w:proofErr w:type="spellEnd"/>
        <w:r w:rsidR="00F04C2A" w:rsidRPr="00F04C2A">
          <w:rPr>
            <w:rStyle w:val="a3"/>
            <w:rFonts w:ascii="Times New Roman" w:hAnsi="Times New Roman" w:cs="Times New Roman"/>
            <w:bCs/>
            <w:color w:val="000000" w:themeColor="text1"/>
          </w:rPr>
          <w:t>.</w:t>
        </w:r>
        <w:proofErr w:type="spellStart"/>
        <w:r w:rsidR="00F04C2A" w:rsidRPr="00F04C2A">
          <w:rPr>
            <w:rStyle w:val="a3"/>
            <w:rFonts w:ascii="Times New Roman" w:hAnsi="Times New Roman" w:cs="Times New Roman"/>
            <w:bCs/>
            <w:color w:val="000000" w:themeColor="text1"/>
            <w:lang w:val="en-US"/>
          </w:rPr>
          <w:t>ru</w:t>
        </w:r>
        <w:proofErr w:type="spellEnd"/>
      </w:hyperlink>
      <w:r w:rsidR="00F04C2A" w:rsidRPr="00F04C2A">
        <w:rPr>
          <w:rFonts w:ascii="Times New Roman" w:hAnsi="Times New Roman" w:cs="Times New Roman"/>
          <w:color w:val="000000" w:themeColor="text1"/>
        </w:rPr>
        <w:t>,</w:t>
      </w:r>
      <w:r w:rsidR="00F04C2A" w:rsidRPr="00F04C2A">
        <w:rPr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 xml:space="preserve">а </w:t>
      </w:r>
      <w:proofErr w:type="gramStart"/>
      <w:r>
        <w:rPr>
          <w:rFonts w:ascii="Times New Roman" w:hAnsi="Times New Roman" w:cs="Times New Roman"/>
        </w:rPr>
        <w:t>так же</w:t>
      </w:r>
      <w:proofErr w:type="gramEnd"/>
      <w:r>
        <w:rPr>
          <w:rFonts w:ascii="Times New Roman" w:hAnsi="Times New Roman" w:cs="Times New Roman"/>
        </w:rPr>
        <w:t xml:space="preserve"> порядок организации и проведения электронного аукциона на право размещения аттракциона;</w:t>
      </w:r>
    </w:p>
    <w:p w:rsidR="00B32C4E" w:rsidRDefault="00B32C4E" w:rsidP="00B32C4E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Победителю аукциона по результатам электронного аукциона, единственному участнику электронного аукциона, в случае если электронный аукцион признан несостоявшимся </w:t>
      </w:r>
    </w:p>
    <w:p w:rsidR="00B32C4E" w:rsidRDefault="00B32C4E" w:rsidP="00B32C4E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оплатить размер платы по разрешению, в установленные разрешением сроки;</w:t>
      </w:r>
    </w:p>
    <w:p w:rsidR="00B32C4E" w:rsidRDefault="00B32C4E" w:rsidP="00B32C4E">
      <w:pPr>
        <w:suppressAutoHyphens/>
        <w:overflowPunct/>
        <w:autoSpaceDE/>
        <w:adjustRightInd/>
        <w:jc w:val="both"/>
      </w:pPr>
      <w:r>
        <w:t>- использовать Объект(ы) (лот) электронного аукциона в соответствии с целевым назначением, указанным в Извещении о проведении электронного аукциона и разрешения на размещение аттракциона.</w:t>
      </w:r>
    </w:p>
    <w:p w:rsidR="00B32C4E" w:rsidRDefault="00B32C4E" w:rsidP="00B32C4E">
      <w:pPr>
        <w:suppressAutoHyphens/>
        <w:overflowPunct/>
        <w:autoSpaceDE/>
        <w:adjustRightInd/>
        <w:jc w:val="both"/>
      </w:pPr>
      <w:r>
        <w:t>3.  Заявителю</w:t>
      </w:r>
      <w:r>
        <w:rPr>
          <w:b/>
        </w:rPr>
        <w:t xml:space="preserve"> </w:t>
      </w:r>
      <w:r>
        <w:t>известно фактическое</w:t>
      </w:r>
      <w:r>
        <w:rPr>
          <w:b/>
        </w:rPr>
        <w:t xml:space="preserve"> </w:t>
      </w:r>
      <w:r>
        <w:t>состояние и характеристики Объекта(</w:t>
      </w:r>
      <w:proofErr w:type="spellStart"/>
      <w:r>
        <w:t>ов</w:t>
      </w:r>
      <w:proofErr w:type="spellEnd"/>
      <w:r>
        <w:t xml:space="preserve">) (лота) </w:t>
      </w:r>
      <w:proofErr w:type="gramStart"/>
      <w:r>
        <w:t>электронного аукциона</w:t>
      </w:r>
      <w:proofErr w:type="gramEnd"/>
      <w:r>
        <w:t xml:space="preserve"> </w:t>
      </w:r>
      <w:r>
        <w:rPr>
          <w:b/>
        </w:rPr>
        <w:t>и он не имеет претензий к ним.</w:t>
      </w:r>
    </w:p>
    <w:p w:rsidR="00B32C4E" w:rsidRDefault="00B32C4E" w:rsidP="00B32C4E">
      <w:pPr>
        <w:jc w:val="both"/>
        <w:rPr>
          <w:rFonts w:ascii="Arial" w:hAnsi="Arial" w:cs="Arial"/>
          <w:sz w:val="24"/>
          <w:szCs w:val="24"/>
        </w:rPr>
      </w:pPr>
      <w:r>
        <w:lastRenderedPageBreak/>
        <w:t xml:space="preserve">4. Заявителю известно обо всех условиях электронного аукциона, предусмотренных документацией об электронном аукционе, опубликованной на сайтах </w:t>
      </w:r>
      <w:r w:rsidR="00F04C2A" w:rsidRPr="00F04C2A">
        <w:t xml:space="preserve">http://gorod-kamyshlov.ru/, </w:t>
      </w:r>
      <w:hyperlink r:id="rId7" w:history="1">
        <w:r w:rsidR="00F04C2A" w:rsidRPr="00F04C2A">
          <w:rPr>
            <w:rStyle w:val="a3"/>
            <w:color w:val="000000" w:themeColor="text1"/>
          </w:rPr>
          <w:t>www.torgi.gov.ru</w:t>
        </w:r>
      </w:hyperlink>
      <w:r w:rsidR="00F04C2A" w:rsidRPr="00F04C2A">
        <w:rPr>
          <w:color w:val="000000" w:themeColor="text1"/>
        </w:rPr>
        <w:t>,</w:t>
      </w:r>
      <w:r w:rsidR="00F04C2A" w:rsidRPr="00F04C2A">
        <w:rPr>
          <w:rFonts w:eastAsia="Calibri"/>
          <w:color w:val="000000" w:themeColor="text1"/>
          <w:u w:val="single"/>
          <w:lang w:eastAsia="en-US"/>
        </w:rPr>
        <w:t xml:space="preserve"> </w:t>
      </w:r>
      <w:hyperlink r:id="rId8" w:history="1">
        <w:r w:rsidR="00F04C2A" w:rsidRPr="00F04C2A">
          <w:rPr>
            <w:rStyle w:val="a3"/>
            <w:bCs/>
            <w:color w:val="000000" w:themeColor="text1"/>
            <w:lang w:val="en-US"/>
          </w:rPr>
          <w:t>http</w:t>
        </w:r>
        <w:r w:rsidR="00F04C2A" w:rsidRPr="00F04C2A">
          <w:rPr>
            <w:rStyle w:val="a3"/>
            <w:bCs/>
            <w:color w:val="000000" w:themeColor="text1"/>
          </w:rPr>
          <w:t>://www.s</w:t>
        </w:r>
        <w:proofErr w:type="spellStart"/>
        <w:r w:rsidR="00F04C2A" w:rsidRPr="00F04C2A">
          <w:rPr>
            <w:rStyle w:val="a3"/>
            <w:bCs/>
            <w:color w:val="000000" w:themeColor="text1"/>
            <w:lang w:val="en-US"/>
          </w:rPr>
          <w:t>berbank</w:t>
        </w:r>
        <w:proofErr w:type="spellEnd"/>
        <w:r w:rsidR="00F04C2A" w:rsidRPr="00F04C2A">
          <w:rPr>
            <w:rStyle w:val="a3"/>
            <w:bCs/>
            <w:color w:val="000000" w:themeColor="text1"/>
          </w:rPr>
          <w:t>-</w:t>
        </w:r>
        <w:proofErr w:type="spellStart"/>
        <w:r w:rsidR="00F04C2A" w:rsidRPr="00F04C2A">
          <w:rPr>
            <w:rStyle w:val="a3"/>
            <w:bCs/>
            <w:color w:val="000000" w:themeColor="text1"/>
            <w:lang w:val="en-US"/>
          </w:rPr>
          <w:t>ast</w:t>
        </w:r>
        <w:proofErr w:type="spellEnd"/>
        <w:r w:rsidR="00F04C2A" w:rsidRPr="00F04C2A">
          <w:rPr>
            <w:rStyle w:val="a3"/>
            <w:bCs/>
            <w:color w:val="000000" w:themeColor="text1"/>
          </w:rPr>
          <w:t>.</w:t>
        </w:r>
        <w:proofErr w:type="spellStart"/>
        <w:r w:rsidR="00F04C2A" w:rsidRPr="00F04C2A">
          <w:rPr>
            <w:rStyle w:val="a3"/>
            <w:bCs/>
            <w:color w:val="000000" w:themeColor="text1"/>
            <w:lang w:val="en-US"/>
          </w:rPr>
          <w:t>ru</w:t>
        </w:r>
        <w:proofErr w:type="spellEnd"/>
      </w:hyperlink>
      <w:r>
        <w:rPr>
          <w:rFonts w:ascii="Arial" w:eastAsia="Calibri" w:hAnsi="Arial" w:cs="Arial"/>
          <w:sz w:val="24"/>
          <w:szCs w:val="24"/>
          <w:u w:val="single"/>
          <w:lang w:eastAsia="en-US"/>
        </w:rPr>
        <w:t>.</w:t>
      </w:r>
    </w:p>
    <w:p w:rsidR="00B32C4E" w:rsidRDefault="00B32C4E" w:rsidP="00B32C4E">
      <w:pPr>
        <w:jc w:val="both"/>
        <w:rPr>
          <w:sz w:val="24"/>
          <w:szCs w:val="24"/>
        </w:rPr>
      </w:pPr>
    </w:p>
    <w:p w:rsidR="00B32C4E" w:rsidRDefault="00B32C4E" w:rsidP="00B32C4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B32C4E" w:rsidRDefault="00B32C4E" w:rsidP="00B32C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Настоящей заявкой Заявитель подтверждает свое согласие на выполнение указанных условий и требований.</w:t>
      </w:r>
    </w:p>
    <w:p w:rsidR="00B32C4E" w:rsidRDefault="00B32C4E" w:rsidP="00B32C4E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Заявитель ознакомлен со всеми сведениями о предмете электронного аукциона и документами, касающимися проведения электронного аукциона на право размещения аттракциона.</w:t>
      </w:r>
    </w:p>
    <w:p w:rsidR="00B32C4E" w:rsidRDefault="00B32C4E" w:rsidP="00B32C4E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32C4E" w:rsidRDefault="00B32C4E" w:rsidP="00B32C4E">
      <w:pPr>
        <w:pStyle w:val="ConsPlusNonformat"/>
        <w:rPr>
          <w:rFonts w:ascii="Times New Roman" w:hAnsi="Times New Roman" w:cs="Times New Roman"/>
        </w:rPr>
      </w:pPr>
    </w:p>
    <w:p w:rsidR="00B32C4E" w:rsidRDefault="00B32C4E" w:rsidP="00B32C4E">
      <w:pPr>
        <w:pStyle w:val="ConsPlusNonformat"/>
        <w:rPr>
          <w:rFonts w:ascii="Times New Roman" w:hAnsi="Times New Roman" w:cs="Times New Roman"/>
        </w:rPr>
      </w:pPr>
    </w:p>
    <w:p w:rsidR="00B32C4E" w:rsidRDefault="00B32C4E" w:rsidP="00B32C4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Заявителя (его полномочного </w:t>
      </w:r>
      <w:proofErr w:type="gramStart"/>
      <w:r>
        <w:rPr>
          <w:rFonts w:ascii="Times New Roman" w:hAnsi="Times New Roman" w:cs="Times New Roman"/>
        </w:rPr>
        <w:t xml:space="preserve">представителя)   </w:t>
      </w:r>
      <w:proofErr w:type="gramEnd"/>
      <w:r>
        <w:rPr>
          <w:rFonts w:ascii="Times New Roman" w:hAnsi="Times New Roman" w:cs="Times New Roman"/>
        </w:rPr>
        <w:t>________________ (___________________)</w:t>
      </w:r>
    </w:p>
    <w:p w:rsidR="00B32C4E" w:rsidRDefault="00B32C4E" w:rsidP="00B32C4E">
      <w:pPr>
        <w:pStyle w:val="ConsPlusNonformat"/>
        <w:rPr>
          <w:rFonts w:ascii="Times New Roman" w:hAnsi="Times New Roman" w:cs="Times New Roman"/>
        </w:rPr>
      </w:pPr>
    </w:p>
    <w:p w:rsidR="00B32C4E" w:rsidRDefault="00B32C4E" w:rsidP="00B32C4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М.П.                                                                                                                    "___" ___________ 20__г.</w:t>
      </w:r>
    </w:p>
    <w:p w:rsidR="00B32C4E" w:rsidRDefault="00B32C4E" w:rsidP="00B32C4E">
      <w:pPr>
        <w:pStyle w:val="ConsPlusNonformat"/>
        <w:rPr>
          <w:rFonts w:ascii="Times New Roman" w:hAnsi="Times New Roman" w:cs="Times New Roman"/>
        </w:rPr>
      </w:pPr>
    </w:p>
    <w:p w:rsidR="00B32C4E" w:rsidRDefault="00B32C4E" w:rsidP="00B32C4E">
      <w:pPr>
        <w:pStyle w:val="ConsPlusNonformat"/>
        <w:rPr>
          <w:rFonts w:ascii="Times New Roman" w:hAnsi="Times New Roman" w:cs="Times New Roman"/>
        </w:rPr>
      </w:pPr>
    </w:p>
    <w:p w:rsidR="00B32C4E" w:rsidRDefault="00B32C4E" w:rsidP="00B32C4E">
      <w:pPr>
        <w:suppressAutoHyphens/>
        <w:overflowPunct/>
        <w:autoSpaceDE/>
        <w:adjustRightInd/>
        <w:ind w:firstLine="708"/>
        <w:jc w:val="both"/>
      </w:pPr>
      <w:r>
        <w:t>В соответствии с Федеральным законом от 27.07.2006 № 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электронном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 №152-ФЗ,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Заявитель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B32C4E" w:rsidRDefault="00B32C4E" w:rsidP="00B32C4E">
      <w:pPr>
        <w:suppressAutoHyphens/>
        <w:overflowPunct/>
        <w:autoSpaceDE/>
        <w:adjustRightInd/>
        <w:ind w:firstLine="708"/>
        <w:jc w:val="both"/>
      </w:pPr>
    </w:p>
    <w:p w:rsidR="00B32C4E" w:rsidRDefault="00B32C4E" w:rsidP="00B32C4E">
      <w:pPr>
        <w:tabs>
          <w:tab w:val="left" w:pos="4536"/>
        </w:tabs>
      </w:pPr>
      <w:r>
        <w:t xml:space="preserve"> «____» _________________  20__ г.            _______________  (_____________________)</w:t>
      </w:r>
    </w:p>
    <w:p w:rsidR="00B32C4E" w:rsidRDefault="00B32C4E" w:rsidP="00B32C4E">
      <w:pPr>
        <w:tabs>
          <w:tab w:val="left" w:pos="567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подпись                                            </w:t>
      </w:r>
      <w:r>
        <w:t xml:space="preserve">  </w:t>
      </w:r>
      <w:r>
        <w:rPr>
          <w:vertAlign w:val="superscript"/>
        </w:rPr>
        <w:t xml:space="preserve">ФИО </w:t>
      </w:r>
    </w:p>
    <w:p w:rsidR="00B32C4E" w:rsidRDefault="00B32C4E" w:rsidP="00B32C4E">
      <w:pPr>
        <w:jc w:val="both"/>
        <w:rPr>
          <w:b/>
          <w:sz w:val="25"/>
          <w:szCs w:val="25"/>
        </w:rPr>
      </w:pPr>
    </w:p>
    <w:p w:rsidR="00B32C4E" w:rsidRDefault="00B32C4E" w:rsidP="00B32C4E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Платежные реквизиты Заявителя:</w:t>
      </w:r>
    </w:p>
    <w:p w:rsidR="00B32C4E" w:rsidRDefault="00B32C4E" w:rsidP="00B32C4E">
      <w:pPr>
        <w:jc w:val="both"/>
        <w:rPr>
          <w:b/>
          <w:sz w:val="25"/>
          <w:szCs w:val="25"/>
        </w:rPr>
      </w:pPr>
    </w:p>
    <w:p w:rsidR="00B32C4E" w:rsidRDefault="00B32C4E" w:rsidP="00B32C4E">
      <w:pPr>
        <w:jc w:val="center"/>
        <w:rPr>
          <w:szCs w:val="16"/>
        </w:rPr>
      </w:pPr>
    </w:p>
    <w:p w:rsidR="00B32C4E" w:rsidRDefault="00B32C4E" w:rsidP="00B32C4E">
      <w:pPr>
        <w:jc w:val="both"/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B32C4E" w:rsidRDefault="00B32C4E" w:rsidP="00B32C4E">
      <w:pPr>
        <w:jc w:val="center"/>
        <w:rPr>
          <w:b/>
          <w:bCs/>
        </w:rPr>
      </w:pPr>
      <w:r>
        <w:t>(Ф.И.О. для физического лица или ИП, наименование для юридического лица)</w:t>
      </w:r>
    </w:p>
    <w:tbl>
      <w:tblPr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1912"/>
        <w:gridCol w:w="688"/>
        <w:gridCol w:w="688"/>
        <w:gridCol w:w="688"/>
        <w:gridCol w:w="689"/>
        <w:gridCol w:w="689"/>
        <w:gridCol w:w="689"/>
        <w:gridCol w:w="689"/>
        <w:gridCol w:w="689"/>
        <w:gridCol w:w="689"/>
        <w:gridCol w:w="689"/>
        <w:gridCol w:w="551"/>
        <w:gridCol w:w="400"/>
      </w:tblGrid>
      <w:tr w:rsidR="00B32C4E" w:rsidTr="00B32C4E">
        <w:trPr>
          <w:trHeight w:val="187"/>
          <w:jc w:val="center"/>
        </w:trPr>
        <w:tc>
          <w:tcPr>
            <w:tcW w:w="19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B32C4E" w:rsidRDefault="00B32C4E">
            <w:pPr>
              <w:rPr>
                <w:sz w:val="18"/>
                <w:szCs w:val="18"/>
              </w:rPr>
            </w:pPr>
            <w:r>
              <w:t>ИНН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r>
              <w:rPr>
                <w:sz w:val="19"/>
                <w:szCs w:val="19"/>
              </w:rPr>
              <w:t>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32C4E" w:rsidTr="00B32C4E">
        <w:trPr>
          <w:jc w:val="center"/>
        </w:trPr>
        <w:tc>
          <w:tcPr>
            <w:tcW w:w="19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B32C4E" w:rsidRDefault="00B32C4E">
            <w:pPr>
              <w:rPr>
                <w:sz w:val="18"/>
                <w:szCs w:val="18"/>
              </w:rPr>
            </w:pPr>
            <w:r>
              <w:t>КПП</w:t>
            </w:r>
            <w:r>
              <w:rPr>
                <w:vertAlign w:val="superscript"/>
              </w:rPr>
              <w:t xml:space="preserve">4 </w:t>
            </w:r>
            <w:r>
              <w:t>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B32C4E" w:rsidRDefault="00B32C4E" w:rsidP="00B32C4E">
      <w:pPr>
        <w:jc w:val="both"/>
        <w:rPr>
          <w:b/>
          <w:bCs/>
          <w:sz w:val="28"/>
          <w:szCs w:val="28"/>
        </w:rPr>
      </w:pPr>
    </w:p>
    <w:p w:rsidR="00B32C4E" w:rsidRDefault="00B32C4E" w:rsidP="00B32C4E">
      <w:pPr>
        <w:jc w:val="center"/>
        <w:rPr>
          <w:szCs w:val="16"/>
        </w:rPr>
      </w:pPr>
    </w:p>
    <w:p w:rsidR="00B32C4E" w:rsidRDefault="00B32C4E" w:rsidP="00B32C4E">
      <w:pPr>
        <w:jc w:val="both"/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B32C4E" w:rsidRDefault="00B32C4E" w:rsidP="00B32C4E">
      <w:pPr>
        <w:jc w:val="center"/>
        <w:rPr>
          <w:b/>
          <w:bCs/>
          <w:sz w:val="6"/>
          <w:szCs w:val="6"/>
        </w:rPr>
      </w:pPr>
      <w:r>
        <w:t xml:space="preserve"> (Наименование Банка в котором у </w:t>
      </w:r>
      <w:r>
        <w:rPr>
          <w:sz w:val="19"/>
          <w:szCs w:val="19"/>
        </w:rPr>
        <w:t xml:space="preserve">Заявителя </w:t>
      </w:r>
      <w:r>
        <w:t>открыт счет; название города, где находится банк</w:t>
      </w:r>
      <w:r>
        <w:rPr>
          <w:sz w:val="22"/>
          <w:szCs w:val="22"/>
        </w:rPr>
        <w:t>)</w:t>
      </w:r>
    </w:p>
    <w:p w:rsidR="00B32C4E" w:rsidRDefault="00B32C4E" w:rsidP="00B32C4E">
      <w:pPr>
        <w:jc w:val="both"/>
        <w:rPr>
          <w:sz w:val="6"/>
          <w:szCs w:val="6"/>
        </w:rPr>
      </w:pPr>
    </w:p>
    <w:tbl>
      <w:tblPr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1395"/>
        <w:gridCol w:w="426"/>
        <w:gridCol w:w="426"/>
        <w:gridCol w:w="426"/>
        <w:gridCol w:w="426"/>
        <w:gridCol w:w="425"/>
        <w:gridCol w:w="425"/>
        <w:gridCol w:w="425"/>
        <w:gridCol w:w="426"/>
        <w:gridCol w:w="425"/>
        <w:gridCol w:w="425"/>
        <w:gridCol w:w="46"/>
        <w:gridCol w:w="400"/>
        <w:gridCol w:w="46"/>
        <w:gridCol w:w="400"/>
        <w:gridCol w:w="46"/>
        <w:gridCol w:w="446"/>
        <w:gridCol w:w="446"/>
        <w:gridCol w:w="446"/>
        <w:gridCol w:w="417"/>
        <w:gridCol w:w="426"/>
        <w:gridCol w:w="425"/>
        <w:gridCol w:w="309"/>
        <w:gridCol w:w="352"/>
      </w:tblGrid>
      <w:tr w:rsidR="00B32C4E" w:rsidTr="00B32C4E">
        <w:trPr>
          <w:trHeight w:val="224"/>
          <w:jc w:val="center"/>
        </w:trPr>
        <w:tc>
          <w:tcPr>
            <w:tcW w:w="1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B32C4E" w:rsidRDefault="00B32C4E">
            <w:pPr>
              <w:tabs>
                <w:tab w:val="left" w:pos="900"/>
              </w:tabs>
              <w:rPr>
                <w:sz w:val="18"/>
                <w:szCs w:val="18"/>
              </w:rPr>
            </w:pPr>
            <w:r>
              <w:t>р/с или (л/с)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32C4E" w:rsidTr="00B32C4E">
        <w:trPr>
          <w:trHeight w:val="239"/>
          <w:jc w:val="center"/>
        </w:trPr>
        <w:tc>
          <w:tcPr>
            <w:tcW w:w="1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B32C4E" w:rsidRDefault="00B32C4E">
            <w:pPr>
              <w:tabs>
                <w:tab w:val="left" w:pos="900"/>
              </w:tabs>
              <w:rPr>
                <w:sz w:val="18"/>
                <w:szCs w:val="18"/>
              </w:rPr>
            </w:pPr>
            <w:r>
              <w:t>к/с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32C4E" w:rsidTr="00B32C4E">
        <w:trPr>
          <w:gridAfter w:val="9"/>
          <w:wAfter w:w="3313" w:type="dxa"/>
          <w:trHeight w:val="224"/>
          <w:jc w:val="center"/>
        </w:trPr>
        <w:tc>
          <w:tcPr>
            <w:tcW w:w="1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C4E" w:rsidRDefault="00B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32C4E" w:rsidTr="00B32C4E">
        <w:trPr>
          <w:gridAfter w:val="14"/>
          <w:wAfter w:w="4630" w:type="dxa"/>
          <w:trHeight w:val="224"/>
          <w:jc w:val="center"/>
        </w:trPr>
        <w:tc>
          <w:tcPr>
            <w:tcW w:w="1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C4E" w:rsidRDefault="00B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32C4E" w:rsidTr="00B32C4E">
        <w:trPr>
          <w:gridAfter w:val="14"/>
          <w:wAfter w:w="4630" w:type="dxa"/>
          <w:trHeight w:val="224"/>
          <w:jc w:val="center"/>
        </w:trPr>
        <w:tc>
          <w:tcPr>
            <w:tcW w:w="1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C4E" w:rsidRDefault="00B32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4E" w:rsidRDefault="00B32C4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B32C4E" w:rsidRDefault="00B32C4E" w:rsidP="00B32C4E">
      <w:pPr>
        <w:pStyle w:val="ConsPlusNonformat"/>
        <w:rPr>
          <w:rFonts w:ascii="Times New Roman" w:hAnsi="Times New Roman" w:cs="Times New Roman"/>
        </w:rPr>
      </w:pPr>
    </w:p>
    <w:p w:rsidR="00B32C4E" w:rsidRDefault="00B32C4E" w:rsidP="00B32C4E">
      <w:pPr>
        <w:pStyle w:val="ConsPlusNonformat"/>
        <w:tabs>
          <w:tab w:val="left" w:pos="3402"/>
        </w:tabs>
        <w:jc w:val="right"/>
        <w:rPr>
          <w:rFonts w:ascii="Arial" w:hAnsi="Arial" w:cs="Arial"/>
          <w:spacing w:val="-2"/>
          <w:sz w:val="18"/>
          <w:szCs w:val="18"/>
        </w:rPr>
      </w:pPr>
    </w:p>
    <w:p w:rsidR="00B32C4E" w:rsidRDefault="00B32C4E" w:rsidP="00B32C4E">
      <w:pPr>
        <w:pStyle w:val="ConsPlusNonformat"/>
        <w:tabs>
          <w:tab w:val="left" w:pos="3402"/>
        </w:tabs>
        <w:jc w:val="right"/>
        <w:rPr>
          <w:rFonts w:ascii="Arial" w:hAnsi="Arial" w:cs="Arial"/>
          <w:spacing w:val="-2"/>
          <w:sz w:val="18"/>
          <w:szCs w:val="18"/>
        </w:rPr>
      </w:pPr>
    </w:p>
    <w:p w:rsidR="00B32C4E" w:rsidRDefault="00B32C4E" w:rsidP="00B32C4E">
      <w:pPr>
        <w:pStyle w:val="ConsPlusNonformat"/>
        <w:tabs>
          <w:tab w:val="left" w:pos="3402"/>
        </w:tabs>
        <w:jc w:val="right"/>
        <w:rPr>
          <w:rFonts w:ascii="Arial" w:hAnsi="Arial" w:cs="Arial"/>
          <w:spacing w:val="-2"/>
          <w:sz w:val="18"/>
          <w:szCs w:val="18"/>
        </w:rPr>
      </w:pPr>
    </w:p>
    <w:p w:rsidR="00B32C4E" w:rsidRDefault="00B32C4E" w:rsidP="00B32C4E">
      <w:pPr>
        <w:pStyle w:val="ConsPlusNonformat"/>
        <w:tabs>
          <w:tab w:val="left" w:pos="3402"/>
        </w:tabs>
        <w:jc w:val="right"/>
        <w:rPr>
          <w:rFonts w:ascii="Arial" w:hAnsi="Arial" w:cs="Arial"/>
          <w:spacing w:val="-2"/>
          <w:sz w:val="18"/>
          <w:szCs w:val="18"/>
        </w:rPr>
      </w:pPr>
    </w:p>
    <w:p w:rsidR="00B32C4E" w:rsidRDefault="00B32C4E" w:rsidP="00B32C4E">
      <w:pPr>
        <w:pStyle w:val="ConsPlusNonformat"/>
        <w:tabs>
          <w:tab w:val="left" w:pos="3402"/>
        </w:tabs>
        <w:jc w:val="right"/>
        <w:rPr>
          <w:rFonts w:ascii="Arial" w:hAnsi="Arial" w:cs="Arial"/>
          <w:spacing w:val="-2"/>
          <w:sz w:val="18"/>
          <w:szCs w:val="18"/>
        </w:rPr>
      </w:pPr>
    </w:p>
    <w:p w:rsidR="00B32C4E" w:rsidRDefault="00B32C4E" w:rsidP="00B32C4E">
      <w:pPr>
        <w:pStyle w:val="ConsPlusNonformat"/>
        <w:tabs>
          <w:tab w:val="left" w:pos="3402"/>
        </w:tabs>
        <w:jc w:val="right"/>
        <w:rPr>
          <w:rFonts w:ascii="Arial" w:hAnsi="Arial" w:cs="Arial"/>
          <w:spacing w:val="-2"/>
          <w:sz w:val="18"/>
          <w:szCs w:val="18"/>
        </w:rPr>
      </w:pPr>
    </w:p>
    <w:p w:rsidR="00B32C4E" w:rsidRDefault="00B32C4E" w:rsidP="00B32C4E">
      <w:pPr>
        <w:pStyle w:val="ConsPlusNonformat"/>
        <w:tabs>
          <w:tab w:val="left" w:pos="3402"/>
        </w:tabs>
        <w:jc w:val="right"/>
        <w:rPr>
          <w:rFonts w:ascii="Arial" w:hAnsi="Arial" w:cs="Arial"/>
          <w:spacing w:val="-2"/>
          <w:sz w:val="18"/>
          <w:szCs w:val="18"/>
        </w:rPr>
      </w:pPr>
      <w:bookmarkStart w:id="0" w:name="_GoBack"/>
      <w:bookmarkEnd w:id="0"/>
    </w:p>
    <w:p w:rsidR="00B32C4E" w:rsidRDefault="00B32C4E" w:rsidP="00B32C4E">
      <w:pPr>
        <w:pStyle w:val="ConsPlusNonformat"/>
        <w:tabs>
          <w:tab w:val="left" w:pos="3402"/>
        </w:tabs>
        <w:jc w:val="right"/>
        <w:rPr>
          <w:rFonts w:ascii="Arial" w:hAnsi="Arial" w:cs="Arial"/>
          <w:spacing w:val="-2"/>
          <w:sz w:val="18"/>
          <w:szCs w:val="18"/>
        </w:rPr>
      </w:pPr>
    </w:p>
    <w:p w:rsidR="007D429F" w:rsidRDefault="007D429F"/>
    <w:sectPr w:rsidR="007D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46"/>
    <w:rsid w:val="001B7B46"/>
    <w:rsid w:val="00426B87"/>
    <w:rsid w:val="007D429F"/>
    <w:rsid w:val="00B32C4E"/>
    <w:rsid w:val="00F0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23B3FA-FD45-47E9-8939-60927A62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C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32C4E"/>
    <w:rPr>
      <w:color w:val="0000FF"/>
      <w:u w:val="single"/>
    </w:rPr>
  </w:style>
  <w:style w:type="paragraph" w:styleId="a4">
    <w:name w:val="Title"/>
    <w:basedOn w:val="a"/>
    <w:link w:val="a5"/>
    <w:qFormat/>
    <w:rsid w:val="00B32C4E"/>
    <w:pPr>
      <w:overflowPunct/>
      <w:autoSpaceDE/>
      <w:autoSpaceDN/>
      <w:adjustRightInd/>
      <w:jc w:val="center"/>
    </w:pPr>
    <w:rPr>
      <w:sz w:val="28"/>
      <w:szCs w:val="28"/>
      <w:lang w:val="x-none" w:eastAsia="x-none"/>
    </w:rPr>
  </w:style>
  <w:style w:type="character" w:customStyle="1" w:styleId="a5">
    <w:name w:val="Название Знак"/>
    <w:basedOn w:val="a0"/>
    <w:link w:val="a4"/>
    <w:rsid w:val="00B32C4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6">
    <w:name w:val="Body Text"/>
    <w:basedOn w:val="a"/>
    <w:link w:val="a7"/>
    <w:semiHidden/>
    <w:unhideWhenUsed/>
    <w:rsid w:val="00B32C4E"/>
    <w:pPr>
      <w:overflowPunct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B32C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B32C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2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Основной текст3"/>
    <w:rsid w:val="00B32C4E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styleId="a8">
    <w:name w:val="footnote reference"/>
    <w:semiHidden/>
    <w:unhideWhenUsed/>
    <w:rsid w:val="00B32C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7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berbank-ast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A1A45-CB68-47A4-AF1B-0B12B273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Татьяна Николаевна</dc:creator>
  <cp:keywords/>
  <dc:description/>
  <cp:lastModifiedBy>Ольга Анатольевна</cp:lastModifiedBy>
  <cp:revision>3</cp:revision>
  <dcterms:created xsi:type="dcterms:W3CDTF">2023-03-03T05:47:00Z</dcterms:created>
  <dcterms:modified xsi:type="dcterms:W3CDTF">2023-03-03T05:48:00Z</dcterms:modified>
</cp:coreProperties>
</file>