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55" w:rsidRPr="006E0A55" w:rsidRDefault="006E0A55" w:rsidP="006E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655" cy="690880"/>
            <wp:effectExtent l="19050" t="0" r="444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A55" w:rsidRPr="006E0A55" w:rsidRDefault="006E0A55" w:rsidP="006E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55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6E0A55" w:rsidRPr="006E0A55" w:rsidRDefault="006E0A55" w:rsidP="006E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0A5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0A55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6E0A55" w:rsidRPr="006E0A55" w:rsidRDefault="006E0A55" w:rsidP="006E0A55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A55" w:rsidRPr="00915275" w:rsidRDefault="006E0A55" w:rsidP="006E0A55">
      <w:pPr>
        <w:pStyle w:val="1"/>
        <w:rPr>
          <w:szCs w:val="28"/>
        </w:rPr>
      </w:pPr>
      <w:r w:rsidRPr="00915275">
        <w:rPr>
          <w:szCs w:val="28"/>
        </w:rPr>
        <w:t xml:space="preserve">от  </w:t>
      </w:r>
      <w:r w:rsidR="00F66198" w:rsidRPr="00F66198">
        <w:rPr>
          <w:szCs w:val="28"/>
        </w:rPr>
        <w:t>29</w:t>
      </w:r>
      <w:r w:rsidR="00F66198">
        <w:rPr>
          <w:szCs w:val="28"/>
        </w:rPr>
        <w:t>.01</w:t>
      </w:r>
      <w:r>
        <w:rPr>
          <w:szCs w:val="28"/>
        </w:rPr>
        <w:t>.</w:t>
      </w:r>
      <w:r w:rsidRPr="00915275">
        <w:rPr>
          <w:szCs w:val="28"/>
        </w:rPr>
        <w:t>201</w:t>
      </w:r>
      <w:r>
        <w:rPr>
          <w:szCs w:val="28"/>
        </w:rPr>
        <w:t>5</w:t>
      </w:r>
      <w:r w:rsidRPr="00915275">
        <w:rPr>
          <w:szCs w:val="28"/>
        </w:rPr>
        <w:t xml:space="preserve">  года   № </w:t>
      </w:r>
      <w:r w:rsidR="000376AB">
        <w:rPr>
          <w:szCs w:val="28"/>
        </w:rPr>
        <w:t xml:space="preserve"> </w:t>
      </w:r>
      <w:r w:rsidR="00F66198" w:rsidRPr="00F66198">
        <w:rPr>
          <w:szCs w:val="28"/>
        </w:rPr>
        <w:t>34</w:t>
      </w:r>
      <w:r>
        <w:rPr>
          <w:szCs w:val="28"/>
        </w:rPr>
        <w:t>-Р</w:t>
      </w:r>
    </w:p>
    <w:p w:rsidR="006E0A55" w:rsidRPr="00915275" w:rsidRDefault="006E0A55" w:rsidP="006E0A55">
      <w:pPr>
        <w:pStyle w:val="1"/>
        <w:rPr>
          <w:szCs w:val="28"/>
        </w:rPr>
      </w:pPr>
      <w:r w:rsidRPr="00915275">
        <w:rPr>
          <w:szCs w:val="28"/>
        </w:rPr>
        <w:t>г. Камышлов</w:t>
      </w:r>
    </w:p>
    <w:p w:rsidR="00364667" w:rsidRDefault="00364667" w:rsidP="006E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4667" w:rsidRDefault="005B2D82" w:rsidP="006E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Камышловского городского округа</w:t>
      </w:r>
      <w:r w:rsidR="00FD523B">
        <w:rPr>
          <w:rFonts w:ascii="Times New Roman" w:eastAsia="Times New Roman" w:hAnsi="Times New Roman" w:cs="Times New Roman"/>
          <w:b/>
          <w:i/>
          <w:sz w:val="28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в новой редакции</w:t>
      </w:r>
    </w:p>
    <w:p w:rsidR="00364667" w:rsidRDefault="00364667" w:rsidP="006E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E0A55" w:rsidRPr="006E0A55" w:rsidRDefault="006E0A55" w:rsidP="006E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64667" w:rsidRDefault="005B2D82" w:rsidP="006E0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руководствуясь Жилищным кодексом Российской Федерации, ст.16 федерального закона от 06.10.2003 г. №131- ФЗ «Об общих принципах организации местного самоуправления в Российской Федерации», постановлением главы Камышловского городского округа от 17.02.2012 г. № 234 «Об утверждении перечня муниципальных услуг, требующих межведомственного и межуровневого взаимодействия при предоставлении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муниципальных услуг на территории Камышловского городского округа», постановлением главы Камышловского городского округа от 12.03.2013 г. № 488 «Об  организации перевода в электронный вид муниципальных услуг на территории Камышловского  городского округа», распоряжением главы Камышловского городского округа  от 28.11.2014 г. №442-Р «О внесении изменений в административные регламенты предоставления государственных и муниципальных услуг, особенностей выполнения административных процедур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многофункциональных центрах»  и в  целях повышения качества исполнения администрацией Камышловского городского округа полномочий в области жилищных отношений, </w:t>
      </w:r>
    </w:p>
    <w:p w:rsidR="00364667" w:rsidRDefault="005B2D82" w:rsidP="006E0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6E0A5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Утвердить 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Камышловского городского округа» (прилагается) в новой редакции.</w:t>
      </w:r>
    </w:p>
    <w:p w:rsidR="00364667" w:rsidRDefault="005B2D82" w:rsidP="006E0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6E0A5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известия» и разместить на официальном сайте администрации Камышловского городского округа в сети Интернет (</w:t>
      </w:r>
      <w:proofErr w:type="spellStart"/>
      <w:r>
        <w:rPr>
          <w:rFonts w:ascii="Times New Roman" w:eastAsia="Times New Roman" w:hAnsi="Times New Roman" w:cs="Times New Roman"/>
          <w:sz w:val="28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gorod-Kamyshlov.ru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364667" w:rsidRDefault="005B2D82" w:rsidP="006E0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6E0A5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Постановление главы Камышловского городского округа от 21.11.2012 г. №1672 "Прием заявлений, документов, а также постановка граждан на учет  в </w:t>
      </w:r>
      <w:r>
        <w:rPr>
          <w:rFonts w:ascii="Times New Roman" w:eastAsia="Times New Roman" w:hAnsi="Times New Roman" w:cs="Times New Roman"/>
          <w:sz w:val="28"/>
        </w:rPr>
        <w:lastRenderedPageBreak/>
        <w:t>качестве нуждающихся в жилых помещениях, предоставляемых по договору социального найма на территории Камышловского городского округа" считать утратившим силу.</w:t>
      </w:r>
    </w:p>
    <w:p w:rsidR="00364667" w:rsidRDefault="005B2D82" w:rsidP="006E0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6E0A55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 оставляю за собой.</w:t>
      </w:r>
    </w:p>
    <w:p w:rsidR="00364667" w:rsidRDefault="00364667" w:rsidP="006E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4667" w:rsidRDefault="00364667" w:rsidP="006E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4667" w:rsidRDefault="00364667" w:rsidP="006E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0A55" w:rsidRDefault="006E0A55" w:rsidP="006E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6198" w:rsidRDefault="00F66198" w:rsidP="006E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И.о. главы администрации</w:t>
      </w:r>
    </w:p>
    <w:p w:rsidR="00364667" w:rsidRDefault="005B2D82" w:rsidP="006E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Камышловского</w:t>
      </w:r>
      <w:r w:rsidR="000376AB">
        <w:rPr>
          <w:rFonts w:ascii="Times New Roman" w:eastAsia="Times New Roman" w:hAnsi="Times New Roman" w:cs="Times New Roman"/>
          <w:sz w:val="28"/>
        </w:rPr>
        <w:t xml:space="preserve"> </w:t>
      </w:r>
      <w:r w:rsidR="006E0A55">
        <w:rPr>
          <w:rFonts w:ascii="Times New Roman" w:eastAsia="Times New Roman" w:hAnsi="Times New Roman" w:cs="Times New Roman"/>
          <w:sz w:val="28"/>
        </w:rPr>
        <w:t>городского</w:t>
      </w:r>
      <w:r w:rsidR="000376AB">
        <w:rPr>
          <w:rFonts w:ascii="Times New Roman" w:eastAsia="Times New Roman" w:hAnsi="Times New Roman" w:cs="Times New Roman"/>
          <w:sz w:val="28"/>
        </w:rPr>
        <w:t xml:space="preserve"> </w:t>
      </w:r>
      <w:r w:rsidR="006E0A55">
        <w:rPr>
          <w:rFonts w:ascii="Times New Roman" w:eastAsia="Times New Roman" w:hAnsi="Times New Roman" w:cs="Times New Roman"/>
          <w:sz w:val="28"/>
        </w:rPr>
        <w:t xml:space="preserve"> о</w:t>
      </w:r>
      <w:r>
        <w:rPr>
          <w:rFonts w:ascii="Times New Roman" w:eastAsia="Times New Roman" w:hAnsi="Times New Roman" w:cs="Times New Roman"/>
          <w:sz w:val="28"/>
        </w:rPr>
        <w:t xml:space="preserve">круга                    </w:t>
      </w:r>
      <w:r w:rsidR="006E0A55">
        <w:rPr>
          <w:rFonts w:ascii="Times New Roman" w:eastAsia="Times New Roman" w:hAnsi="Times New Roman" w:cs="Times New Roman"/>
          <w:sz w:val="28"/>
        </w:rPr>
        <w:t xml:space="preserve">    </w:t>
      </w:r>
      <w:r w:rsidR="000376AB">
        <w:rPr>
          <w:rFonts w:ascii="Times New Roman" w:eastAsia="Times New Roman" w:hAnsi="Times New Roman" w:cs="Times New Roman"/>
          <w:sz w:val="28"/>
        </w:rPr>
        <w:t xml:space="preserve">         </w:t>
      </w:r>
      <w:r w:rsidR="00F66198">
        <w:rPr>
          <w:rFonts w:ascii="Times New Roman" w:eastAsia="Times New Roman" w:hAnsi="Times New Roman" w:cs="Times New Roman"/>
          <w:sz w:val="28"/>
        </w:rPr>
        <w:t xml:space="preserve">      </w:t>
      </w:r>
      <w:r w:rsidR="000376AB">
        <w:rPr>
          <w:rFonts w:ascii="Times New Roman" w:eastAsia="Times New Roman" w:hAnsi="Times New Roman" w:cs="Times New Roman"/>
          <w:sz w:val="28"/>
        </w:rPr>
        <w:t xml:space="preserve">      </w:t>
      </w:r>
      <w:r w:rsidR="006E0A55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М.</w:t>
      </w:r>
      <w:r w:rsidR="00F66198">
        <w:rPr>
          <w:rFonts w:ascii="Times New Roman" w:eastAsia="Times New Roman" w:hAnsi="Times New Roman" w:cs="Times New Roman"/>
          <w:sz w:val="28"/>
        </w:rPr>
        <w:t>М. Пушкарев</w:t>
      </w: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</w:p>
    <w:p w:rsidR="00364667" w:rsidRDefault="00364667" w:rsidP="006E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 w:rsidP="006E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64667" w:rsidRDefault="00364667" w:rsidP="006E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 w:rsidP="006E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64667" w:rsidRDefault="0036466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a9"/>
        <w:tblW w:w="0" w:type="auto"/>
        <w:tblInd w:w="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6E0A55" w:rsidRPr="006E0A55" w:rsidTr="006E0A55">
        <w:trPr>
          <w:trHeight w:val="1605"/>
        </w:trPr>
        <w:tc>
          <w:tcPr>
            <w:tcW w:w="4536" w:type="dxa"/>
          </w:tcPr>
          <w:p w:rsidR="006E0A55" w:rsidRPr="006E0A55" w:rsidRDefault="006E0A55" w:rsidP="006E0A5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0A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УТВЕРЖДЕН</w:t>
            </w:r>
          </w:p>
          <w:p w:rsidR="006E0A55" w:rsidRPr="006E0A55" w:rsidRDefault="006E0A55" w:rsidP="006E0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распоряжением и.о. главы администрации Камышловского городского округа</w:t>
            </w:r>
          </w:p>
          <w:p w:rsidR="006E0A55" w:rsidRPr="006E0A55" w:rsidRDefault="00F66198" w:rsidP="006E0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29.01.2015 года № 34</w:t>
            </w:r>
            <w:r w:rsidR="006E0A55" w:rsidRPr="006E0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</w:t>
            </w:r>
          </w:p>
        </w:tc>
      </w:tr>
    </w:tbl>
    <w:p w:rsidR="00364667" w:rsidRDefault="0036466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64667" w:rsidRDefault="0036466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4667" w:rsidRDefault="0036466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4667" w:rsidRDefault="005B2D82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АДМИНИСТРАТИВНЫЙ  РЕГЛАМЕНТ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</w:rPr>
        <w:br/>
        <w:t xml:space="preserve"> «Прием заявлений, документов, а также  постановка</w:t>
      </w:r>
    </w:p>
    <w:p w:rsidR="00364667" w:rsidRDefault="005B2D82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граждан на учет  в качестве нуждающихся в жилых помещениях, предоставляемых по договору социального найма на территории Камышловского городского округа».</w:t>
      </w:r>
    </w:p>
    <w:p w:rsidR="00364667" w:rsidRDefault="0036466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364667" w:rsidRDefault="005B2D82">
      <w:pPr>
        <w:tabs>
          <w:tab w:val="left" w:pos="720"/>
          <w:tab w:val="left" w:pos="1440"/>
          <w:tab w:val="left" w:pos="8441"/>
        </w:tabs>
        <w:spacing w:before="108" w:after="108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1.       ОБЩИЕ ПОЛОЖЕНИЯ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1.1. Административный регламент по исполнению муниципальной услуги по приему  заявлений, документов, а также  постановке граждан на учет в качестве нуждающихся в жилых помещениях на территории Камышловского городского округа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1.2.Получателями муниципальной услуги (далее-заявители) являются малоимущие граждане Российской Федерации, постоянно проживающие на территории Камышловского городского округа, которые могут быть признаны малоимущими, в порядке, установленном законом Свердловской  области, нуждающимися в жилых помещениях по основаниям, установленным федеральным законодательством, Указом Президента РФ или законом Свердловской области, дети – сироты, дети, оставшиеся без попечения родителей, а так же иные категории граждан определенные федеральным законом</w:t>
      </w:r>
      <w:proofErr w:type="gramEnd"/>
      <w:r w:rsidRPr="005B2D82">
        <w:rPr>
          <w:rFonts w:ascii="Times New Roman" w:eastAsia="Times New Roman" w:hAnsi="Times New Roman" w:cs="Times New Roman"/>
          <w:sz w:val="28"/>
          <w:szCs w:val="28"/>
        </w:rPr>
        <w:t>, указом Президента Российской Федерации или Законом Свердловской области, и     признанные нуждающимися в жилых помещениях.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Нуждающимися в жилых помещениях по договору социального найма   в   муниципальном   жилищном   фонде   признаются   малоимущие граждане,   а  также  иные  категории граждан, определенные федеральным законом, Указом     Президента    Российской    Федерации   или   законом  Свердловской области: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ab/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ab/>
        <w:t xml:space="preserve">- являющиеся нанимателями жилых помещений по договорам социального найма или членами семьи нанимателя жилого помещения по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</w:t>
      </w: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менее учетной</w:t>
      </w:r>
      <w:proofErr w:type="gramEnd"/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нормы;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ab/>
        <w:t xml:space="preserve">-  </w:t>
      </w: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проживающие</w:t>
      </w:r>
      <w:proofErr w:type="gramEnd"/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в помещении, не отвечающем установленным для жилых помещений требованиям;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по договору социального найма или принадлежащего на праве собственности. Перечень соответствующих заболеваний устанавливается Правительством Российской Федерации.</w:t>
      </w:r>
    </w:p>
    <w:p w:rsidR="00364667" w:rsidRPr="005B2D82" w:rsidRDefault="005B2D8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1.3.  Способы информирования заявителей о предоставлении услуги.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предоставляется непосредственно у специалиста по учету и распределению жилья  администрации Камышловского городского округа (далее специалист по учету и распределению жилья) и на официальном сайте администрации.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специалиста по учету и распределению жилья Администрации Камышловского городского округа - город Камышлов, улица Свердлова, дом 41, кабинет № 3. 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Почтовый адрес: 624860, город Камышлов, улица Свердлова, дом 41.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Телефон 8(34375) 2-32-89.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Прием граждан осуществляется: вторник, четверг  – с 8.00 до 12.00, перерыв с 12 до 13 часов.</w:t>
      </w:r>
    </w:p>
    <w:p w:rsidR="00364667" w:rsidRPr="006E0A55" w:rsidRDefault="00FD52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Официальный сайт а</w:t>
      </w:r>
      <w:r w:rsidR="005B2D82" w:rsidRPr="005B2D82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5B2D82" w:rsidRPr="006E0A55">
        <w:rPr>
          <w:rFonts w:ascii="Times New Roman" w:eastAsia="Times New Roman" w:hAnsi="Times New Roman" w:cs="Times New Roman"/>
          <w:sz w:val="28"/>
          <w:szCs w:val="28"/>
        </w:rPr>
        <w:t>:  www/gorod-Kamyshlov.ru</w:t>
      </w:r>
    </w:p>
    <w:p w:rsidR="00364667" w:rsidRPr="006E0A55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A55">
        <w:rPr>
          <w:rFonts w:ascii="Times New Roman" w:eastAsia="Times New Roman" w:hAnsi="Times New Roman" w:cs="Times New Roman"/>
          <w:sz w:val="28"/>
          <w:szCs w:val="28"/>
        </w:rPr>
        <w:tab/>
        <w:t xml:space="preserve">Адрес электронной почты: </w:t>
      </w:r>
      <w:hyperlink r:id="rId7">
        <w:r w:rsidRPr="006E0A5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Kamgil</w:t>
        </w:r>
        <w:r w:rsidRPr="006E0A55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</w:rPr>
          <w:t>HYPERLINK "mailto:Kamgil2012@yandex.ru"</w:t>
        </w:r>
        <w:r w:rsidRPr="006E0A5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2012@</w:t>
        </w:r>
        <w:r w:rsidRPr="006E0A55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</w:rPr>
          <w:t>HYPERLINK "mailto:Kamgil2012@yandex.ru"</w:t>
        </w:r>
        <w:r w:rsidRPr="006E0A5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yandex</w:t>
        </w:r>
        <w:r w:rsidRPr="006E0A55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</w:rPr>
          <w:t>HYPERLINK "mailto:Kamgil2012@yandex.ru"</w:t>
        </w:r>
        <w:r w:rsidRPr="006E0A5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6E0A55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</w:rPr>
          <w:t>HYPERLINK "mailto:Kamgil2012@yandex.ru"</w:t>
        </w:r>
        <w:r w:rsidRPr="006E0A5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ru</w:t>
        </w:r>
      </w:hyperlink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A55">
        <w:rPr>
          <w:rFonts w:ascii="Times New Roman" w:eastAsia="Times New Roman" w:hAnsi="Times New Roman" w:cs="Times New Roman"/>
          <w:sz w:val="28"/>
          <w:szCs w:val="28"/>
        </w:rPr>
        <w:t>Информацию о процедуре предоставления муниципальной услуги можно получить по указанным контактным телефонам и личном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приёме граждан.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Консультации предоставляются специалистом по учету и распределению жилья при личном обращении лица, посредством телефона, электронной почты.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о нормативных правовых актах;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о перечне предоставляемых документов и предъявляемых к ним требованиям;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о времени приёма заявителей;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о сроке предоставления муниципальной услуги;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о приостановлении предоставления муниципальной услуги;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-о порядке обжалования действий (бездействий) и решений принимаемых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в ходе исполнения муниципальной услуги.</w:t>
      </w:r>
    </w:p>
    <w:p w:rsidR="00364667" w:rsidRPr="005B2D82" w:rsidRDefault="005B2D82">
      <w:pPr>
        <w:tabs>
          <w:tab w:val="left" w:pos="-142"/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Иные вопросы рассматриваются только на основании письменного обращения.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требованиями к консультированию заявителей являются: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чёткость в изложении информации;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полнота информирования;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доступность получения информации;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Консультирование заявителей проводится в форме: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устного консультирования;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письменного консультирования.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Индивидуальное устное консультирование осуществляется специалистом по учету и распределению жилья при обращении заявителей за информацией лично или по телефону.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Специалист по учету и распределению жилья,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сотрудников. Приём заявителей осуществляется  в порядке очереди. При отсутствии очереди время ожидания заявителя при индивидуальном устном консультировании не может превышать 15 минут. Индивидуальное устное консультирование каждого заявителя  осуществляет не более 20 минут.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При ответе на телефонные звонки специалист по учету и распределению жилья, осуществляющий консультирование, сняв трубку, должен назвать свою фамилию, имя, отчество, должность, название администрации. Во время разговора необходимо произносить слова чётко, избегать «параллельных разговоров» с окружающими людьми и не прерывать разговор.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 по учету и распределению жилья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Индивидуальное письменное консультирование при обращении заявителей осуществляется путём направления ответов по почте.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 Ответ подписывается главой администрации или его заместителем.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Ответ направляется в письменном виде почтой или электронной почтой в зависимости от способа доставки ответа, указанного в письменном обращении заявителя.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заявителю в течение 30 дней со дня поступления обращения.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       1.4.При исполнении данного регламента часть функций может исполняться с участием Государственного бюджетного учреждения Свердловской области «Многофункциональный центр предоставления государственных муниципальных услуг» (далее МФЦ), в соответствии с соглашением о взаимодействии, заключаемым с МФЦ, в соответствии с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требованиями Федерального закона от 27.07.2012 г. №210-ФЗ «Об организации предоставления государственных и муниципальных услуг».</w:t>
      </w:r>
    </w:p>
    <w:p w:rsidR="00364667" w:rsidRPr="005B2D82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64667" w:rsidRDefault="005B2D82" w:rsidP="00FD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СТАНДАРТ ПРЕДОСТАВЛЕНИЯ МУНИЦИПАЛЬНОЙ УСЛУГИ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364667" w:rsidRPr="005B2D82" w:rsidRDefault="005B2D8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2.1.  Наименование муниципальной услуги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Муниципальная услуга «Прием заявлений, документов, а также  постановка на учет граждан в качестве нуждающихся в жилых помещениях, предоставляемых по договору социального найма на территории Камышловского городского округа» -   исполнение запроса гражданина, направленное на признание его права постановки на учет в качестве нуждающегося в жилом помещении,  в установленном законодательством порядке.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  <w:r w:rsidR="003F64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667" w:rsidRPr="005B2D82" w:rsidRDefault="005B2D82">
      <w:pPr>
        <w:tabs>
          <w:tab w:val="left" w:pos="87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Муниципальная услуга предоставляется администрацией  Камышловского городского округа</w:t>
      </w:r>
      <w:r w:rsidR="003F64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667" w:rsidRPr="005B2D82" w:rsidRDefault="005B2D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Муниципальная услуга, предусмотренная настоящим регламентом, может быть получена заявителем в МФЦ.</w:t>
      </w:r>
    </w:p>
    <w:p w:rsidR="00364667" w:rsidRPr="005B2D82" w:rsidRDefault="005B2D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   Предоставление муниципальной услуги, предусмотренной настоящим регламентом, может осуществляться в многофункциональном центре при соблюдении одновременно следующих условий:</w:t>
      </w:r>
    </w:p>
    <w:p w:rsidR="00364667" w:rsidRPr="005B2D82" w:rsidRDefault="005B2D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 и муниципальных услуг, утвержденный постановлением администрации Камышловского городского округа.</w:t>
      </w:r>
    </w:p>
    <w:p w:rsidR="00364667" w:rsidRPr="005B2D82" w:rsidRDefault="005B2D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между МФЦ и администрацией Камышловского городского округа заключено соглашение о взаимодействии с учетом требований, установленных Правительством Российской Федерации.</w:t>
      </w:r>
    </w:p>
    <w:p w:rsidR="00364667" w:rsidRPr="005B2D82" w:rsidRDefault="005B2D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   Информацию по вопросам предоставления муниципальной услуги с участием МФЦ заявитель может получить:</w:t>
      </w:r>
    </w:p>
    <w:p w:rsidR="00364667" w:rsidRPr="005B2D82" w:rsidRDefault="005B2D82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1) по адресу: 624860, Свердловская область, г. Камышлов, ул. Ленинградская, д. 12;</w:t>
      </w:r>
    </w:p>
    <w:p w:rsidR="00364667" w:rsidRPr="005B2D82" w:rsidRDefault="005B2D82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2) по телефону: (34375) 5-01-90;</w:t>
      </w:r>
    </w:p>
    <w:p w:rsidR="00364667" w:rsidRPr="005B2D82" w:rsidRDefault="005B2D82">
      <w:pPr>
        <w:tabs>
          <w:tab w:val="left" w:pos="284"/>
        </w:tabs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3) по телефону </w:t>
      </w: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Единого</w:t>
      </w:r>
      <w:proofErr w:type="gramEnd"/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контакт-центра МФЦ: 8-800-200-84-40 (звонок бесплатный);</w:t>
      </w:r>
    </w:p>
    <w:p w:rsidR="00364667" w:rsidRPr="006E0A55" w:rsidRDefault="005B2D8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4) на официальном сайте МФЦ</w:t>
      </w:r>
      <w:r w:rsidRPr="006E0A55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hyperlink r:id="rId8">
        <w:r w:rsidRPr="006E0A5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http://www.mfc66.ru/</w:t>
        </w:r>
      </w:hyperlink>
    </w:p>
    <w:p w:rsidR="00364667" w:rsidRPr="005B2D82" w:rsidRDefault="005B2D8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График приема заявителей:</w:t>
      </w:r>
    </w:p>
    <w:p w:rsidR="00364667" w:rsidRPr="005B2D82" w:rsidRDefault="005B2D82" w:rsidP="003F64A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Режим работы: понедельник-пятница с 9-00 до 18-00, четверг с 9-00 до 20-00,суббота с 9-00 </w:t>
      </w: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14-00 без перерыва на обед, воскресенье-выходной день.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2.3. Результатом исполнения муниципальной услуги является выдача постановления главы Камышловского городского округа о принятии граждан на учет в качестве нуждающихся в жилых помещениях, либо мотивированный отказ в принятии на учет в письменном виде. </w:t>
      </w:r>
    </w:p>
    <w:p w:rsidR="00364667" w:rsidRPr="005B2D82" w:rsidRDefault="005B2D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Процедура предоставления муниципальной услуги завершается путем получения заявителем: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ab/>
        <w:t xml:space="preserve"> - уведомления о принятии граждан на учёт в качестве нуждающихся в жилых помещениях или об отказе в принятии на учёт;</w:t>
      </w:r>
    </w:p>
    <w:p w:rsidR="00364667" w:rsidRPr="005B2D82" w:rsidRDefault="005B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      2.4. Срок предоставления  муниципальной услуги составляет не более 30 рабочих дней со дня подачи в установленном порядке заявления об исполнении муниципальной функции с приложением всех документов, предусмотренных в пункте </w:t>
      </w:r>
      <w:r w:rsidRPr="005B2D82">
        <w:rPr>
          <w:rFonts w:ascii="Times New Roman" w:eastAsia="Times New Roman" w:hAnsi="Times New Roman" w:cs="Times New Roman"/>
          <w:b/>
          <w:sz w:val="28"/>
          <w:szCs w:val="28"/>
        </w:rPr>
        <w:t>2.6.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Продолжительность приема заявителей у специалиста по учету и распределению жилья при подаче, получении документов не должна превышать 20 минут.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Общий срок  принятия на учет или отказа в принятии на учет составляет не более 30 рабочих дней. Уведомление о принятии на учет или отказе в принятии на учет направляется не позднее чем через 3 рабочих дня со дня принятия решения.</w:t>
      </w:r>
    </w:p>
    <w:p w:rsidR="00364667" w:rsidRPr="005B2D82" w:rsidRDefault="005B2D82">
      <w:pPr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2.5. Предоставление услуги регулируют следующие нормативные акты: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Федеральный закон от 12.01.1995 № 5-ФЗ «О ветеранах»;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 Федерации»;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Распоряжение главы муниципального образования «город Камышлов» от 26.10.2005 г. № 192-р «Об установлении учетной нормы жилой площади на территории МО «город Камышлов»;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Свердловской области № 646 –ПП от 20.04.2010 г. «Об утверждении порядка обеспечения в 2010 году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за счет средств областного бюджета;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Свердловской области от 28.04.2006 г. № 357-ПП «О порядке обеспечения жильем нуждающихся в улучшении жилищных условий ветеранов Великой отечественной войны и нуждающихся в улучшении жилищных условий и вставших на учет до 1 января 2005 года ветеранов, инвалидов и семей, имеющих детей- инвалидов;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И другими правовыми актами</w:t>
      </w:r>
      <w:r w:rsidR="003F64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lastRenderedPageBreak/>
        <w:t>2.6. Информация о перечне необходимых для предоставления муниципальной услуги документов, требуемых от заявителей.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Для принятия на учет граждан в качестве нуждающихся в жилых помещениях необходимо подать заявление по форме</w:t>
      </w:r>
      <w:proofErr w:type="gramEnd"/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D82">
        <w:rPr>
          <w:rFonts w:ascii="Times New Roman" w:eastAsia="Times New Roman" w:hAnsi="Times New Roman" w:cs="Times New Roman"/>
          <w:b/>
          <w:sz w:val="28"/>
          <w:szCs w:val="28"/>
        </w:rPr>
        <w:t>(Приложение №1),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подписанное всеми совершеннолетними дееспособными членами семьи. Принятие на указанный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364667" w:rsidRPr="005B2D82" w:rsidRDefault="005B2D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К заявлению прилагаются документы </w:t>
      </w:r>
      <w:r w:rsidRPr="005B2D82">
        <w:rPr>
          <w:rFonts w:ascii="Times New Roman" w:eastAsia="Times New Roman" w:hAnsi="Times New Roman" w:cs="Times New Roman"/>
          <w:b/>
          <w:sz w:val="28"/>
          <w:szCs w:val="28"/>
        </w:rPr>
        <w:t>(Приложение № 5</w:t>
      </w:r>
      <w:proofErr w:type="gramStart"/>
      <w:r w:rsidRPr="005B2D82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5B2D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-документы, подтверждающие право граждан на получение жилых помещений вне очереди: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Камышловского городского округа о признании жилого дома (жилого помещения) непригодным для проживания,  а так же документы, о техническом состоянии жилого помещения (для граждан, проживающих в жилом помещении, признанном непригодным для проживания (при наличии);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медицинскую справку (заключение врачебной комиссии) о наличии у гражданина тяжелой формы хронического заболевания, при которой  совместное проживание с ним в одной квартире невозможно (для граждан, имеющих в составе семьи больного страдающего тяжелой формой хронического заболевания, приведенного в перечне, утвержденным Правительством Российской Федерации) (при наличии);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копию решения суда о лишении родительских прав или копию свидетельства о смерти родителя (ей), копию  постановления органа местного самоуправления об установлении опекунства (для детей-сирот и детей, оставшихся без попечения родителей) (при наличии).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 паспорт заявителя и членов его семьи, достигших возраста 14 лет;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свидетельство о рождении детей;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справка о составе семьи и  копии документов, подтверждающих  состав семьи и степени родства (свидетельство о рождении детей, свидетельство о заключении брака, решение об усыновлении (удочерении), судебное решение о признании членом семьи);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выписка из домовой книги (для частных домовладений) или выписка из финансового лицевого счета, полученная по месту жительства в управляющей организации;</w:t>
      </w:r>
    </w:p>
    <w:p w:rsidR="00364667" w:rsidRPr="005B2D82" w:rsidRDefault="005B2D82">
      <w:pPr>
        <w:tabs>
          <w:tab w:val="left" w:pos="5880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право пользования жилым помещением,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занимаемым заявителем и членами его семьи (договор социального найма, ордер, решение о предоставлении жилого помещения, копии свидетельства о государственной регистрации прав на недвижимое имущество);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выписка из технического паспорта занимаемой квартиры (дома) с экспликацией;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правоустанавливающие документы на жилое помещение с прежнего места жительства (для проживающих на площади менее 5 лет); </w:t>
      </w:r>
    </w:p>
    <w:p w:rsidR="00364667" w:rsidRPr="005B2D82" w:rsidRDefault="005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Arial" w:eastAsia="Arial" w:hAnsi="Arial" w:cs="Arial"/>
          <w:sz w:val="28"/>
          <w:szCs w:val="28"/>
        </w:rPr>
        <w:lastRenderedPageBreak/>
        <w:t xml:space="preserve">- 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доходы заявителя и членов его семьи за последние три года, не включая текущий, предшествующих подаче заявления (для принятия на учет малоимущих граждан):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справка о заработной плате с места работы - для лиц имеющих доходы от трудовой деятельности, 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налоговые декларации о доходах за расчетный период, заверенные налоговыми органами, - для индивидуальных предпринимателей, использующих систему налогообложения в виде единого налога на вмененный доход для отдельных видов деятельности, а также лиц, имевших доходы, подлежащие обязательному декларированию в соответствии с Налоговым кодексом Российской Федерации,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книга учета доходов и расходов – для индивидуальных предпринимателей, применяющих общую или упрощенную систему налогообложения, 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справки о размере выплат предоставленные органами, осуществляющими такие выплаты (пенсия по государственному пенсионному обеспечению, пособие по безработице, стипендия, пособие по беременности и родам, алименты, ежемесячные пособия супругам военнослужащих или другие документы, свидетельствующие о денежных выплатах);  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- иные документы, подтверждающие получение заявителем и членами его семьи доходов (дивиденды и другие доходы от участия в управлении собственностью организаций, проценты по банковским вкладам, предоставленным займам, доходы от имущества, принадлежащего на праве собственности гражданину и членам его семьи, в том числе переданного в аренду (</w:t>
      </w:r>
      <w:proofErr w:type="spellStart"/>
      <w:r w:rsidRPr="005B2D82"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2D82">
        <w:rPr>
          <w:rFonts w:ascii="Times New Roman" w:eastAsia="Times New Roman" w:hAnsi="Times New Roman" w:cs="Times New Roman"/>
          <w:sz w:val="28"/>
          <w:szCs w:val="28"/>
        </w:rPr>
        <w:t>поднайм</w:t>
      </w:r>
      <w:proofErr w:type="spellEnd"/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) и доверительное управление, иные доходы, подлежащие обложению налогом на доходы физических лиц); </w:t>
      </w:r>
      <w:proofErr w:type="gramEnd"/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в случае невозможности установить доходы семьи, предоставляются дополнительно: трудовая книжка неработающего члена семьи, справка из Государственного учреждения «Центр занятости населения», справка из Инспекции Федеральной налоговой службы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документы налоговых органов, а также органов по регистрации имущественных прав, содержащие сведения о стоимости  движимого и недвижимого имущества находящегося в собственности заявителя и членов его семьи;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справка органов государственной регистрации кадастра и картографии Управление Федеральной службы государственной регистрации кадастра и картографии о наличии или отсутствии у заявителя и членов его семьи жилых помещений на праве собственности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справка из Бюро технической инвентаризации и регистрации недвижимости (Форма № 9А) о наличии или отсутствии у заявителя и членов его семьи жилых помещений на праве собственности;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364667" w:rsidRPr="005B2D82" w:rsidRDefault="005B2D82">
      <w:pPr>
        <w:tabs>
          <w:tab w:val="left" w:pos="588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документы, предусмотренные Федеральными законами, Указом Президента Российской Федерации, установленные для иных категорий граждан.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 документы представляются в копиях в одном экземпляре с одновременным представлением оригинала.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2.7. Перечень оснований для отказа в предоставлении муниципальной услуги.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Отказ в принятии граждан на учет в качестве нуждающихся в жилых помещениях допускается в случае, если: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не представлены документы, подтверждающие право граждан состоять на учете в качестве нуждающихся в жилых помещениях;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представлены документы, которые не подтверждают право граждан состоять на учете в качестве нуждающихся в жилых помещениях;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не истек пятилетний срок со дня совершения намеренных действий по ухудшению жилищных условий.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Отказ в принятии на учет готовится в письменном виде, регистрируется и направляется гражданину, подавшему заявление о принятии на учет, не позднее чем через три рабочих дня со дня принятия такого решения по адресу, указанному в заявлении, с обязательным обоснованием оснований отказа. Отказ в  предоставлении муниципальной услуги может быть обжалован гражданином в </w:t>
      </w: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Федерации.        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2.8. Муниципальная услуга «Принятие заявлений, документов, а так же  постановка на учет граждан в качестве нуждающихся в жилых помещениях»  предоставляется  бесплатно.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2.9.</w:t>
      </w:r>
      <w:r w:rsidRPr="005B2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время ожидания в очереди при получении информации о ходе выполнения муниципальной услуги и для консультаций не должно превышать 30 минут;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время приема при получении информации о ходе выполнения муниципальной услуги не должно превышать 15 минут;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время ожидания при получении справки не должно превышать 20 минут.</w:t>
      </w:r>
    </w:p>
    <w:p w:rsidR="00364667" w:rsidRPr="005B2D82" w:rsidRDefault="005B2D82">
      <w:pPr>
        <w:tabs>
          <w:tab w:val="left" w:pos="7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2.10. Требования к зданию, размещению и оформлению помещений.</w:t>
      </w:r>
    </w:p>
    <w:p w:rsidR="00364667" w:rsidRPr="005B2D82" w:rsidRDefault="003F6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Здание администрации Ка</w:t>
      </w:r>
      <w:r w:rsidR="005B2D82" w:rsidRPr="005B2D82">
        <w:rPr>
          <w:rFonts w:ascii="Times New Roman" w:eastAsia="Times New Roman" w:hAnsi="Times New Roman" w:cs="Times New Roman"/>
          <w:sz w:val="28"/>
          <w:szCs w:val="28"/>
        </w:rPr>
        <w:t>мышловского городского округа оборудовано входом, обеспечивающим свободный доступ в помещение, противопожарной системой и средствами пожаротушения, эвакуационным выходом.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Требования к помещению должны соответствовать санитарно-эпидемиологическим правилам и нормативам.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Приём заявителей осуществляется в кабинетах, имеющих оптимальные условия для работы.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Помещение оборудовано удобной для приёма посетителей и хранения документов мебелью, оснащ</w:t>
      </w:r>
      <w:r w:rsidR="003F64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но   компьютерной и оргтехникой.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2.11. Оборудование мест ожидания.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lastRenderedPageBreak/>
        <w:t>Места ожидания на предоставление муниципальной услуги оборудуются стульями, кресельными секциями в коридоре администрации Камышловского городского округа.</w:t>
      </w:r>
    </w:p>
    <w:p w:rsidR="00364667" w:rsidRPr="005B2D82" w:rsidRDefault="005B2D8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      В помещении должно быть отведено место, предназначенное для ознакомления посетителей с информационными материалами, оборудованное информационным стендом, на котором размещается следующая информация: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364667" w:rsidRPr="005B2D82" w:rsidRDefault="003F6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текст а</w:t>
      </w:r>
      <w:r w:rsidR="005B2D82" w:rsidRPr="005B2D82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 регламента (полная версия  - на Интернет – </w:t>
      </w:r>
      <w:proofErr w:type="gramStart"/>
      <w:r w:rsidR="005B2D82" w:rsidRPr="005B2D82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="005B2D82" w:rsidRPr="005B2D82">
        <w:rPr>
          <w:rFonts w:ascii="Times New Roman" w:eastAsia="Times New Roman" w:hAnsi="Times New Roman" w:cs="Times New Roman"/>
          <w:sz w:val="28"/>
          <w:szCs w:val="28"/>
        </w:rPr>
        <w:t xml:space="preserve">,  извлечения -  на информационном стенде); 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- месторасположение, график (режим) работы, номера телефонов,</w:t>
      </w:r>
      <w:r w:rsidR="003F6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фамилия, имя, отчество, должность специалиста предоставляющего муниципальную услугу, адреса  Интернет – сайтов, организаций, в которых заявители могут получить документы, необходимые для предоставления муниципальной услуги;</w:t>
      </w:r>
      <w:proofErr w:type="gramEnd"/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режим приема заявителей;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порядок получения консультаций;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-порядок обжалования решений, действий или бездействия специалиста по учету и распределению жилья, предоставляющего муниципальную услугу.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2.12. Показатели доступности и качества муниципальной услуги.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своевременное, полное информирование о муниципальной услуге посредством форм и</w:t>
      </w:r>
      <w:r w:rsidR="003F64A5">
        <w:rPr>
          <w:rFonts w:ascii="Times New Roman" w:eastAsia="Times New Roman" w:hAnsi="Times New Roman" w:cs="Times New Roman"/>
          <w:sz w:val="28"/>
          <w:szCs w:val="28"/>
        </w:rPr>
        <w:t>нформирования, предусмотренных р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егламентом;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получение муниципальной услуги в электронной форме, а также в иных формах по выбору заявителя;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ресурсное обеспечение исполнения административного регламента.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2.13. Особенности предоставления муниципальной услуги в электронном виде.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электронном виде обеспечивает возможность: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подачи заявления в электронном виде через региональный и федеральный порталы с применением специализированного программного обеспечения в порядке, уст</w:t>
      </w:r>
      <w:r w:rsidR="003F64A5">
        <w:rPr>
          <w:rFonts w:ascii="Times New Roman" w:eastAsia="Times New Roman" w:hAnsi="Times New Roman" w:cs="Times New Roman"/>
          <w:sz w:val="28"/>
          <w:szCs w:val="28"/>
        </w:rPr>
        <w:t>ановленном р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егламентом;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получения заявителем сведений о ходе выполнения запроса;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получения результата муниципальной услуги в электронном виде в порядке, установленным </w:t>
      </w:r>
      <w:r w:rsidR="003F64A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364667" w:rsidRDefault="005B2D82">
      <w:pPr>
        <w:spacing w:before="108" w:after="108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СОСТАВ, ПОСЛЕДОВАТЕЛЬНОСТЬ И СРОКИ ВЫПОЛНЕНИЯ АДМИНИСТРАТИВНЫХ ПРОЦЕДУР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муниципальной услуги.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 информирование и консультирование граждан об условиях предоставления муниципальной услуги,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 и документов с целью предоставления муниципальной услуги,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- формирование пакета документов;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Arial" w:eastAsia="Arial" w:hAnsi="Arial" w:cs="Arial"/>
          <w:sz w:val="28"/>
          <w:szCs w:val="28"/>
        </w:rPr>
        <w:t xml:space="preserve"> 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документов на заседании жилищной комиссии  при администрации Камышловского городского округа;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принятие решения о предоставлении либо  отказе в предоставлении муниципальной услуги; </w:t>
      </w:r>
    </w:p>
    <w:p w:rsidR="00364667" w:rsidRPr="005B2D82" w:rsidRDefault="005B2D8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предоставлении либо отказе в предоставлении муниципальной услуги;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регистрация  принятого на учет гражданина в Книге регистрации граждан, принятых на учет в качестве нуждающихся в жилых помещениях, и формирование учетного дела заявителя.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по оказанию муниципальной услуги представлена в  </w:t>
      </w:r>
      <w:r w:rsidRPr="005B2D82">
        <w:rPr>
          <w:rFonts w:ascii="Times New Roman" w:eastAsia="Times New Roman" w:hAnsi="Times New Roman" w:cs="Times New Roman"/>
          <w:b/>
          <w:sz w:val="28"/>
          <w:szCs w:val="28"/>
        </w:rPr>
        <w:t>приложении №4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A64D8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егламенту.</w:t>
      </w:r>
    </w:p>
    <w:p w:rsidR="00364667" w:rsidRPr="005B2D82" w:rsidRDefault="005B2D82">
      <w:pPr>
        <w:spacing w:after="0" w:line="240" w:lineRule="auto"/>
        <w:ind w:firstLine="720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3.1. Информирование  и консультирование  граждан.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3.1.1. Основанием для начала административной процедуры является обращение гражданина, претендующего на получение муниципальной услуги.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3.1.2. Специалист по учету и распределению жилья в   рамках   процедур   по   консультированию   и информированию  предоставляет  гражданам  информацию о нормативных правовых актах, регулирующих порядок и условия предоставления муниципальной услуги.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Консультации проводится подробно, в вежливой форме с использованием официально-делового стиля речи.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Максимальный срок выполнения действия – 10 минут.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3.1.3.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Специалист по учету и распределению жилья устанавливает обеспеченность заявителя и  членов семьи общей площадью  жилого помещения  при условии обеспеченности ниже учетной нормы выдает на руки образец заявления и</w:t>
      </w:r>
      <w:r w:rsidR="00A6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 разъясняет порядок получения  необходимых документов и требования, предъявляемые к ним.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3.1.4.  Максимальный срок выполнения административной процедуры по консультированию и информированию  -   20 минут.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3.2. Прием и регистрация заявления и документов для предоставления муниципальной услуги</w:t>
      </w:r>
    </w:p>
    <w:p w:rsidR="00364667" w:rsidRPr="005B2D82" w:rsidRDefault="005B2D8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с заявлением </w:t>
      </w:r>
      <w:r w:rsidRPr="005B2D82">
        <w:rPr>
          <w:rFonts w:ascii="Times New Roman" w:eastAsia="Times New Roman" w:hAnsi="Times New Roman" w:cs="Times New Roman"/>
          <w:b/>
          <w:sz w:val="28"/>
          <w:szCs w:val="28"/>
        </w:rPr>
        <w:t>(приложение №1)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и    полным пакетом документов</w:t>
      </w:r>
      <w:r w:rsidR="00A6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D82">
        <w:rPr>
          <w:rFonts w:ascii="Times New Roman" w:eastAsia="Times New Roman" w:hAnsi="Times New Roman" w:cs="Times New Roman"/>
          <w:b/>
          <w:sz w:val="28"/>
          <w:szCs w:val="28"/>
        </w:rPr>
        <w:t>(приложение №5)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667" w:rsidRPr="005B2D82" w:rsidRDefault="005B2D82">
      <w:pPr>
        <w:spacing w:after="0" w:line="240" w:lineRule="auto"/>
        <w:ind w:firstLine="3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3.2.2. Специалист по учету и</w:t>
      </w:r>
      <w:r w:rsidR="00A6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распределению жилья в 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соответствии с перечнем, установл</w:t>
      </w:r>
      <w:r w:rsidR="00A64D85">
        <w:rPr>
          <w:rFonts w:ascii="Times New Roman CYR" w:eastAsia="Times New Roman CYR" w:hAnsi="Times New Roman CYR" w:cs="Times New Roman CYR"/>
          <w:sz w:val="28"/>
          <w:szCs w:val="28"/>
        </w:rPr>
        <w:t>енным пунктами 2.6  настоящего а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дминистративного регламента, устанавливает:</w:t>
      </w:r>
    </w:p>
    <w:p w:rsidR="00364667" w:rsidRPr="005B2D82" w:rsidRDefault="005B2D82">
      <w:pPr>
        <w:spacing w:after="0" w:line="240" w:lineRule="auto"/>
        <w:ind w:firstLine="3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 предмет обращения, наличие всех необходимых документов, исходя из соответствующего перечня документов, правильность  заполнения документов, проверяет в случае необходимости полномочия представителя.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Максимальный срок выполнения  действия составляет 15 минут на каждого заявителя.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3.2.3. Специалист по учету и распределению жилья сличает предоставленные экземпляры оригиналов и копий  документов (в том числе нотариально удостоверенные) друг с другом.  Если предоставленные копии документов нотариально не заверены,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Максимальный срок выполнения действия составляет 5 минут на каждую пару: документ-копия. 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3.2.4. Специалист по учету и распределению жилья проверяет соответствие представленных документов требованиям, установленным настоящим </w:t>
      </w:r>
      <w:r w:rsidR="00A64D85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дминистративным регламентом, удостоверяясь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-документы в установленном законодательством случаях нотариально  удостоверены,   скреплены    печатями,   имеют   надлежащие подписи   сторон или определенных законодательством должностных лиц;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-тексты документов написаны разборчиво;</w:t>
      </w:r>
    </w:p>
    <w:p w:rsidR="00364667" w:rsidRPr="005B2D82" w:rsidRDefault="005B2D82">
      <w:pPr>
        <w:tabs>
          <w:tab w:val="left" w:pos="36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      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ab/>
        <w:t>-фамилии, имена и отчества физических лиц, адреса их мест жительства написаны полностью;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-в документах нет подчисток, приписок, зачеркнутых слов и иных не оговоренных исправлений;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-документы не исполнены карандашом;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-документы не имеют серьезных повреждений, наличие которых не позволяет однозначно истолковать их содержание.</w:t>
      </w:r>
    </w:p>
    <w:p w:rsidR="00364667" w:rsidRPr="005B2D82" w:rsidRDefault="005B2D82">
      <w:pPr>
        <w:spacing w:after="0" w:line="240" w:lineRule="auto"/>
        <w:ind w:left="-45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ab/>
        <w:t>Максимальный срок выполнения действия составляет 5 минут на документ.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3.2.5. </w:t>
      </w:r>
      <w:proofErr w:type="gramStart"/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При неправильном заполнении заявления, установлении  фактов отсутствия необходимых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докум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ентов, несоответствия представленных документов треб</w:t>
      </w:r>
      <w:r w:rsidR="00A64D85">
        <w:rPr>
          <w:rFonts w:ascii="Times New Roman CYR" w:eastAsia="Times New Roman CYR" w:hAnsi="Times New Roman CYR" w:cs="Times New Roman CYR"/>
          <w:sz w:val="28"/>
          <w:szCs w:val="28"/>
        </w:rPr>
        <w:t>ованиям, указанным в настоящем а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дминистративном регламенте, специалист по учету и распределению жилья    уведомляет   заявителя   о наличии препятствий для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принятия на учёт в качестве нуждающегося в жилом помещении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, объясняет заявителю содержание выявленных недостатков в представленных документах и возвращает документы заявителю.</w:t>
      </w:r>
      <w:proofErr w:type="gramEnd"/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Специалист  по учету и распределению жилья  обязан   разъяснить   причины, в  связи   с  которыми возникли препятствия в приеме документов, и обозначить меры по устранению названных причин.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Если причины, препятствующие приему документов, могут быть устранены в ходе приема,  они устраняются незамедлительно.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В случае невозможности незамедлительного устранения препятствий специалист по учету и распредел</w:t>
      </w:r>
      <w:r w:rsidR="00A64D85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нию жилья по согласованию с заявителем назначает время следующего приема.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Максимальный срок выполнения действия – 10 минут.</w:t>
      </w:r>
    </w:p>
    <w:p w:rsidR="00364667" w:rsidRPr="005B2D82" w:rsidRDefault="005B2D82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3.2.6. При предоставлении  документов в полном объеме  специалист  по учету и распределению жилья осуществляет регистрацию заявления и представленных документов в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Книге регистрации заявлений граждан</w:t>
      </w:r>
      <w:r w:rsidR="00A64D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с целью принятия на учет в качестве нуждающихся в жилых помещениях, предоставляемых по договорам социального найма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. Вносятся следующие сведения:  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ab/>
      </w:r>
    </w:p>
    <w:p w:rsidR="00364667" w:rsidRPr="005B2D82" w:rsidRDefault="005B2D82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ab/>
        <w:t>-   порядковый номер записи;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   дата приема заявления и документов;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 данные о заявителе (фамилия, инициалы, наличие льготной категории,  адрес);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Максимальный срок выполнения действия  составляет 5 минут.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3.2.7. Специалист  по учету и распределению жилья оформляет расписку </w:t>
      </w:r>
      <w:r w:rsidRPr="005B2D82">
        <w:rPr>
          <w:rFonts w:ascii="Times New Roman CYR" w:eastAsia="Times New Roman CYR" w:hAnsi="Times New Roman CYR" w:cs="Times New Roman CYR"/>
          <w:b/>
          <w:sz w:val="28"/>
          <w:szCs w:val="28"/>
        </w:rPr>
        <w:t>(Приложение №2)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 о приеме документов в двух экземплярах. В расписке указываются: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 дата представления документов;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 перечень документов;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 фамилия, инициалы  и номер телефона специалиста, принявшего документы, а также его подпись.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Максимальный срок выполнения действия составляет 5 минут.</w:t>
      </w:r>
    </w:p>
    <w:p w:rsidR="00364667" w:rsidRPr="005B2D82" w:rsidRDefault="005B2D82" w:rsidP="00A64D85">
      <w:pPr>
        <w:spacing w:after="0" w:line="240" w:lineRule="auto"/>
        <w:ind w:firstLine="15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ab/>
        <w:t>3.2.8. Специалист по учету и распределению жилья передает заявителю экземпляр расписки о приеме документов,  а  второй  экземпляр  расписки  помещает  к  представленным</w:t>
      </w:r>
      <w:r w:rsidR="00A64D85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заявителем  документам для формирования пакета документов.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Максимальный срок выполнения  действия составляет 1 минута.</w:t>
      </w:r>
    </w:p>
    <w:p w:rsidR="00364667" w:rsidRPr="005B2D82" w:rsidRDefault="005B2D82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3.2.9. Максимальный срок административного действия - 30 минут.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Пакет документов в течение  одного дня  регистрируются у секретаря, в приемной главы Камышловского городского округа, путем внесения в журнал учета заявлений и передается на рассмотрение главе Камышловского городского округа, для подготовки поручения специалисту по учету и распределению жилья.</w:t>
      </w:r>
    </w:p>
    <w:p w:rsidR="00364667" w:rsidRPr="005B2D82" w:rsidRDefault="005B2D8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3.3. Проведение проверок сведений представленных заявителем.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3.3.1. Основанием для начала административной процедуры является  представление заявителем документов, требующих  проверки полноты и достоверности указанных в них сведений.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Проверка сведений может проводиться специалистом по учету и распределению жилья путем направления письменного запроса на предприятие (организацию) о представлении необходимой информации с обязательным указанием: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-  цели запроса;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- данных о физическом лице, в отношении которого делается запрос;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- перечня запрашиваемых документов или сведений;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- срока представления запрашиваемых документов (14 дней).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3.3.2.   Максимальный срок подготовки запроса составляет 15 минут на одного заявителя.</w:t>
      </w:r>
    </w:p>
    <w:p w:rsidR="00364667" w:rsidRPr="005B2D82" w:rsidRDefault="005B2D8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3.3.3. Специалист по учету и распределению жилья (при постановке на учет  малоимущих граждан, нуждающихся в жилье) выполняет расчет среднедушевого дохода заявителя, а так же расчет стоимости имущества, находящегося в собственности у заявителя и членов его семьи.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3.3.4.   Максимальный срок выполнения расчета 30 минут.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3.4. Рассмотрение документов на  заседании</w:t>
      </w:r>
      <w:r w:rsidRPr="005B2D82">
        <w:rPr>
          <w:rFonts w:ascii="Arial" w:eastAsia="Arial" w:hAnsi="Arial" w:cs="Arial"/>
          <w:sz w:val="28"/>
          <w:szCs w:val="28"/>
        </w:rPr>
        <w:t xml:space="preserve">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жилищной комиссии  при администрации Камышловского городского округа.</w:t>
      </w:r>
    </w:p>
    <w:p w:rsidR="00364667" w:rsidRPr="005B2D82" w:rsidRDefault="005B2D82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3.4.1. Основанием для начала административной процедуры является поступление заявления с пакетом документов на Комиссию.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      3.4.2   Комиссией  определяется наличие либо отсутствие у заявителя права на получение муниципальной услуги.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    3.4.3. Комиссией принимается решение  о возможности принятия на учет</w:t>
      </w:r>
      <w:r w:rsidR="00A64D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или об отказе в принятии на учет гражданина в качестве нуждающегося в жилом помещении. 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    Решение Комиссии оформляется протоколом, который подписывается всеми присутствующими членами Комиссии.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    3.4.4.  Общий максимальный срок рассмотрения документов не должен превышать 10 минут на одно заявление. </w:t>
      </w:r>
    </w:p>
    <w:p w:rsidR="00364667" w:rsidRPr="005B2D82" w:rsidRDefault="005B2D82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3.5. Принятие решения о предоставлении либо об отказе в предоставлении муниципальной услуги.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3.5.1. Основанием для начала административной процедуры является  завершение проверки представленных  заявителем документов и оформление секретарем Комиссии протокола Комиссии о принятии на учет или об отказе в принятии на учет заявителя.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3.5.2.  По результатам  проверки представленных документов и принятого Комиссией решения специалист по учету и распределению жилья: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готовит проект постановления администрации города  о принятии   на учет гражданина  в качестве нуждающегося в жилом помещении,</w:t>
      </w:r>
    </w:p>
    <w:p w:rsidR="00364667" w:rsidRPr="005B2D82" w:rsidRDefault="005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готовит письменный отказ в принятии на учет.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3.5.3. Проект постановления или письменный отказ  направляется на подпись главе или заместителю главы администрации Камышловского городского округа. 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Срок согласования проекта постановления администрации Камышловского городского округа о принятии на учет гражданина в качестве нуждающегося в жилом помещении </w:t>
      </w: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или) письменного отказа в принятии на учет гражданина не должен превышать 15 дней.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3.6.     Уведомление заявителя о принятом решении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получение специалистом по учету и распределению жилья подписанного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главой или заместителем главы  администрации Камышловского городского округа постановления о принятии либо об  отказе в принятии на учет заявителя.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3.6.2  Специалистом по учету и распределению жилья, ответственным за ведение учета граждан, по почте направляется в адрес заявителя уведомление о принятом решении по форме, указанной в (</w:t>
      </w:r>
      <w:r w:rsidRPr="005B2D82">
        <w:rPr>
          <w:rFonts w:ascii="Times New Roman" w:eastAsia="Times New Roman" w:hAnsi="Times New Roman" w:cs="Times New Roman"/>
          <w:b/>
          <w:sz w:val="28"/>
          <w:szCs w:val="28"/>
        </w:rPr>
        <w:t>Приложении №3 и № 3/1)</w:t>
      </w:r>
      <w:r w:rsidR="00897E7A">
        <w:rPr>
          <w:rFonts w:ascii="Times New Roman" w:eastAsia="Times New Roman" w:hAnsi="Times New Roman" w:cs="Times New Roman"/>
          <w:sz w:val="28"/>
          <w:szCs w:val="28"/>
        </w:rPr>
        <w:t xml:space="preserve"> к а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дминистративному регламенту. </w:t>
      </w:r>
    </w:p>
    <w:p w:rsidR="00364667" w:rsidRPr="005B2D82" w:rsidRDefault="005B2D82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3.7  Регистрация  принятого на учет малоимущего гражданина в Книге учета граждан, принятых на учет в качестве нуждающихся в жилых помещениях, и формирование учетного дела заявителя</w:t>
      </w:r>
    </w:p>
    <w:p w:rsidR="00364667" w:rsidRPr="005B2D82" w:rsidRDefault="005B2D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3.7.1. Основанием для начала административной процедуры является поступление специалисту по учету и распределению жилья, заявления о принятии на учет заявителя.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3.7.2. Специалистом по учету и распределению жилья,  осуществляется регистрация принятого на учет гражданина в Книгу учета граждан, принятых на учет в качестве нуждающихся в жилых помещениях, предоставляемых по договорам социального найма (далее – Книга учета).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3.7.3.  Специалистом  по учету и распределению жилья, на каждого принятого на учет заявителя заводится учетное дело, в котором содержатся все представленные им необходимые документы, послужившие основанием для принятия решения о принятии на учет.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Учетному делу присваивается номер, соответствующий порядковому номеру в Книге учета.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3.7.4. Срок выполнения административного действия  не должен превышать  15 минут на одно дело.</w:t>
      </w:r>
    </w:p>
    <w:p w:rsidR="00364667" w:rsidRDefault="005B2D82">
      <w:pPr>
        <w:tabs>
          <w:tab w:val="left" w:pos="1440"/>
        </w:tabs>
        <w:spacing w:before="108" w:after="108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4. ПОРЯДОК И ФОРМЫ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ИСПОЛНЕНИЕМ АДМИНИСТРАТИВНОГО РЕГЛАМЕНТА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4.1. </w:t>
      </w:r>
      <w:r>
        <w:rPr>
          <w:rFonts w:ascii="Times New Roman" w:eastAsia="Times New Roman" w:hAnsi="Times New Roman" w:cs="Times New Roman"/>
          <w:sz w:val="28"/>
        </w:rPr>
        <w:t xml:space="preserve">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последовательности действий, определенных административными процедурами, принятием решений ответственными специалистами по исполнению настоящего регламента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заместитель главы </w:t>
      </w:r>
      <w:r w:rsidR="00897E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дминистрации Камышловского городского округа.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учету и распределению жилья несет ответственность </w:t>
      </w: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5B2D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  полноту консультирования заявителей;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соблюдение сроков и порядка приема документов, правильность внесения данных в журнал регистрации заявлений граждан и книгу учета малоимущих граждан;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  полноту принятых у заявителей документов;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соблюдение сроков выдачи уведомления о принятии на учет гражданина  совместно проживающих с ним членов семьи, в качестве нуждающихся в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lastRenderedPageBreak/>
        <w:t>жилых помещениях муниципального жилищного фонда, либо отказа в принятии на учет;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хранение документов.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специалиста по учету и распределению жилья предоставляющего муниципальную услугу, закрепляется в должностной инструкции в соответствии с требованиями действующего законодательства.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4.2.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</w:t>
      </w:r>
      <w:r w:rsidR="00897E7A">
        <w:rPr>
          <w:rFonts w:ascii="Times New Roman" w:eastAsia="Times New Roman" w:hAnsi="Times New Roman" w:cs="Times New Roman"/>
          <w:sz w:val="28"/>
          <w:szCs w:val="28"/>
        </w:rPr>
        <w:t>лнения сотрудниками настоящего р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егламента, нормативных правовых актов Российской Федерации, Свердловской области, администрации Камышловского городского округа при предоставлении муниципальной услуги.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Проверка может проводиться внепланово по конкретному обращению заявителя.</w:t>
      </w: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r>
        <w:rPr>
          <w:rFonts w:ascii="Times New Roman" w:eastAsia="Times New Roman" w:hAnsi="Times New Roman" w:cs="Times New Roman"/>
          <w:sz w:val="28"/>
        </w:rPr>
        <w:t>ДОСУДЕБНЫЙ (ВНЕСУДЕБНЫЙ) ПОРЯДОК ОБЖАЛОВАНИЯ РЕШЕНИЙ И ДЕЙСТВИЙ (БЕЗДЕЙСТВИЯ) ОСУЩЕСТВЛЯЕМЫХ (ПРИНЯТЫХ) В ХОДЕ ПРЕДОСТАВЛЕНИЯ</w:t>
      </w:r>
    </w:p>
    <w:p w:rsidR="00364667" w:rsidRDefault="005B2D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МУНИЦИПАЛЬНОЙ УСЛУГИ</w:t>
      </w:r>
    </w:p>
    <w:p w:rsidR="00364667" w:rsidRDefault="003646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5.1.</w:t>
      </w:r>
      <w:r>
        <w:rPr>
          <w:rFonts w:ascii="Times New Roman" w:eastAsia="Times New Roman" w:hAnsi="Times New Roman" w:cs="Times New Roman"/>
          <w:sz w:val="28"/>
        </w:rPr>
        <w:t xml:space="preserve"> Заинтересованные лица имеют право на обжалование решений, принятых в ходе исполнения муниципальной услуги, действий или бездействия специалиста по учету и распределению жилья, участвующего в исполнении муниципальной услуги во внесудебном или досудебном порядке в следующих случаях: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нарушение срока регистрации запроса заявителя о предоставлении муниципальной услуги;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актами;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затребование с заявителя при предоставлении муниципальной услуги</w:t>
      </w:r>
      <w:r w:rsidR="00897E7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платы, не предусмотренной нормативными правовыми актами;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364667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Жалоба на действия (бездействие) специалиста   по учету и распределению жилья и принятые им решения при исполнении муниципальной </w:t>
      </w:r>
      <w:r>
        <w:rPr>
          <w:rFonts w:ascii="Times New Roman" w:eastAsia="Times New Roman" w:hAnsi="Times New Roman" w:cs="Times New Roman"/>
          <w:sz w:val="28"/>
        </w:rPr>
        <w:lastRenderedPageBreak/>
        <w:t>услуги (далее по тексту - жалоба) может быть подана главе Камышловского городского округа.</w:t>
      </w:r>
    </w:p>
    <w:p w:rsidR="00364667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Жалобы на решения, принятые руководителем органа, предоставляющую муниципальную услугу, подаются в вышестоящий орган.</w:t>
      </w:r>
    </w:p>
    <w:p w:rsidR="00364667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Жалоба подается в письменной форме, должна быть подписана лицом, обратившимся с жалобой (его уполномоченным представителем) и содержать: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фамилию, имя, отчество лица, подавшего жалобу, его место жительства или местонахождение, почтовый адрес, по которому должен быть направлен ответ, личную подпись и дату; 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наименование должности, фамилию, имя, отчество специалиста, действия (бездействия) и решения которого обжалуются;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существо обжалуемых действий (бездействие), решений.</w:t>
      </w:r>
    </w:p>
    <w:p w:rsidR="00364667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должна быть рассмотрена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исправлений- 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пяти рабочих дней</w:t>
      </w:r>
      <w:r w:rsidR="00897E7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 дня регистрации.</w:t>
      </w:r>
    </w:p>
    <w:p w:rsidR="00364667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рассмотрении жалобы заявителю отказывается по следующим основаниям и в следующей форме: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текст письменного обращения не поддается прочтению –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прочтению.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не указан заявитель и его почтовый адрес, по которому должен быть направлен ответ, - ответ не дается;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содержатся нецензурные либо оскорбительные выражения, угрозы жизни, здоровью и имуществу должностного лица, а также членов его семьи - направляется сообщение о недопустимости злоупотребления правом;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содержится вопрос, на который заявителю многократно давались ответы в письменной форме по существу в связи с ранее направленными обращениями, и при этом в обращении не приводятся новые доводы или обстоятельства - направляется уведомление о прекращении переписки по данному вопросу;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364667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Право заявителя на получение информации и документов, необходимых для обоснования и рассмотрения жалобы: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представлять дополнительные документы и материалы либо обращаться с просьбой об их истребовании;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</w:t>
      </w:r>
      <w:r>
        <w:rPr>
          <w:rFonts w:ascii="Times New Roman" w:eastAsia="Times New Roman" w:hAnsi="Times New Roman" w:cs="Times New Roman"/>
          <w:sz w:val="28"/>
        </w:rPr>
        <w:lastRenderedPageBreak/>
        <w:t>содержатся сведения, составляющие государственную или иную охраняемую федеральным законом тайну.</w:t>
      </w:r>
    </w:p>
    <w:p w:rsidR="00364667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После рассмотрения всех обстоятельств жалобы принимается решение об удовлетворении жалобы с отменой (изменением) принятого решения в установленном порядке либо об отказе в удовлетворении жалобы.</w:t>
      </w:r>
    </w:p>
    <w:p w:rsidR="00364667" w:rsidRDefault="0036466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64667" w:rsidRDefault="00364667">
      <w:pPr>
        <w:tabs>
          <w:tab w:val="left" w:pos="720"/>
        </w:tabs>
        <w:spacing w:after="0" w:line="240" w:lineRule="auto"/>
        <w:ind w:firstLine="720"/>
        <w:jc w:val="both"/>
        <w:rPr>
          <w:rFonts w:ascii="Arial" w:eastAsia="Arial" w:hAnsi="Arial" w:cs="Arial"/>
          <w:sz w:val="28"/>
        </w:rPr>
      </w:pPr>
    </w:p>
    <w:p w:rsidR="00364667" w:rsidRDefault="00364667">
      <w:pPr>
        <w:tabs>
          <w:tab w:val="left" w:pos="720"/>
        </w:tabs>
        <w:spacing w:after="0" w:line="240" w:lineRule="auto"/>
        <w:ind w:firstLine="720"/>
        <w:jc w:val="both"/>
        <w:rPr>
          <w:rFonts w:ascii="Arial" w:eastAsia="Arial" w:hAnsi="Arial" w:cs="Arial"/>
          <w:sz w:val="2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0376AB" w:rsidRDefault="000376A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 xml:space="preserve">                                                                                               ПРИЛОЖЕНИЕ N 1</w:t>
      </w:r>
    </w:p>
    <w:p w:rsidR="00364667" w:rsidRDefault="005B2D8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К административному регламенту</w:t>
      </w:r>
    </w:p>
    <w:p w:rsidR="00364667" w:rsidRDefault="005B2D8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по предоставлению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Камышловского городского округа</w:t>
      </w:r>
    </w:p>
    <w:p w:rsidR="00364667" w:rsidRDefault="0036466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</w:rPr>
      </w:pPr>
    </w:p>
    <w:p w:rsidR="00364667" w:rsidRDefault="005B2D82">
      <w:pPr>
        <w:spacing w:after="0" w:line="240" w:lineRule="auto"/>
        <w:ind w:left="42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Образец (пишется собственноручно)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Главе  Камышловского городского округа 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________________________________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(ФИО полностью)</w:t>
      </w:r>
    </w:p>
    <w:p w:rsidR="00364667" w:rsidRDefault="0036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364667" w:rsidRDefault="005B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принятии на учет в качестве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нуждающихся</w:t>
      </w:r>
      <w:proofErr w:type="gramEnd"/>
    </w:p>
    <w:p w:rsidR="00364667" w:rsidRDefault="005B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жилых помещениях, предоставляемых по договору социального найма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___________________________________________________________________________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</w:rPr>
        <w:t>(Фамилия, имя, отчество полностью)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реквизиты документа удостоверяющего личность (серия, номер, кем и когда выдан)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364667" w:rsidRDefault="005B2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регистрации по месту жительства, номер телефона)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принять меня и членов моей семьи на учет в качестве нуждающихся в жилых помещениях, предоставляемых по договору социального найма по категории___________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364667" w:rsidRDefault="005B2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указать категорию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 семьи: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Супруг (супруга)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(Фамилия, имя, отчество полностью)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 _________________, выдан_______________________________________________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«______»__________________ ___________г., проживает по адресу____________________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Дети: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(Фамилия, имя, отчество полностью, дата рождения)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 (свидетельство о рождении) _____________________________________________, выдан________________________________________________________________________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«______»__________________ ___________г., проживает по адресу____________________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(Фамилия, имя, отчество полностью, дата рождения)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 (свидетельство о рождении) _____________________________________________, выдан________________________________________________________________________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«______»__________________ ___________г., проживает по адресу____________________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(Фамилия, имя, отчество полностью, дата рождения)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Паспорт (свидетельство о рождении) _____________________________________________, выдан________________________________________________________________________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«______»__________________ ___________г., проживает по адресу____________________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(Фамилия, имя, отчество полностью, дата рождения)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 (свидетельство о рождении) _____________________________________________, выдан________________________________________________________________________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«______»__________________ ___________г., проживает по адресу____________________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(Фамилия, имя, отчество полностью, дата рождения)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 (свидетельство о рождении) _____________________________________________, выдан________________________________________________________________________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«______»__________________ ___________г., проживает по адресу____________________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Совместно со мной и членами моей семьи зарегистрированы: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.___________________________________________  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</w:rPr>
        <w:t>(Фамилия, имя, отчество полностью)                            указать родственные отношения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.___________________________________________  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</w:rPr>
        <w:t>(Фамилия, имя, отчество полностью)                            указать родственные отношения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.___________________________________________  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</w:rPr>
        <w:t>(Фамилия, имя, отчество полностью)                            указать родственные отношения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.___________________________________________  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</w:rPr>
        <w:t>(Фамилия, имя, отчество полностью)                            указать родственные отношения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и члены моей семьи жилую площадь на праве собственности _______________________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>Имеем</w:t>
      </w:r>
      <w:proofErr w:type="gramEnd"/>
      <w:r>
        <w:rPr>
          <w:rFonts w:ascii="Times New Roman" w:eastAsia="Times New Roman" w:hAnsi="Times New Roman" w:cs="Times New Roman"/>
          <w:sz w:val="20"/>
        </w:rPr>
        <w:t>/не имеем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364667" w:rsidRDefault="005B2D82">
      <w:pPr>
        <w:tabs>
          <w:tab w:val="left" w:pos="6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указать точный адрес и размер общей площади помещения находящегося в собственности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и члены моей семьи предупреждены об ответственности, предусмотренной законодательством, за предоставление недостоверных сведений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Подпись заявителя, подавшего заявление и совершеннолетних членов семьи: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.______________   ______________________________________________________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(</w:t>
      </w:r>
      <w:r>
        <w:rPr>
          <w:rFonts w:ascii="Times New Roman" w:eastAsia="Times New Roman" w:hAnsi="Times New Roman" w:cs="Times New Roman"/>
          <w:sz w:val="20"/>
        </w:rPr>
        <w:t>подпись)                                           (расшифровка подписи)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.______________   ______________________________________________________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(</w:t>
      </w:r>
      <w:r>
        <w:rPr>
          <w:rFonts w:ascii="Times New Roman" w:eastAsia="Times New Roman" w:hAnsi="Times New Roman" w:cs="Times New Roman"/>
          <w:sz w:val="20"/>
        </w:rPr>
        <w:t>подпись)                                           (расшифровка подписи)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.______________   ______________________________________________________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(</w:t>
      </w:r>
      <w:r>
        <w:rPr>
          <w:rFonts w:ascii="Times New Roman" w:eastAsia="Times New Roman" w:hAnsi="Times New Roman" w:cs="Times New Roman"/>
          <w:sz w:val="20"/>
        </w:rPr>
        <w:t>подпись)                                           (расшифровка подписи)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.______________   ______________________________________________________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(</w:t>
      </w:r>
      <w:r>
        <w:rPr>
          <w:rFonts w:ascii="Times New Roman" w:eastAsia="Times New Roman" w:hAnsi="Times New Roman" w:cs="Times New Roman"/>
          <w:sz w:val="20"/>
        </w:rPr>
        <w:t>подпись)                                           (расшифровка подписи)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заявлению прилагаются документы, указанные в п.2.6 настоящего регламента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(должность,</w:t>
      </w:r>
      <w:proofErr w:type="gramEnd"/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              ________________________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(Ф.И.О. должностного лица,                                                  подпись</w:t>
      </w:r>
      <w:proofErr w:type="gramEnd"/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принявшего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заявление) 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Выдана расписка в получении документов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Расписку получил  «_______»_______________ 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__________________________________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(подпись заявителя)             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 xml:space="preserve">                                                                                               ПРИЛОЖЕНИЕ N 2</w:t>
      </w:r>
    </w:p>
    <w:p w:rsidR="00364667" w:rsidRDefault="005B2D8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К административному регламенту</w:t>
      </w:r>
    </w:p>
    <w:p w:rsidR="00364667" w:rsidRDefault="005B2D8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по предоставлению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Камышловского городского округа</w:t>
      </w:r>
    </w:p>
    <w:p w:rsidR="00364667" w:rsidRDefault="0036466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364667" w:rsidRDefault="0036466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364667" w:rsidRDefault="0036466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364667" w:rsidRDefault="0036466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364667" w:rsidRDefault="0036466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364667" w:rsidRDefault="005B2D8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РАСПИСКА</w:t>
      </w:r>
    </w:p>
    <w:p w:rsidR="00364667" w:rsidRDefault="005B2D82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 получении документов, предоставленных для рассмотрения вопроса о постановке граждан  на учет в качестве нуждающихся в жилых помещениях, предоставляемых по договорам социального найма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Настоящим удостоверяется, что заявитель 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(Фамилия, имя, отчество)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предостави</w:t>
      </w:r>
      <w:proofErr w:type="gramStart"/>
      <w:r>
        <w:rPr>
          <w:rFonts w:ascii="Times New Roman" w:eastAsia="Times New Roman" w:hAnsi="Times New Roman" w:cs="Times New Roman"/>
          <w:sz w:val="24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а), а специалист по учету и распределению жилья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Камышловсого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городского округа 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(Фамилия, имя, отчество)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ппринял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«________ 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__________г</w:t>
      </w:r>
      <w:proofErr w:type="spellEnd"/>
      <w:r>
        <w:rPr>
          <w:rFonts w:ascii="Times New Roman" w:eastAsia="Times New Roman" w:hAnsi="Times New Roman" w:cs="Times New Roman"/>
          <w:sz w:val="24"/>
        </w:rPr>
        <w:t>. документы в количестве ________________  экземпляров согласно п.2.6 настоящего регламент</w:t>
      </w:r>
      <w:proofErr w:type="gramStart"/>
      <w:r>
        <w:rPr>
          <w:rFonts w:ascii="Times New Roman" w:eastAsia="Times New Roman" w:hAnsi="Times New Roman" w:cs="Times New Roman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</w:rPr>
        <w:t>Приложение № 3)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 по учету и распределению жилья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 Камышловского городского округа              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Фамилия, имя, отчество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376AB" w:rsidRDefault="000376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 xml:space="preserve">                                                                                              ПРИЛОЖЕНИЕ N 3</w:t>
      </w:r>
    </w:p>
    <w:p w:rsidR="00364667" w:rsidRDefault="005B2D8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К административному регламенту</w:t>
      </w:r>
    </w:p>
    <w:p w:rsidR="00364667" w:rsidRDefault="005B2D8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по предоставлению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Камышловского городского округа</w:t>
      </w:r>
    </w:p>
    <w:p w:rsidR="00364667" w:rsidRDefault="0036466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Уведомление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(фамилия, имя, отчество заявителя)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уведомляю Вас, что  постановлением главы Камышловского городского округа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"___" ______ 20 ___ г.   N _____ Ваша семья поставлена на учет и 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включена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список малоимущих граждан, состоящих на учете в качестве нуждающихся в улучшении жилищных условий по договорам социального найма. Ваша очередь N ______.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Ознакомиться с состоянием очереди Вы можете в отделе по учету и распределению жилья администрации Камышловского городского округа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Выписка из постановления главы Камышловского городского округа «О постановке на учет граждан, нуждающихся в улучшении жилищных условий»  прилагается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 по учету и распределению жилья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 Камышловского городского округа              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Фамилия, имя, отчество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5B2D82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                    </w:t>
      </w: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ПРИЛОЖЕНИЕ N 3/1</w:t>
      </w:r>
    </w:p>
    <w:p w:rsidR="00364667" w:rsidRDefault="005B2D8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К административному регламенту</w:t>
      </w:r>
    </w:p>
    <w:p w:rsidR="00364667" w:rsidRDefault="005B2D8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по предоставлению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Камышловского городского округа</w:t>
      </w: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5B2D82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Уведомление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Уважаемый 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>) ___________________________________________________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уведомляю Вас, что Вашей семье отказано в постановке на учет в качестве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нуждающейся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жилом помещении, предоставляемого по договору социального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найма по следующим основаниям: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Отказ в принятии на учет может быть Вами обжалован в порядке, установленном законодательством Российской Федерации.</w:t>
      </w:r>
    </w:p>
    <w:p w:rsidR="00364667" w:rsidRDefault="0036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515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Выписка из постановления главы Камышловского городского округа «О постановке на учет граждан, нуждающихся в улучшении жилищных условий»  прилагается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 по учету и распределению жилья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 Камышловского городского округа              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Фамилия, имя, отчество</w:t>
      </w: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5B2D82" w:rsidRPr="00ED5C55" w:rsidRDefault="005B2D82" w:rsidP="005B2D82">
      <w:pPr>
        <w:spacing w:after="0"/>
        <w:rPr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 xml:space="preserve">                                                                         </w:t>
      </w:r>
      <w:r w:rsidRPr="00ED5C55">
        <w:rPr>
          <w:b/>
          <w:bCs/>
          <w:sz w:val="18"/>
          <w:szCs w:val="18"/>
        </w:rPr>
        <w:t xml:space="preserve">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   </w:t>
      </w:r>
      <w:r w:rsidRPr="00ED5C5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ПРИЛОЖЕНИЕ N 4</w:t>
      </w:r>
    </w:p>
    <w:p w:rsidR="005B2D82" w:rsidRPr="00ED5C55" w:rsidRDefault="005B2D82" w:rsidP="005B2D82">
      <w:pPr>
        <w:spacing w:after="0"/>
        <w:ind w:left="4248"/>
        <w:jc w:val="both"/>
        <w:rPr>
          <w:b/>
          <w:bCs/>
          <w:i/>
          <w:sz w:val="18"/>
          <w:szCs w:val="18"/>
        </w:rPr>
      </w:pPr>
      <w:r w:rsidRPr="00ED5C55">
        <w:rPr>
          <w:b/>
          <w:bCs/>
          <w:i/>
          <w:sz w:val="18"/>
          <w:szCs w:val="18"/>
        </w:rPr>
        <w:t>К административному регламенту</w:t>
      </w:r>
    </w:p>
    <w:p w:rsidR="005B2D82" w:rsidRDefault="005B2D82" w:rsidP="005B2D82">
      <w:pPr>
        <w:spacing w:after="0"/>
        <w:ind w:left="4248"/>
        <w:jc w:val="both"/>
        <w:rPr>
          <w:b/>
          <w:bCs/>
          <w:i/>
          <w:sz w:val="18"/>
          <w:szCs w:val="18"/>
        </w:rPr>
      </w:pPr>
      <w:r w:rsidRPr="00ED5C55">
        <w:rPr>
          <w:b/>
          <w:bCs/>
          <w:i/>
          <w:sz w:val="18"/>
          <w:szCs w:val="18"/>
        </w:rPr>
        <w:t>по предоставлению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Камышловского городского округа</w:t>
      </w:r>
    </w:p>
    <w:p w:rsidR="005B2D82" w:rsidRDefault="005B2D82" w:rsidP="005B2D82">
      <w:pPr>
        <w:jc w:val="center"/>
        <w:rPr>
          <w:b/>
        </w:rPr>
      </w:pPr>
    </w:p>
    <w:p w:rsidR="005B2D82" w:rsidRPr="00386562" w:rsidRDefault="00A04BBC" w:rsidP="005B2D82">
      <w:pPr>
        <w:jc w:val="center"/>
        <w:rPr>
          <w:b/>
        </w:rPr>
      </w:pPr>
      <w:r w:rsidRPr="00A04BBC">
        <w:rPr>
          <w:noProof/>
        </w:rPr>
        <w:pict>
          <v:oval id="_x0000_s1026" style="position:absolute;left:0;text-align:left;margin-left:4.55pt;margin-top:23.75pt;width:468pt;height:139pt;z-index:-251657216" fillcolor="#fc9"/>
        </w:pict>
      </w:r>
      <w:r w:rsidR="005B2D82" w:rsidRPr="00386562">
        <w:rPr>
          <w:b/>
        </w:rPr>
        <w:t>Блок-схема</w:t>
      </w:r>
    </w:p>
    <w:p w:rsidR="005B2D82" w:rsidRDefault="005B2D82" w:rsidP="005B2D82">
      <w:pPr>
        <w:ind w:firstLine="708"/>
        <w:jc w:val="center"/>
      </w:pPr>
    </w:p>
    <w:p w:rsidR="005B2D82" w:rsidRPr="00386562" w:rsidRDefault="005B2D82" w:rsidP="005B2D82">
      <w:pPr>
        <w:ind w:firstLine="708"/>
        <w:jc w:val="center"/>
      </w:pPr>
      <w:r w:rsidRPr="00386562">
        <w:t>Информирование и консультирование граждан по вопросам</w:t>
      </w:r>
    </w:p>
    <w:p w:rsidR="005B2D82" w:rsidRPr="001D6C2A" w:rsidRDefault="005B2D82" w:rsidP="005B2D82">
      <w:pPr>
        <w:tabs>
          <w:tab w:val="left" w:pos="8441"/>
        </w:tabs>
        <w:ind w:firstLine="720"/>
        <w:jc w:val="center"/>
      </w:pPr>
      <w:r w:rsidRPr="00386562">
        <w:t>ока</w:t>
      </w:r>
      <w:r>
        <w:t xml:space="preserve">зания услуги </w:t>
      </w:r>
      <w:r w:rsidRPr="001D6C2A">
        <w:t>«Прием заявлений, документов, а также  постановка</w:t>
      </w:r>
    </w:p>
    <w:p w:rsidR="005B2D82" w:rsidRPr="001D6C2A" w:rsidRDefault="005B2D82" w:rsidP="005B2D82">
      <w:pPr>
        <w:tabs>
          <w:tab w:val="left" w:pos="8441"/>
        </w:tabs>
        <w:ind w:firstLine="720"/>
        <w:jc w:val="center"/>
        <w:rPr>
          <w:sz w:val="16"/>
          <w:szCs w:val="16"/>
        </w:rPr>
      </w:pPr>
      <w:r w:rsidRPr="001D6C2A">
        <w:t>граждан на учет  в качестве нуждающихся в жилых помещениях, предоставляемых по договору социального найма на территории Камышловского городского округа</w:t>
      </w:r>
      <w:r w:rsidRPr="001D6C2A">
        <w:rPr>
          <w:sz w:val="16"/>
          <w:szCs w:val="16"/>
        </w:rPr>
        <w:t>».</w:t>
      </w:r>
    </w:p>
    <w:p w:rsidR="005B2D82" w:rsidRPr="00386562" w:rsidRDefault="00A04BBC" w:rsidP="005B2D82">
      <w:pPr>
        <w:tabs>
          <w:tab w:val="left" w:pos="8441"/>
        </w:tabs>
        <w:ind w:firstLine="720"/>
        <w:jc w:val="center"/>
        <w:rPr>
          <w:sz w:val="28"/>
        </w:rPr>
      </w:pPr>
      <w:r w:rsidRPr="00A04BBC">
        <w:rPr>
          <w:noProof/>
        </w:rPr>
        <w:pict>
          <v:line id="_x0000_s1028" style="position:absolute;left:0;text-align:left;flip:x;z-index:251661312" from="252pt,20.1pt" to="252.9pt,56.95pt">
            <v:stroke endarrow="block"/>
          </v:line>
        </w:pict>
      </w:r>
    </w:p>
    <w:p w:rsidR="005B2D82" w:rsidRPr="00386562" w:rsidRDefault="005B2D82" w:rsidP="005B2D82">
      <w:pPr>
        <w:ind w:firstLine="561"/>
        <w:jc w:val="center"/>
      </w:pPr>
    </w:p>
    <w:p w:rsidR="005B2D82" w:rsidRDefault="00A04BBC" w:rsidP="005B2D82">
      <w:pPr>
        <w:tabs>
          <w:tab w:val="left" w:pos="1892"/>
          <w:tab w:val="center" w:pos="4958"/>
        </w:tabs>
        <w:ind w:firstLine="561"/>
      </w:pPr>
      <w:r>
        <w:rPr>
          <w:noProof/>
        </w:rPr>
        <w:pict>
          <v:rect id="_x0000_s1027" style="position:absolute;left:0;text-align:left;margin-left:28.05pt;margin-top:1.85pt;width:448.8pt;height:45.2pt;flip:x;z-index:-251656192" fillcolor="silver"/>
        </w:pict>
      </w:r>
      <w:r w:rsidR="005B2D82">
        <w:tab/>
      </w:r>
    </w:p>
    <w:p w:rsidR="005B2D82" w:rsidRPr="00386562" w:rsidRDefault="00A04BBC" w:rsidP="005B2D82">
      <w:pPr>
        <w:tabs>
          <w:tab w:val="left" w:pos="1892"/>
          <w:tab w:val="center" w:pos="4958"/>
        </w:tabs>
        <w:ind w:firstLine="561"/>
      </w:pPr>
      <w:r>
        <w:rPr>
          <w:noProof/>
        </w:rPr>
        <w:pict>
          <v:line id="_x0000_s1030" style="position:absolute;left:0;text-align:left;z-index:251663360" from="252.45pt,21.65pt" to="252.9pt,45.1pt">
            <v:stroke endarrow="block"/>
          </v:line>
        </w:pict>
      </w:r>
      <w:r w:rsidR="005B2D82" w:rsidRPr="00386562">
        <w:t>Прием документов от заявителя, подготовка документов для предоставления услуги</w:t>
      </w:r>
    </w:p>
    <w:p w:rsidR="005B2D82" w:rsidRPr="00386562" w:rsidRDefault="00A04BBC" w:rsidP="005B2D82">
      <w:pPr>
        <w:ind w:firstLine="561"/>
        <w:jc w:val="center"/>
      </w:pPr>
      <w:r>
        <w:rPr>
          <w:noProof/>
        </w:rPr>
        <w:pict>
          <v:rect id="_x0000_s1029" style="position:absolute;left:0;text-align:left;margin-left:102.85pt;margin-top:24.65pt;width:289.85pt;height:24.3pt;z-index:-251654144" fillcolor="silver"/>
        </w:pict>
      </w:r>
    </w:p>
    <w:p w:rsidR="005B2D82" w:rsidRPr="00386562" w:rsidRDefault="00A04BBC" w:rsidP="005B2D82">
      <w:pPr>
        <w:ind w:firstLine="561"/>
        <w:jc w:val="center"/>
      </w:pPr>
      <w:r>
        <w:rPr>
          <w:noProof/>
        </w:rPr>
        <w:pict>
          <v:line id="_x0000_s1040" style="position:absolute;left:0;text-align:left;z-index:251673600" from="252.45pt,23.5pt" to="252.9pt,46.1pt">
            <v:stroke endarrow="block"/>
          </v:line>
        </w:pict>
      </w:r>
      <w:r w:rsidR="005B2D82" w:rsidRPr="00386562">
        <w:t>Проверка документов, подготовка расчетов</w:t>
      </w:r>
    </w:p>
    <w:p w:rsidR="005B2D82" w:rsidRPr="00386562" w:rsidRDefault="00A04BBC" w:rsidP="005B2D82">
      <w:pPr>
        <w:ind w:firstLine="561"/>
        <w:jc w:val="center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9" type="#_x0000_t4" style="position:absolute;left:0;text-align:left;margin-left:81pt;margin-top:20.65pt;width:333pt;height:68.65pt;z-index:-251643904" fillcolor="#cff"/>
        </w:pict>
      </w:r>
    </w:p>
    <w:p w:rsidR="005B2D82" w:rsidRPr="00386562" w:rsidRDefault="005B2D82" w:rsidP="005B2D82">
      <w:pPr>
        <w:ind w:firstLine="561"/>
        <w:jc w:val="center"/>
      </w:pPr>
    </w:p>
    <w:p w:rsidR="005B2D82" w:rsidRPr="00386562" w:rsidRDefault="005B2D82" w:rsidP="005B2D82">
      <w:pPr>
        <w:ind w:firstLine="561"/>
        <w:jc w:val="center"/>
      </w:pPr>
      <w:r w:rsidRPr="00386562">
        <w:t xml:space="preserve">Рассмотрение документов на </w:t>
      </w:r>
      <w:r>
        <w:t>жилищной к</w:t>
      </w:r>
      <w:r w:rsidRPr="00386562">
        <w:t>омиссии</w:t>
      </w:r>
    </w:p>
    <w:p w:rsidR="005B2D82" w:rsidRPr="00386562" w:rsidRDefault="00A04BBC" w:rsidP="005B2D82">
      <w:pPr>
        <w:ind w:firstLine="561"/>
        <w:jc w:val="center"/>
      </w:pPr>
      <w:r>
        <w:rPr>
          <w:noProof/>
        </w:rPr>
        <w:pict>
          <v:line id="_x0000_s1038" style="position:absolute;left:0;text-align:left;z-index:251671552" from="252pt,13pt" to="252.9pt,30.6pt">
            <v:stroke endarrow="block"/>
          </v:line>
        </w:pict>
      </w:r>
    </w:p>
    <w:p w:rsidR="005B2D82" w:rsidRDefault="00A04BBC" w:rsidP="005B2D82">
      <w:pPr>
        <w:ind w:firstLine="561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1" type="#_x0000_t117" style="position:absolute;left:0;text-align:left;margin-left:227.35pt;margin-top:-100.65pt;width:40.85pt;height:252.45pt;rotation:270;z-index:-251652096" fillcolor="silver"/>
        </w:pict>
      </w:r>
    </w:p>
    <w:p w:rsidR="005B2D82" w:rsidRPr="00386562" w:rsidRDefault="00A04BBC" w:rsidP="005B2D82">
      <w:pPr>
        <w:ind w:firstLine="561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35" style="position:absolute;left:0;text-align:left;z-index:251668480" from="324pt,20.55pt" to="363.7pt,38.3pt">
            <v:stroke endarrow="block"/>
          </v:line>
        </w:pict>
      </w:r>
      <w:r>
        <w:rPr>
          <w:b/>
          <w:noProof/>
          <w:szCs w:val="28"/>
        </w:rPr>
        <w:pict>
          <v:line id="_x0000_s1034" style="position:absolute;left:0;text-align:left;flip:x;z-index:251667456" from="121.55pt,20.55pt" to="176.15pt,38.3pt">
            <v:stroke endarrow="block"/>
          </v:line>
        </w:pict>
      </w:r>
      <w:r w:rsidR="005B2D82" w:rsidRPr="00386562">
        <w:rPr>
          <w:b/>
          <w:szCs w:val="28"/>
        </w:rPr>
        <w:t xml:space="preserve">Принятия решения </w:t>
      </w:r>
    </w:p>
    <w:p w:rsidR="005B2D82" w:rsidRPr="00386562" w:rsidRDefault="00A04BBC" w:rsidP="005B2D82">
      <w:pPr>
        <w:ind w:firstLine="561"/>
        <w:rPr>
          <w:b/>
          <w:szCs w:val="28"/>
        </w:rPr>
      </w:pPr>
      <w:r w:rsidRPr="00A04BBC">
        <w:rPr>
          <w:noProof/>
          <w:szCs w:val="24"/>
        </w:rPr>
        <w:pict>
          <v:oval id="_x0000_s1033" style="position:absolute;left:0;text-align:left;margin-left:280.5pt;margin-top:12.85pt;width:196.35pt;height:44.35pt;z-index:-251650048"/>
        </w:pict>
      </w:r>
      <w:r w:rsidRPr="00A04BBC">
        <w:rPr>
          <w:noProof/>
          <w:szCs w:val="24"/>
        </w:rPr>
        <w:pict>
          <v:oval id="_x0000_s1032" style="position:absolute;left:0;text-align:left;margin-left:-23.95pt;margin-top:6.95pt;width:173.55pt;height:45.25pt;z-index:-251651072" fillcolor="#cff"/>
        </w:pict>
      </w:r>
    </w:p>
    <w:p w:rsidR="005B2D82" w:rsidRPr="001D6C2A" w:rsidRDefault="005B2D82" w:rsidP="005B2D82">
      <w:pPr>
        <w:jc w:val="center"/>
        <w:rPr>
          <w:sz w:val="20"/>
          <w:szCs w:val="20"/>
        </w:rPr>
      </w:pPr>
      <w:r w:rsidRPr="001D6C2A">
        <w:rPr>
          <w:sz w:val="20"/>
          <w:szCs w:val="20"/>
        </w:rPr>
        <w:t>О предоставлении услуги</w:t>
      </w:r>
      <w:proofErr w:type="gramStart"/>
      <w:r w:rsidRPr="001D6C2A">
        <w:rPr>
          <w:sz w:val="20"/>
          <w:szCs w:val="20"/>
        </w:rPr>
        <w:tab/>
      </w:r>
      <w:r w:rsidRPr="001D6C2A">
        <w:rPr>
          <w:sz w:val="20"/>
          <w:szCs w:val="20"/>
        </w:rPr>
        <w:tab/>
      </w:r>
      <w:r w:rsidRPr="001D6C2A">
        <w:rPr>
          <w:sz w:val="20"/>
          <w:szCs w:val="20"/>
        </w:rPr>
        <w:tab/>
      </w:r>
      <w:r w:rsidRPr="001D6C2A">
        <w:rPr>
          <w:sz w:val="20"/>
          <w:szCs w:val="20"/>
        </w:rPr>
        <w:tab/>
      </w:r>
      <w:r w:rsidRPr="001D6C2A">
        <w:rPr>
          <w:sz w:val="20"/>
          <w:szCs w:val="20"/>
        </w:rPr>
        <w:tab/>
        <w:t xml:space="preserve"> О</w:t>
      </w:r>
      <w:proofErr w:type="gramEnd"/>
      <w:r w:rsidRPr="001D6C2A">
        <w:rPr>
          <w:sz w:val="20"/>
          <w:szCs w:val="20"/>
        </w:rPr>
        <w:t>б отказе в предоставлении услуги</w:t>
      </w:r>
    </w:p>
    <w:p w:rsidR="005B2D82" w:rsidRPr="00386562" w:rsidRDefault="00A04BBC" w:rsidP="005B2D82">
      <w:r>
        <w:rPr>
          <w:noProof/>
        </w:rPr>
        <w:pict>
          <v:line id="_x0000_s1037" style="position:absolute;z-index:251670528" from="382.95pt,7.7pt" to="382.95pt,29.2pt">
            <v:stroke endarrow="block"/>
          </v:line>
        </w:pict>
      </w:r>
      <w:r>
        <w:rPr>
          <w:noProof/>
        </w:rPr>
        <w:pict>
          <v:line id="_x0000_s1036" style="position:absolute;z-index:251669504" from="63.95pt,7.7pt" to="63.95pt,29.2pt">
            <v:stroke endarrow="block"/>
          </v:line>
        </w:pict>
      </w: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</w:tblGrid>
      <w:tr w:rsidR="005B2D82" w:rsidTr="005B2D82">
        <w:trPr>
          <w:trHeight w:val="871"/>
        </w:trPr>
        <w:tc>
          <w:tcPr>
            <w:tcW w:w="2796" w:type="dxa"/>
          </w:tcPr>
          <w:p w:rsidR="005B2D82" w:rsidRDefault="005B2D82" w:rsidP="005B2D82">
            <w:pPr>
              <w:tabs>
                <w:tab w:val="left" w:pos="1725"/>
              </w:tabs>
            </w:pPr>
            <w:r>
              <w:t xml:space="preserve">Постановление о принятии на учет в качестве </w:t>
            </w:r>
            <w:proofErr w:type="gramStart"/>
            <w:r>
              <w:t>нуждающихся</w:t>
            </w:r>
            <w:proofErr w:type="gramEnd"/>
            <w:r>
              <w:t xml:space="preserve"> в жилом помещении</w:t>
            </w:r>
          </w:p>
        </w:tc>
      </w:tr>
    </w:tbl>
    <w:tbl>
      <w:tblPr>
        <w:tblpPr w:leftFromText="180" w:rightFromText="180" w:vertAnchor="text" w:horzAnchor="margin" w:tblpXSpec="right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</w:tblGrid>
      <w:tr w:rsidR="005B2D82" w:rsidTr="005B2D82">
        <w:trPr>
          <w:trHeight w:val="871"/>
        </w:trPr>
        <w:tc>
          <w:tcPr>
            <w:tcW w:w="2595" w:type="dxa"/>
          </w:tcPr>
          <w:p w:rsidR="005B2D82" w:rsidRDefault="005B2D82" w:rsidP="005B2D82">
            <w:r>
              <w:t>Уведомление об отказе в предоставлении муниципальной услуги</w:t>
            </w:r>
          </w:p>
        </w:tc>
      </w:tr>
    </w:tbl>
    <w:p w:rsidR="005B2D82" w:rsidRPr="00386562" w:rsidRDefault="005B2D82" w:rsidP="005B2D82"/>
    <w:p w:rsidR="005B2D82" w:rsidRPr="00386562" w:rsidRDefault="005B2D82" w:rsidP="005B2D82"/>
    <w:p w:rsidR="00364667" w:rsidRDefault="005B2D82" w:rsidP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ПРИЛОЖЕНИЕ N 5</w:t>
      </w:r>
    </w:p>
    <w:p w:rsidR="00364667" w:rsidRDefault="005B2D8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К административному регламенту</w:t>
      </w:r>
    </w:p>
    <w:p w:rsidR="00364667" w:rsidRDefault="005B2D8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по предоставлению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Камышловского городского округа</w:t>
      </w:r>
    </w:p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документов, необходимых для признания граждан в качестве нуждающихся в жилых помещениях по договорам социального найма</w:t>
      </w:r>
    </w:p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6"/>
        <w:gridCol w:w="5912"/>
        <w:gridCol w:w="1501"/>
        <w:gridCol w:w="1856"/>
      </w:tblGrid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/п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документа (с указанием подлинник или копия)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экземпляров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 о предоставлении</w:t>
            </w: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администрации Камышловского городского округа о признании жилого дома (жилого помещения) непригодным для проживания,  а так же документы, о техническом состоянии жилого помещения (для граждан, проживающих в жилом помещении, признанном непригодным для проживания (при наличии);</w:t>
            </w:r>
          </w:p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Медицинскую справку (заключение врачебной комиссии) о наличии у гражданина тяжелой формы хронического заболевания, при которой  совместное проживание с ним в одной квартире невозможно (для граждан, имеющих в составе семьи больного страдающего тяжелой формой хронического заболевания, приведенного в перечне, утвержденным Правительством Российской Федерации) (при наличии);</w:t>
            </w:r>
          </w:p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копию решения суда о лишении родительских прав или копию свидетельства о смерти родителя (ей), копию  постановления органа местного самоуправления об установлении опекунства (для детей-сирот и детей, оставшихся без попечения родителей) (при наличии).</w:t>
            </w:r>
          </w:p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 заявителя и членов его семьи, достигших возраста 14 лет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о составе семьи и  копии документов, подтверждающих  состав семьи и степени родства (свидетельство о рождении детей, свидетельство о заключении брака, решение об усыновлении (удочерении), судебное решение о признании членом семьи);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выписка из домовой книги (для частных домовладений) или выписка из финансового лицевого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счета, полученная по месту жительства в управляющей организации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документы, подтверждающие право пользования жилым помещением, занимаемым заявителем и членами его семьи (договор социального найма, ордер, решение о предоставлении жилого помещения, копии свидетельства о государственной регистрации прав на недвижимое имущество);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технического паспорта занимаемой квартиры (дома) с экспликацией;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правоустанавливающие документы на жилое помещение с прежнего места жительства (для проживающих на площади менее 5 лет);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документы, подтверждающие доходы заявителя и членов его семьи за последние три года, не включая текущий, предшествующих подаче заявления (для принятия на учет малоимущих граждан):</w:t>
            </w:r>
          </w:p>
          <w:p w:rsidR="00364667" w:rsidRDefault="005B2D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справка о заработной плате с места работы - для лиц имеющих доходы от трудовой деятельности, </w:t>
            </w:r>
          </w:p>
          <w:p w:rsidR="00364667" w:rsidRDefault="005B2D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налоговые декларации о доходах за расчетный период, заверенные налоговыми органами, - для индивидуальных предпринимателей, использующих систему налогообложения в виде единого налога на вмененный доход для отдельных видов деятельности, а также лиц, имевших доходы, подлежащие обязательному декларированию в соответствии с Налоговым кодексом Российской Федерации,</w:t>
            </w:r>
          </w:p>
          <w:p w:rsidR="00364667" w:rsidRDefault="005B2D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книга учета доходов и расходов – для индивидуальных предпринимателей, применяющих общую или упрощенную систему налогообложения, </w:t>
            </w:r>
          </w:p>
          <w:p w:rsidR="00364667" w:rsidRDefault="005B2D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справки о размере выплат предоставленные органами, осуществляющими такие выплаты (пенсия по государственному пенсионному обеспечению, пособие по безработице, стипендия, пособие по беременности и родам, алименты, ежемесячные пособия супругам военнослужащих или другие документы, свидетельствующие о денежных выплатах);  </w:t>
            </w:r>
          </w:p>
          <w:p w:rsidR="00364667" w:rsidRDefault="005B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 иные документы, подтверждающие получение заявителем и членами его семьи доходов (дивиденды и другие доходы от участия в управлении собственностью организаций, проценты по банковским вкладам, предоставленным займам, доходы от имущества, принадлежащего на праве собственности гражданину и членам его семьи, в том числе переданного в аренду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и доверительное управление, иные доходы, подлежащие обложению налогом на доходы физических лиц); </w:t>
            </w:r>
            <w:proofErr w:type="gramEnd"/>
          </w:p>
          <w:p w:rsidR="00364667" w:rsidRDefault="005B2D8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 случае невозможности установить доходы семьи, предоставляются дополнительно: трудовая книжка неработающего члена семьи, справка из Государственного учреждения «Центр занятости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населения», справка из Инспекции Федеральной налоговой службы </w:t>
            </w:r>
          </w:p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налоговых органов, а также органов по регистрации имущественных прав, содержащие сведения о стоимости  движимого и недвижимого имущества находящегося в собственности заявителя и членов его семьи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органов государственной регистрации кадастра и картографии Управление Федеральной службы государственной регистрации кадастра и картографии о наличии или отсутствии у заявителя и членов его семьи жилых помещений на праве собственности </w:t>
            </w:r>
          </w:p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из Бюро технической инвентаризации и регистрации недвижимости (Форма № 9А) о наличии или отсутствии у заявителя и членов его семьи жилых помещений на праве собственности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страховое свидетельство государственного пенсионного страхования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Всего документов _______________________________________________________ экз.</w:t>
      </w:r>
    </w:p>
    <w:p w:rsidR="00364667" w:rsidRDefault="005B2D82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(прописью)</w:t>
      </w:r>
    </w:p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Передано «_______»__________________20_____г.     </w:t>
      </w:r>
    </w:p>
    <w:p w:rsidR="00364667" w:rsidRDefault="00364667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заявителя______________________________ /_____________________/</w:t>
      </w:r>
    </w:p>
    <w:p w:rsidR="00364667" w:rsidRDefault="005B2D82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(п</w:t>
      </w:r>
      <w:r>
        <w:rPr>
          <w:rFonts w:ascii="Times New Roman" w:eastAsia="Times New Roman" w:hAnsi="Times New Roman" w:cs="Times New Roman"/>
          <w:sz w:val="18"/>
        </w:rPr>
        <w:t>одпись)                                                                              (Ф.И.О)</w:t>
      </w:r>
    </w:p>
    <w:p w:rsidR="00364667" w:rsidRDefault="00364667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Принято «_______»__________________20_____г.    </w:t>
      </w:r>
    </w:p>
    <w:p w:rsidR="00364667" w:rsidRDefault="005B2D82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4667" w:rsidRDefault="005B2D82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должностного лица, принявшего документы__________________ /____________/</w:t>
      </w:r>
    </w:p>
    <w:p w:rsidR="00364667" w:rsidRDefault="005B2D82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8"/>
        </w:rPr>
        <w:t>Подпись)                  (Ф.И.О)</w:t>
      </w:r>
    </w:p>
    <w:p w:rsidR="00364667" w:rsidRDefault="00364667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64667" w:rsidRDefault="00364667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364667" w:rsidSect="000376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6A" w:rsidRDefault="00482B6A" w:rsidP="005B2D82">
      <w:pPr>
        <w:spacing w:after="0" w:line="240" w:lineRule="auto"/>
      </w:pPr>
      <w:r>
        <w:separator/>
      </w:r>
    </w:p>
  </w:endnote>
  <w:endnote w:type="continuationSeparator" w:id="0">
    <w:p w:rsidR="00482B6A" w:rsidRDefault="00482B6A" w:rsidP="005B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6A" w:rsidRDefault="00482B6A" w:rsidP="005B2D82">
      <w:pPr>
        <w:spacing w:after="0" w:line="240" w:lineRule="auto"/>
      </w:pPr>
      <w:r>
        <w:separator/>
      </w:r>
    </w:p>
  </w:footnote>
  <w:footnote w:type="continuationSeparator" w:id="0">
    <w:p w:rsidR="00482B6A" w:rsidRDefault="00482B6A" w:rsidP="005B2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4667"/>
    <w:rsid w:val="000376AB"/>
    <w:rsid w:val="00157321"/>
    <w:rsid w:val="00364667"/>
    <w:rsid w:val="003F64A5"/>
    <w:rsid w:val="00482B6A"/>
    <w:rsid w:val="004E779A"/>
    <w:rsid w:val="005B2D82"/>
    <w:rsid w:val="0065166C"/>
    <w:rsid w:val="006E0A55"/>
    <w:rsid w:val="007E4CE0"/>
    <w:rsid w:val="00837555"/>
    <w:rsid w:val="00897E7A"/>
    <w:rsid w:val="00A04BBC"/>
    <w:rsid w:val="00A236F2"/>
    <w:rsid w:val="00A64D85"/>
    <w:rsid w:val="00EB0C34"/>
    <w:rsid w:val="00F66198"/>
    <w:rsid w:val="00FD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21"/>
  </w:style>
  <w:style w:type="paragraph" w:styleId="1">
    <w:name w:val="heading 1"/>
    <w:basedOn w:val="a"/>
    <w:next w:val="a"/>
    <w:link w:val="10"/>
    <w:qFormat/>
    <w:rsid w:val="006E0A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D82"/>
  </w:style>
  <w:style w:type="paragraph" w:styleId="a5">
    <w:name w:val="footer"/>
    <w:basedOn w:val="a"/>
    <w:link w:val="a6"/>
    <w:uiPriority w:val="99"/>
    <w:unhideWhenUsed/>
    <w:rsid w:val="005B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D82"/>
  </w:style>
  <w:style w:type="paragraph" w:styleId="a7">
    <w:name w:val="Balloon Text"/>
    <w:basedOn w:val="a"/>
    <w:link w:val="a8"/>
    <w:uiPriority w:val="99"/>
    <w:semiHidden/>
    <w:unhideWhenUsed/>
    <w:rsid w:val="004E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7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0A55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6E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mgil201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9194</Words>
  <Characters>52409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7</cp:revision>
  <cp:lastPrinted>2015-02-05T08:45:00Z</cp:lastPrinted>
  <dcterms:created xsi:type="dcterms:W3CDTF">2015-01-26T06:43:00Z</dcterms:created>
  <dcterms:modified xsi:type="dcterms:W3CDTF">2015-02-26T02:43:00Z</dcterms:modified>
</cp:coreProperties>
</file>