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88" w:rsidRPr="007B34CE" w:rsidRDefault="00D13C88" w:rsidP="007177B0">
      <w:pPr>
        <w:jc w:val="center"/>
        <w:rPr>
          <w:rFonts w:eastAsia="Calibri"/>
          <w:sz w:val="28"/>
          <w:szCs w:val="28"/>
          <w:lang w:eastAsia="en-US"/>
        </w:rPr>
      </w:pPr>
      <w:r w:rsidRPr="007B34CE">
        <w:rPr>
          <w:rFonts w:eastAsia="Calibri"/>
          <w:sz w:val="28"/>
          <w:szCs w:val="28"/>
          <w:lang w:eastAsia="en-US"/>
        </w:rPr>
        <w:t xml:space="preserve">Информация </w:t>
      </w:r>
      <w:r w:rsidR="00F81EB9" w:rsidRPr="007B34CE">
        <w:rPr>
          <w:rFonts w:eastAsia="Calibri"/>
          <w:sz w:val="28"/>
          <w:szCs w:val="28"/>
          <w:lang w:eastAsia="en-US"/>
        </w:rPr>
        <w:t>Комитета по</w:t>
      </w:r>
      <w:r w:rsidRPr="007B34CE">
        <w:rPr>
          <w:rFonts w:eastAsia="Calibri"/>
          <w:sz w:val="28"/>
          <w:szCs w:val="28"/>
          <w:lang w:eastAsia="en-US"/>
        </w:rPr>
        <w:t xml:space="preserve"> организации работы по проведению </w:t>
      </w:r>
      <w:r w:rsidR="0038284D" w:rsidRPr="007B34CE">
        <w:rPr>
          <w:rFonts w:eastAsia="Calibri"/>
          <w:sz w:val="28"/>
          <w:szCs w:val="28"/>
          <w:lang w:eastAsia="en-US"/>
        </w:rPr>
        <w:t>социально-психологического тестирования обучающихся</w:t>
      </w:r>
    </w:p>
    <w:p w:rsidR="00D13C88" w:rsidRPr="007B34CE" w:rsidRDefault="00D13C88" w:rsidP="007177B0">
      <w:pPr>
        <w:jc w:val="center"/>
        <w:rPr>
          <w:rFonts w:eastAsia="Calibri"/>
          <w:sz w:val="28"/>
          <w:szCs w:val="28"/>
          <w:lang w:eastAsia="en-US"/>
        </w:rPr>
      </w:pPr>
      <w:r w:rsidRPr="007B34CE">
        <w:rPr>
          <w:rFonts w:eastAsia="Calibri"/>
          <w:sz w:val="28"/>
          <w:szCs w:val="28"/>
          <w:lang w:eastAsia="en-US"/>
        </w:rPr>
        <w:t>Камышл</w:t>
      </w:r>
      <w:r w:rsidR="00A008DF">
        <w:rPr>
          <w:rFonts w:eastAsia="Calibri"/>
          <w:sz w:val="28"/>
          <w:szCs w:val="28"/>
          <w:lang w:eastAsia="en-US"/>
        </w:rPr>
        <w:t xml:space="preserve">овского городского округа в </w:t>
      </w:r>
      <w:r w:rsidR="00EF384E">
        <w:rPr>
          <w:rFonts w:eastAsia="Calibri"/>
          <w:sz w:val="28"/>
          <w:szCs w:val="28"/>
          <w:lang w:eastAsia="en-US"/>
        </w:rPr>
        <w:t>202</w:t>
      </w:r>
      <w:r w:rsidR="008D5428">
        <w:rPr>
          <w:rFonts w:eastAsia="Calibri"/>
          <w:sz w:val="28"/>
          <w:szCs w:val="28"/>
          <w:lang w:eastAsia="en-US"/>
        </w:rPr>
        <w:t>3</w:t>
      </w:r>
      <w:r w:rsidR="00EF384E">
        <w:rPr>
          <w:rFonts w:eastAsia="Calibri"/>
          <w:sz w:val="28"/>
          <w:szCs w:val="28"/>
          <w:lang w:eastAsia="en-US"/>
        </w:rPr>
        <w:t>/202</w:t>
      </w:r>
      <w:r w:rsidR="008D5428">
        <w:rPr>
          <w:rFonts w:eastAsia="Calibri"/>
          <w:sz w:val="28"/>
          <w:szCs w:val="28"/>
          <w:lang w:eastAsia="en-US"/>
        </w:rPr>
        <w:t>4</w:t>
      </w:r>
      <w:r w:rsidRPr="007B34CE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D13C88" w:rsidRPr="007B34CE" w:rsidRDefault="00D13C88" w:rsidP="007177B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8284D" w:rsidRPr="007B34CE" w:rsidRDefault="0038284D" w:rsidP="0038284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C7801" w:rsidRDefault="001D203C" w:rsidP="00D01B2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EF384E">
        <w:rPr>
          <w:rFonts w:eastAsia="Calibri"/>
          <w:sz w:val="28"/>
          <w:szCs w:val="28"/>
          <w:lang w:eastAsia="en-US"/>
        </w:rPr>
        <w:t>202</w:t>
      </w:r>
      <w:r w:rsidR="008D5428">
        <w:rPr>
          <w:rFonts w:eastAsia="Calibri"/>
          <w:sz w:val="28"/>
          <w:szCs w:val="28"/>
          <w:lang w:eastAsia="en-US"/>
        </w:rPr>
        <w:t>3</w:t>
      </w:r>
      <w:r w:rsidR="00D01B23">
        <w:rPr>
          <w:rFonts w:eastAsia="Calibri"/>
          <w:sz w:val="28"/>
          <w:szCs w:val="28"/>
          <w:lang w:eastAsia="en-US"/>
        </w:rPr>
        <w:t>/202</w:t>
      </w:r>
      <w:r w:rsidR="008D5428">
        <w:rPr>
          <w:rFonts w:eastAsia="Calibri"/>
          <w:sz w:val="28"/>
          <w:szCs w:val="28"/>
          <w:lang w:eastAsia="en-US"/>
        </w:rPr>
        <w:t>4</w:t>
      </w:r>
      <w:r w:rsidR="0038284D" w:rsidRPr="007B34CE">
        <w:rPr>
          <w:rFonts w:eastAsia="Calibri"/>
          <w:sz w:val="28"/>
          <w:szCs w:val="28"/>
          <w:lang w:eastAsia="en-US"/>
        </w:rPr>
        <w:t xml:space="preserve"> учебном году </w:t>
      </w:r>
      <w:r w:rsidR="00D13C88" w:rsidRPr="007B34CE">
        <w:rPr>
          <w:rFonts w:eastAsia="Calibri"/>
          <w:sz w:val="28"/>
          <w:szCs w:val="28"/>
          <w:lang w:eastAsia="en-US"/>
        </w:rPr>
        <w:t>тестирование</w:t>
      </w:r>
      <w:r w:rsidR="0038284D" w:rsidRPr="007B34CE">
        <w:rPr>
          <w:rFonts w:eastAsia="Calibri"/>
          <w:sz w:val="28"/>
          <w:szCs w:val="28"/>
          <w:lang w:eastAsia="en-US"/>
        </w:rPr>
        <w:t xml:space="preserve"> </w:t>
      </w:r>
      <w:r w:rsidR="00402A66" w:rsidRPr="007B34CE">
        <w:rPr>
          <w:rFonts w:eastAsia="Calibri"/>
          <w:sz w:val="28"/>
          <w:szCs w:val="28"/>
          <w:lang w:eastAsia="en-US"/>
        </w:rPr>
        <w:t xml:space="preserve">обучающихся Камышловского городского округа </w:t>
      </w:r>
      <w:r w:rsidR="0038284D" w:rsidRPr="007B34CE">
        <w:rPr>
          <w:rFonts w:eastAsia="Calibri"/>
          <w:sz w:val="28"/>
          <w:szCs w:val="28"/>
          <w:lang w:eastAsia="en-US"/>
        </w:rPr>
        <w:t>проводилось</w:t>
      </w:r>
      <w:r w:rsidR="00402A66" w:rsidRPr="007B34CE">
        <w:rPr>
          <w:rFonts w:eastAsia="Calibri"/>
          <w:sz w:val="28"/>
          <w:szCs w:val="28"/>
          <w:lang w:eastAsia="en-US"/>
        </w:rPr>
        <w:t xml:space="preserve"> </w:t>
      </w:r>
      <w:r w:rsidR="0038284D" w:rsidRPr="007B34CE">
        <w:rPr>
          <w:rFonts w:eastAsia="Calibri"/>
          <w:sz w:val="28"/>
          <w:szCs w:val="28"/>
          <w:lang w:eastAsia="en-US"/>
        </w:rPr>
        <w:t xml:space="preserve">с </w:t>
      </w:r>
      <w:r w:rsidR="008D5428">
        <w:rPr>
          <w:rFonts w:eastAsia="Calibri"/>
          <w:sz w:val="28"/>
          <w:szCs w:val="28"/>
          <w:lang w:eastAsia="en-US"/>
        </w:rPr>
        <w:t>15</w:t>
      </w:r>
      <w:r w:rsidR="00EF384E">
        <w:rPr>
          <w:rFonts w:eastAsia="Calibri"/>
          <w:sz w:val="28"/>
          <w:szCs w:val="28"/>
          <w:lang w:eastAsia="en-US"/>
        </w:rPr>
        <w:t xml:space="preserve"> сентября по </w:t>
      </w:r>
      <w:r w:rsidR="008D5428">
        <w:rPr>
          <w:rFonts w:eastAsia="Calibri"/>
          <w:sz w:val="28"/>
          <w:szCs w:val="28"/>
          <w:lang w:eastAsia="en-US"/>
        </w:rPr>
        <w:t>16</w:t>
      </w:r>
      <w:r w:rsidR="00EF384E">
        <w:rPr>
          <w:rFonts w:eastAsia="Calibri"/>
          <w:sz w:val="28"/>
          <w:szCs w:val="28"/>
          <w:lang w:eastAsia="en-US"/>
        </w:rPr>
        <w:t xml:space="preserve"> </w:t>
      </w:r>
      <w:r w:rsidR="00DA6912">
        <w:rPr>
          <w:rFonts w:eastAsia="Calibri"/>
          <w:sz w:val="28"/>
          <w:szCs w:val="28"/>
          <w:lang w:eastAsia="en-US"/>
        </w:rPr>
        <w:t>октября</w:t>
      </w:r>
      <w:r w:rsidR="002E29BF">
        <w:rPr>
          <w:rFonts w:eastAsia="Calibri"/>
          <w:sz w:val="28"/>
          <w:szCs w:val="28"/>
          <w:lang w:eastAsia="en-US"/>
        </w:rPr>
        <w:t xml:space="preserve"> </w:t>
      </w:r>
      <w:r w:rsidR="00BC7801">
        <w:rPr>
          <w:rFonts w:eastAsia="Calibri"/>
          <w:sz w:val="28"/>
          <w:szCs w:val="28"/>
          <w:lang w:eastAsia="en-US"/>
        </w:rPr>
        <w:t>202</w:t>
      </w:r>
      <w:r w:rsidR="008D5428">
        <w:rPr>
          <w:rFonts w:eastAsia="Calibri"/>
          <w:sz w:val="28"/>
          <w:szCs w:val="28"/>
          <w:lang w:eastAsia="en-US"/>
        </w:rPr>
        <w:t>3</w:t>
      </w:r>
      <w:r w:rsidR="0038284D" w:rsidRPr="007B34CE">
        <w:rPr>
          <w:rFonts w:eastAsia="Calibri"/>
          <w:sz w:val="28"/>
          <w:szCs w:val="28"/>
          <w:lang w:eastAsia="en-US"/>
        </w:rPr>
        <w:t xml:space="preserve"> года на основании </w:t>
      </w:r>
      <w:r w:rsidR="00402A66" w:rsidRPr="007B34CE">
        <w:rPr>
          <w:rFonts w:eastAsia="Calibri"/>
          <w:sz w:val="28"/>
          <w:szCs w:val="28"/>
          <w:lang w:eastAsia="en-US"/>
        </w:rPr>
        <w:t xml:space="preserve">приказа Комитета </w:t>
      </w:r>
      <w:r w:rsidR="00EF384E">
        <w:rPr>
          <w:rFonts w:eastAsia="Calibri"/>
          <w:sz w:val="28"/>
          <w:szCs w:val="28"/>
          <w:lang w:eastAsia="en-US"/>
        </w:rPr>
        <w:t xml:space="preserve">по образованию, культуре, спорту и делам молодежи администрации Камышловского городского округа </w:t>
      </w:r>
      <w:r w:rsidR="002F5D9D" w:rsidRPr="007B34CE">
        <w:rPr>
          <w:rFonts w:eastAsia="Calibri"/>
          <w:sz w:val="28"/>
          <w:szCs w:val="28"/>
          <w:lang w:eastAsia="en-US"/>
        </w:rPr>
        <w:t xml:space="preserve">от </w:t>
      </w:r>
      <w:r w:rsidR="00D01B23">
        <w:rPr>
          <w:rFonts w:ascii="Liberation Serif" w:hAnsi="Liberation Serif"/>
          <w:sz w:val="28"/>
          <w:szCs w:val="28"/>
        </w:rPr>
        <w:t>2</w:t>
      </w:r>
      <w:r w:rsidR="008D5428">
        <w:rPr>
          <w:rFonts w:ascii="Liberation Serif" w:hAnsi="Liberation Serif"/>
          <w:sz w:val="28"/>
          <w:szCs w:val="28"/>
        </w:rPr>
        <w:t>8</w:t>
      </w:r>
      <w:r w:rsidR="00D01B23">
        <w:rPr>
          <w:rFonts w:ascii="Liberation Serif" w:hAnsi="Liberation Serif"/>
          <w:sz w:val="28"/>
          <w:szCs w:val="28"/>
        </w:rPr>
        <w:t>.0</w:t>
      </w:r>
      <w:r w:rsidR="008D5428">
        <w:rPr>
          <w:rFonts w:ascii="Liberation Serif" w:hAnsi="Liberation Serif"/>
          <w:sz w:val="28"/>
          <w:szCs w:val="28"/>
        </w:rPr>
        <w:t>6</w:t>
      </w:r>
      <w:r w:rsidR="00D01B23">
        <w:rPr>
          <w:rFonts w:ascii="Liberation Serif" w:hAnsi="Liberation Serif"/>
          <w:sz w:val="28"/>
          <w:szCs w:val="28"/>
        </w:rPr>
        <w:t>.202</w:t>
      </w:r>
      <w:r w:rsidR="008D5428">
        <w:rPr>
          <w:rFonts w:ascii="Liberation Serif" w:hAnsi="Liberation Serif"/>
          <w:sz w:val="28"/>
          <w:szCs w:val="28"/>
        </w:rPr>
        <w:t>3</w:t>
      </w:r>
      <w:r w:rsidR="00D01B23" w:rsidRPr="00311F71">
        <w:rPr>
          <w:rFonts w:ascii="Liberation Serif" w:hAnsi="Liberation Serif"/>
          <w:sz w:val="28"/>
          <w:szCs w:val="28"/>
        </w:rPr>
        <w:t xml:space="preserve"> </w:t>
      </w:r>
      <w:r w:rsidR="00D01B23">
        <w:rPr>
          <w:rFonts w:ascii="Liberation Serif" w:hAnsi="Liberation Serif"/>
          <w:sz w:val="28"/>
          <w:szCs w:val="28"/>
        </w:rPr>
        <w:t xml:space="preserve">  </w:t>
      </w:r>
      <w:r w:rsidR="00D01B23" w:rsidRPr="00311F71">
        <w:rPr>
          <w:rFonts w:ascii="Liberation Serif" w:hAnsi="Liberation Serif"/>
          <w:sz w:val="28"/>
          <w:szCs w:val="28"/>
        </w:rPr>
        <w:t xml:space="preserve">N </w:t>
      </w:r>
      <w:r w:rsidR="008D5428">
        <w:rPr>
          <w:rFonts w:ascii="Liberation Serif" w:hAnsi="Liberation Serif"/>
          <w:sz w:val="28"/>
          <w:szCs w:val="28"/>
        </w:rPr>
        <w:t>408</w:t>
      </w:r>
      <w:r w:rsidR="00D01B23">
        <w:rPr>
          <w:rFonts w:ascii="Liberation Serif" w:hAnsi="Liberation Serif"/>
          <w:sz w:val="28"/>
          <w:szCs w:val="28"/>
        </w:rPr>
        <w:t>-ОД</w:t>
      </w:r>
      <w:r w:rsidR="00402A66" w:rsidRPr="007B34CE">
        <w:rPr>
          <w:rFonts w:eastAsia="Calibri"/>
          <w:sz w:val="28"/>
          <w:szCs w:val="28"/>
          <w:lang w:eastAsia="en-US"/>
        </w:rPr>
        <w:t xml:space="preserve"> «</w:t>
      </w:r>
      <w:r w:rsidR="00D01B23" w:rsidRPr="00D01B23">
        <w:rPr>
          <w:rFonts w:ascii="Liberation Serif" w:hAnsi="Liberation Serif"/>
          <w:sz w:val="28"/>
          <w:szCs w:val="28"/>
        </w:rPr>
        <w:t>О проведении социально-психологического тестирования обучающихся в общеобразовательных организациях Камышловского городского округа в 202</w:t>
      </w:r>
      <w:r w:rsidR="008D5428">
        <w:rPr>
          <w:rFonts w:ascii="Liberation Serif" w:hAnsi="Liberation Serif"/>
          <w:sz w:val="28"/>
          <w:szCs w:val="28"/>
        </w:rPr>
        <w:t>3</w:t>
      </w:r>
      <w:r w:rsidR="00D01B23" w:rsidRPr="00D01B23">
        <w:rPr>
          <w:rFonts w:ascii="Liberation Serif" w:hAnsi="Liberation Serif"/>
          <w:sz w:val="28"/>
          <w:szCs w:val="28"/>
        </w:rPr>
        <w:t>/202</w:t>
      </w:r>
      <w:r w:rsidR="008D5428">
        <w:rPr>
          <w:rFonts w:ascii="Liberation Serif" w:hAnsi="Liberation Serif"/>
          <w:sz w:val="28"/>
          <w:szCs w:val="28"/>
        </w:rPr>
        <w:t>4</w:t>
      </w:r>
      <w:r w:rsidR="00D01B23" w:rsidRPr="00D01B23">
        <w:rPr>
          <w:rFonts w:ascii="Liberation Serif" w:hAnsi="Liberation Serif"/>
          <w:sz w:val="28"/>
          <w:szCs w:val="28"/>
        </w:rPr>
        <w:t xml:space="preserve"> учебном году</w:t>
      </w:r>
      <w:r w:rsidR="002F5D9D" w:rsidRPr="007B34CE">
        <w:rPr>
          <w:rFonts w:eastAsia="Calibri"/>
          <w:sz w:val="28"/>
          <w:szCs w:val="28"/>
          <w:lang w:eastAsia="en-US"/>
        </w:rPr>
        <w:t>».</w:t>
      </w:r>
      <w:r w:rsidR="00DA6912">
        <w:rPr>
          <w:rFonts w:eastAsia="Calibri"/>
          <w:sz w:val="28"/>
          <w:szCs w:val="28"/>
          <w:lang w:eastAsia="en-US"/>
        </w:rPr>
        <w:t xml:space="preserve"> </w:t>
      </w:r>
      <w:r w:rsidR="00BC7801" w:rsidRPr="007B34CE">
        <w:rPr>
          <w:rFonts w:eastAsia="Calibri"/>
          <w:sz w:val="28"/>
          <w:szCs w:val="28"/>
        </w:rPr>
        <w:t xml:space="preserve">Тестирование проводилось в соответствии с Порядком проведения социально-психологического тестирования обучающихся в общеобразовательных организациях утверждённым Приказом </w:t>
      </w:r>
      <w:r w:rsidR="00BC7801">
        <w:rPr>
          <w:rFonts w:eastAsia="Calibri"/>
          <w:sz w:val="28"/>
          <w:szCs w:val="28"/>
        </w:rPr>
        <w:t>Министерства образования и молодежной пол</w:t>
      </w:r>
      <w:r w:rsidR="008D5428">
        <w:rPr>
          <w:rFonts w:eastAsia="Calibri"/>
          <w:sz w:val="28"/>
          <w:szCs w:val="28"/>
        </w:rPr>
        <w:t>итики Свердловской области от 15</w:t>
      </w:r>
      <w:r w:rsidR="00BC7801">
        <w:rPr>
          <w:rFonts w:eastAsia="Calibri"/>
          <w:sz w:val="28"/>
          <w:szCs w:val="28"/>
        </w:rPr>
        <w:t>.06.202</w:t>
      </w:r>
      <w:r w:rsidR="008D5428">
        <w:rPr>
          <w:rFonts w:eastAsia="Calibri"/>
          <w:sz w:val="28"/>
          <w:szCs w:val="28"/>
        </w:rPr>
        <w:t>3</w:t>
      </w:r>
      <w:r w:rsidR="00BC7801">
        <w:rPr>
          <w:rFonts w:eastAsia="Calibri"/>
          <w:sz w:val="28"/>
          <w:szCs w:val="28"/>
        </w:rPr>
        <w:t xml:space="preserve"> №1</w:t>
      </w:r>
      <w:r w:rsidR="008D5428">
        <w:rPr>
          <w:rFonts w:eastAsia="Calibri"/>
          <w:sz w:val="28"/>
          <w:szCs w:val="28"/>
        </w:rPr>
        <w:t>75</w:t>
      </w:r>
      <w:r w:rsidR="00BC7801">
        <w:rPr>
          <w:rFonts w:eastAsia="Calibri"/>
          <w:sz w:val="28"/>
          <w:szCs w:val="28"/>
        </w:rPr>
        <w:t xml:space="preserve">-И. </w:t>
      </w:r>
      <w:r w:rsidR="00BC7801" w:rsidRPr="007B34CE">
        <w:rPr>
          <w:rFonts w:eastAsia="Calibri"/>
          <w:sz w:val="28"/>
          <w:szCs w:val="28"/>
          <w:lang w:eastAsia="en-US"/>
        </w:rPr>
        <w:t>В тестир</w:t>
      </w:r>
      <w:r w:rsidR="00BC7801">
        <w:rPr>
          <w:rFonts w:eastAsia="Calibri"/>
          <w:sz w:val="28"/>
          <w:szCs w:val="28"/>
          <w:lang w:eastAsia="en-US"/>
        </w:rPr>
        <w:t xml:space="preserve">овании принимали участие </w:t>
      </w:r>
      <w:r w:rsidR="00BC7801" w:rsidRPr="007B34CE">
        <w:rPr>
          <w:rFonts w:eastAsia="Calibri"/>
          <w:sz w:val="28"/>
          <w:szCs w:val="28"/>
          <w:lang w:eastAsia="en-US"/>
        </w:rPr>
        <w:t>обучающиеся</w:t>
      </w:r>
      <w:r w:rsidR="00BC7801">
        <w:rPr>
          <w:rFonts w:eastAsia="Calibri"/>
          <w:sz w:val="28"/>
          <w:szCs w:val="28"/>
          <w:lang w:eastAsia="en-US"/>
        </w:rPr>
        <w:t>, достигшие возраста 13 лет</w:t>
      </w:r>
      <w:r w:rsidR="00BC7801" w:rsidRPr="007B34CE">
        <w:rPr>
          <w:rFonts w:eastAsia="Calibri"/>
          <w:sz w:val="28"/>
          <w:szCs w:val="28"/>
          <w:lang w:eastAsia="en-US"/>
        </w:rPr>
        <w:t>.</w:t>
      </w:r>
    </w:p>
    <w:p w:rsidR="00C240FD" w:rsidRPr="007B34CE" w:rsidRDefault="002F5D9D" w:rsidP="00D01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34CE">
        <w:rPr>
          <w:rFonts w:eastAsia="Calibri"/>
          <w:sz w:val="28"/>
          <w:szCs w:val="28"/>
          <w:lang w:eastAsia="en-US"/>
        </w:rPr>
        <w:t xml:space="preserve"> </w:t>
      </w:r>
      <w:r w:rsidR="002E29BF">
        <w:rPr>
          <w:rFonts w:eastAsia="Calibri"/>
          <w:sz w:val="28"/>
          <w:szCs w:val="28"/>
          <w:lang w:eastAsia="en-US"/>
        </w:rPr>
        <w:t xml:space="preserve">Всего в </w:t>
      </w:r>
      <w:r w:rsidR="00D01B23" w:rsidRPr="00D01B23">
        <w:rPr>
          <w:rFonts w:ascii="Liberation Serif" w:hAnsi="Liberation Serif"/>
          <w:sz w:val="28"/>
          <w:szCs w:val="28"/>
        </w:rPr>
        <w:t>202</w:t>
      </w:r>
      <w:r w:rsidR="008D5428">
        <w:rPr>
          <w:rFonts w:ascii="Liberation Serif" w:hAnsi="Liberation Serif"/>
          <w:sz w:val="28"/>
          <w:szCs w:val="28"/>
        </w:rPr>
        <w:t>3</w:t>
      </w:r>
      <w:r w:rsidR="00D01B23" w:rsidRPr="00D01B23">
        <w:rPr>
          <w:rFonts w:ascii="Liberation Serif" w:hAnsi="Liberation Serif"/>
          <w:sz w:val="28"/>
          <w:szCs w:val="28"/>
        </w:rPr>
        <w:t>/202</w:t>
      </w:r>
      <w:r w:rsidR="008D5428">
        <w:rPr>
          <w:rFonts w:ascii="Liberation Serif" w:hAnsi="Liberation Serif"/>
          <w:sz w:val="28"/>
          <w:szCs w:val="28"/>
        </w:rPr>
        <w:t>4</w:t>
      </w:r>
      <w:r w:rsidR="00D01B23" w:rsidRPr="00D01B23">
        <w:rPr>
          <w:rFonts w:ascii="Liberation Serif" w:hAnsi="Liberation Serif"/>
          <w:sz w:val="28"/>
          <w:szCs w:val="28"/>
        </w:rPr>
        <w:t xml:space="preserve"> учебном году</w:t>
      </w:r>
      <w:r w:rsidR="00D01B23" w:rsidRPr="007B34CE">
        <w:rPr>
          <w:rFonts w:eastAsia="Calibri"/>
          <w:sz w:val="28"/>
          <w:szCs w:val="28"/>
          <w:lang w:eastAsia="en-US"/>
        </w:rPr>
        <w:t xml:space="preserve"> </w:t>
      </w:r>
      <w:r w:rsidR="00585D51" w:rsidRPr="007B34CE">
        <w:rPr>
          <w:rFonts w:eastAsia="Calibri"/>
          <w:sz w:val="28"/>
          <w:szCs w:val="28"/>
          <w:lang w:eastAsia="en-US"/>
        </w:rPr>
        <w:t>тестированию подлежало</w:t>
      </w:r>
      <w:r w:rsidR="004816BF">
        <w:rPr>
          <w:rFonts w:eastAsia="Calibri"/>
          <w:sz w:val="28"/>
          <w:szCs w:val="28"/>
          <w:lang w:eastAsia="en-US"/>
        </w:rPr>
        <w:t xml:space="preserve"> </w:t>
      </w:r>
      <w:r w:rsidR="00D01B23">
        <w:rPr>
          <w:rFonts w:eastAsia="Calibri"/>
          <w:sz w:val="28"/>
          <w:szCs w:val="28"/>
          <w:lang w:eastAsia="en-US"/>
        </w:rPr>
        <w:t>1</w:t>
      </w:r>
      <w:r w:rsidR="008D5428">
        <w:rPr>
          <w:rFonts w:eastAsia="Calibri"/>
          <w:sz w:val="28"/>
          <w:szCs w:val="28"/>
          <w:lang w:eastAsia="en-US"/>
        </w:rPr>
        <w:t>123</w:t>
      </w:r>
      <w:r w:rsidR="0001495B">
        <w:rPr>
          <w:rFonts w:eastAsia="Calibri"/>
          <w:sz w:val="28"/>
          <w:szCs w:val="28"/>
          <w:lang w:eastAsia="en-US"/>
        </w:rPr>
        <w:t xml:space="preserve"> </w:t>
      </w:r>
      <w:r w:rsidR="0001495B" w:rsidRPr="007B34CE">
        <w:rPr>
          <w:rFonts w:eastAsia="Calibri"/>
          <w:sz w:val="28"/>
          <w:szCs w:val="28"/>
          <w:lang w:eastAsia="en-US"/>
        </w:rPr>
        <w:t>обучающихся</w:t>
      </w:r>
      <w:r w:rsidR="00C34999">
        <w:rPr>
          <w:rFonts w:eastAsia="Calibri"/>
          <w:sz w:val="28"/>
          <w:szCs w:val="28"/>
          <w:lang w:eastAsia="en-US"/>
        </w:rPr>
        <w:t xml:space="preserve"> (</w:t>
      </w:r>
      <w:r w:rsidR="008D5428">
        <w:rPr>
          <w:rFonts w:eastAsia="Calibri"/>
          <w:sz w:val="28"/>
          <w:szCs w:val="28"/>
          <w:lang w:eastAsia="en-US"/>
        </w:rPr>
        <w:t xml:space="preserve">2022г-1053 обучающихся, </w:t>
      </w:r>
      <w:r w:rsidR="00BC7801">
        <w:rPr>
          <w:rFonts w:eastAsia="Calibri"/>
          <w:sz w:val="28"/>
          <w:szCs w:val="28"/>
          <w:lang w:eastAsia="en-US"/>
        </w:rPr>
        <w:t>2021 г. – 1051 обучающийся</w:t>
      </w:r>
      <w:r w:rsidR="00C34999">
        <w:rPr>
          <w:rFonts w:eastAsia="Calibri"/>
          <w:sz w:val="28"/>
          <w:szCs w:val="28"/>
          <w:lang w:eastAsia="en-US"/>
        </w:rPr>
        <w:t>)</w:t>
      </w:r>
      <w:r w:rsidR="00585D51" w:rsidRPr="007B34CE">
        <w:rPr>
          <w:rFonts w:eastAsia="Calibri"/>
          <w:sz w:val="28"/>
          <w:szCs w:val="28"/>
          <w:lang w:eastAsia="en-US"/>
        </w:rPr>
        <w:t xml:space="preserve"> общеобразовательных </w:t>
      </w:r>
      <w:r w:rsidR="00ED4896">
        <w:rPr>
          <w:rFonts w:eastAsia="Calibri"/>
          <w:sz w:val="28"/>
          <w:szCs w:val="28"/>
          <w:lang w:eastAsia="en-US"/>
        </w:rPr>
        <w:t xml:space="preserve">организаций </w:t>
      </w:r>
      <w:r w:rsidR="00C219A3" w:rsidRPr="007B34CE">
        <w:rPr>
          <w:rFonts w:eastAsia="Calibri"/>
          <w:sz w:val="28"/>
          <w:szCs w:val="28"/>
          <w:lang w:eastAsia="en-US"/>
        </w:rPr>
        <w:t>Камышловского</w:t>
      </w:r>
      <w:r w:rsidR="007177B0" w:rsidRPr="007B34CE">
        <w:rPr>
          <w:rFonts w:eastAsia="Calibri"/>
          <w:sz w:val="28"/>
          <w:szCs w:val="28"/>
          <w:lang w:eastAsia="en-US"/>
        </w:rPr>
        <w:t xml:space="preserve"> городского округа. </w:t>
      </w:r>
    </w:p>
    <w:p w:rsidR="00A03C88" w:rsidRPr="007B34CE" w:rsidRDefault="00BC7801" w:rsidP="00A03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A6912">
        <w:rPr>
          <w:rFonts w:eastAsia="Calibri"/>
          <w:sz w:val="28"/>
          <w:szCs w:val="28"/>
        </w:rPr>
        <w:t xml:space="preserve">Количество прошедших тестирование </w:t>
      </w:r>
      <w:r w:rsidR="008D5428">
        <w:rPr>
          <w:rFonts w:eastAsia="Calibri"/>
          <w:sz w:val="28"/>
          <w:szCs w:val="28"/>
        </w:rPr>
        <w:t>1118 обучающихся (2022-</w:t>
      </w:r>
      <w:r w:rsidR="00DA6912">
        <w:rPr>
          <w:rFonts w:eastAsia="Calibri"/>
          <w:sz w:val="28"/>
          <w:szCs w:val="28"/>
        </w:rPr>
        <w:t>10</w:t>
      </w:r>
      <w:r w:rsidR="00D01B23">
        <w:rPr>
          <w:rFonts w:eastAsia="Calibri"/>
          <w:sz w:val="28"/>
          <w:szCs w:val="28"/>
        </w:rPr>
        <w:t>45</w:t>
      </w:r>
      <w:r w:rsidR="008D5428">
        <w:rPr>
          <w:rFonts w:eastAsia="Calibri"/>
          <w:sz w:val="28"/>
          <w:szCs w:val="28"/>
        </w:rPr>
        <w:t xml:space="preserve"> обучающихся, 2021- 1035 обучающихся</w:t>
      </w:r>
      <w:r w:rsidR="00DA6912">
        <w:rPr>
          <w:rFonts w:eastAsia="Calibri"/>
          <w:sz w:val="28"/>
          <w:szCs w:val="28"/>
        </w:rPr>
        <w:t>).</w:t>
      </w:r>
      <w:r w:rsidR="007177B0" w:rsidRPr="007B34CE">
        <w:rPr>
          <w:rFonts w:eastAsia="Calibri"/>
          <w:sz w:val="28"/>
          <w:szCs w:val="28"/>
        </w:rPr>
        <w:t xml:space="preserve"> </w:t>
      </w:r>
      <w:r w:rsidR="00C948AA" w:rsidRPr="007B34CE">
        <w:rPr>
          <w:rFonts w:eastAsia="Calibri"/>
          <w:sz w:val="28"/>
          <w:szCs w:val="28"/>
        </w:rPr>
        <w:t xml:space="preserve">Количество </w:t>
      </w:r>
      <w:r w:rsidR="00982FE0">
        <w:rPr>
          <w:rFonts w:eastAsia="Calibri"/>
          <w:sz w:val="28"/>
          <w:szCs w:val="28"/>
        </w:rPr>
        <w:t xml:space="preserve">обучающихся </w:t>
      </w:r>
      <w:r w:rsidR="00C948AA" w:rsidRPr="007B34CE">
        <w:rPr>
          <w:rFonts w:eastAsia="Calibri"/>
          <w:sz w:val="28"/>
          <w:szCs w:val="28"/>
        </w:rPr>
        <w:t xml:space="preserve">не </w:t>
      </w:r>
      <w:r w:rsidR="001C6ABA">
        <w:rPr>
          <w:rFonts w:eastAsia="Calibri"/>
          <w:sz w:val="28"/>
          <w:szCs w:val="28"/>
        </w:rPr>
        <w:t>прошедших</w:t>
      </w:r>
      <w:r w:rsidR="00C948AA" w:rsidRPr="007B34CE">
        <w:rPr>
          <w:rFonts w:eastAsia="Calibri"/>
          <w:sz w:val="28"/>
          <w:szCs w:val="28"/>
        </w:rPr>
        <w:t xml:space="preserve"> тестировани</w:t>
      </w:r>
      <w:r w:rsidR="001C6ABA">
        <w:rPr>
          <w:rFonts w:eastAsia="Calibri"/>
          <w:sz w:val="28"/>
          <w:szCs w:val="28"/>
        </w:rPr>
        <w:t>е</w:t>
      </w:r>
      <w:r w:rsidR="00982FE0">
        <w:rPr>
          <w:rFonts w:eastAsia="Calibri"/>
          <w:sz w:val="28"/>
          <w:szCs w:val="28"/>
        </w:rPr>
        <w:t xml:space="preserve"> </w:t>
      </w:r>
      <w:r w:rsidR="008D5428">
        <w:rPr>
          <w:rFonts w:eastAsia="Calibri"/>
          <w:sz w:val="28"/>
          <w:szCs w:val="28"/>
        </w:rPr>
        <w:t>5 обучающихся (2022-</w:t>
      </w:r>
      <w:r w:rsidR="00560BDF">
        <w:rPr>
          <w:rFonts w:eastAsia="Calibri"/>
          <w:sz w:val="28"/>
          <w:szCs w:val="28"/>
        </w:rPr>
        <w:t>8</w:t>
      </w:r>
      <w:r w:rsidR="00982FE0">
        <w:rPr>
          <w:rFonts w:eastAsia="Calibri"/>
          <w:sz w:val="28"/>
          <w:szCs w:val="28"/>
        </w:rPr>
        <w:t xml:space="preserve"> </w:t>
      </w:r>
      <w:r w:rsidR="0001495B" w:rsidRPr="007B34CE">
        <w:rPr>
          <w:rFonts w:eastAsia="Calibri"/>
          <w:sz w:val="28"/>
          <w:szCs w:val="28"/>
          <w:lang w:eastAsia="en-US"/>
        </w:rPr>
        <w:t>обучающихся</w:t>
      </w:r>
      <w:r w:rsidR="008D54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2021- 16 обучающихся</w:t>
      </w:r>
      <w:r w:rsidR="008D5428">
        <w:rPr>
          <w:rFonts w:eastAsia="Calibri"/>
          <w:sz w:val="28"/>
          <w:szCs w:val="28"/>
        </w:rPr>
        <w:t>)</w:t>
      </w:r>
      <w:r w:rsidR="001C6ABA">
        <w:rPr>
          <w:rFonts w:eastAsia="Calibri"/>
          <w:sz w:val="28"/>
          <w:szCs w:val="28"/>
        </w:rPr>
        <w:t>.</w:t>
      </w:r>
      <w:r w:rsidR="004816BF">
        <w:rPr>
          <w:rFonts w:eastAsia="Calibri"/>
          <w:sz w:val="28"/>
          <w:szCs w:val="28"/>
        </w:rPr>
        <w:t xml:space="preserve"> Из них: </w:t>
      </w:r>
      <w:r w:rsidR="001C6ABA">
        <w:rPr>
          <w:rFonts w:eastAsia="Calibri"/>
          <w:sz w:val="28"/>
          <w:szCs w:val="28"/>
        </w:rPr>
        <w:t>по причине</w:t>
      </w:r>
      <w:r w:rsidR="00C948AA" w:rsidRPr="007B34CE">
        <w:rPr>
          <w:rFonts w:eastAsia="Calibri"/>
          <w:sz w:val="28"/>
          <w:szCs w:val="28"/>
        </w:rPr>
        <w:t xml:space="preserve"> отказов – </w:t>
      </w:r>
      <w:r w:rsidR="008D5428">
        <w:rPr>
          <w:rFonts w:eastAsia="Calibri"/>
          <w:sz w:val="28"/>
          <w:szCs w:val="28"/>
        </w:rPr>
        <w:t xml:space="preserve">5 </w:t>
      </w:r>
      <w:proofErr w:type="spellStart"/>
      <w:r w:rsidR="008D5428">
        <w:rPr>
          <w:rFonts w:eastAsia="Calibri"/>
          <w:sz w:val="28"/>
          <w:szCs w:val="28"/>
        </w:rPr>
        <w:t>обучяающихся</w:t>
      </w:r>
      <w:proofErr w:type="spellEnd"/>
      <w:r w:rsidR="008D5428">
        <w:rPr>
          <w:rFonts w:eastAsia="Calibri"/>
          <w:sz w:val="28"/>
          <w:szCs w:val="28"/>
        </w:rPr>
        <w:t xml:space="preserve"> (2022-</w:t>
      </w:r>
      <w:r w:rsidR="00560BDF">
        <w:rPr>
          <w:rFonts w:eastAsia="Calibri"/>
          <w:sz w:val="28"/>
          <w:szCs w:val="28"/>
        </w:rPr>
        <w:t>8</w:t>
      </w:r>
      <w:r w:rsidR="00334C07">
        <w:rPr>
          <w:rFonts w:eastAsia="Calibri"/>
          <w:sz w:val="28"/>
          <w:szCs w:val="28"/>
        </w:rPr>
        <w:t xml:space="preserve"> </w:t>
      </w:r>
      <w:r w:rsidR="00334C07" w:rsidRPr="007B34CE">
        <w:rPr>
          <w:rFonts w:eastAsia="Calibri"/>
          <w:sz w:val="28"/>
          <w:szCs w:val="28"/>
          <w:lang w:eastAsia="en-US"/>
        </w:rPr>
        <w:t>обучающихся</w:t>
      </w:r>
      <w:r w:rsidR="008D5428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2021-14 обучающихся</w:t>
      </w:r>
      <w:r w:rsidR="00334C07">
        <w:rPr>
          <w:rFonts w:eastAsia="Calibri"/>
          <w:sz w:val="28"/>
          <w:szCs w:val="28"/>
          <w:lang w:eastAsia="en-US"/>
        </w:rPr>
        <w:t>)</w:t>
      </w:r>
      <w:r w:rsidR="00C948AA" w:rsidRPr="007B34CE">
        <w:rPr>
          <w:rFonts w:eastAsia="Calibri"/>
          <w:sz w:val="28"/>
          <w:szCs w:val="28"/>
        </w:rPr>
        <w:t xml:space="preserve">, </w:t>
      </w:r>
      <w:r w:rsidR="004816BF">
        <w:rPr>
          <w:rFonts w:eastAsia="Calibri"/>
          <w:sz w:val="28"/>
          <w:szCs w:val="28"/>
        </w:rPr>
        <w:t xml:space="preserve">другие причины – </w:t>
      </w:r>
      <w:r>
        <w:rPr>
          <w:rFonts w:eastAsia="Calibri"/>
          <w:sz w:val="28"/>
          <w:szCs w:val="28"/>
        </w:rPr>
        <w:t xml:space="preserve">0 </w:t>
      </w:r>
      <w:r w:rsidR="00560BDF">
        <w:rPr>
          <w:rFonts w:eastAsia="Calibri"/>
          <w:sz w:val="28"/>
          <w:szCs w:val="28"/>
        </w:rPr>
        <w:t>(</w:t>
      </w:r>
      <w:r w:rsidR="008D5428">
        <w:rPr>
          <w:rFonts w:eastAsia="Calibri"/>
          <w:sz w:val="28"/>
          <w:szCs w:val="28"/>
        </w:rPr>
        <w:t xml:space="preserve">2022г.-0, </w:t>
      </w:r>
      <w:r w:rsidR="00560BDF">
        <w:rPr>
          <w:rFonts w:eastAsia="Calibri"/>
          <w:sz w:val="28"/>
          <w:szCs w:val="28"/>
        </w:rPr>
        <w:t>2021г. -</w:t>
      </w:r>
      <w:r w:rsidR="001C6ABA">
        <w:rPr>
          <w:rFonts w:eastAsia="Calibri"/>
          <w:sz w:val="28"/>
          <w:szCs w:val="28"/>
        </w:rPr>
        <w:t>2</w:t>
      </w:r>
      <w:r w:rsidR="00C948AA" w:rsidRPr="007B34CE">
        <w:rPr>
          <w:rFonts w:eastAsia="Calibri"/>
          <w:sz w:val="28"/>
          <w:szCs w:val="28"/>
        </w:rPr>
        <w:t xml:space="preserve"> </w:t>
      </w:r>
      <w:r w:rsidR="00746AF9" w:rsidRPr="007B34CE">
        <w:rPr>
          <w:rFonts w:eastAsia="Calibri"/>
          <w:sz w:val="28"/>
          <w:szCs w:val="28"/>
          <w:lang w:eastAsia="en-US"/>
        </w:rPr>
        <w:t>обучающихся</w:t>
      </w:r>
      <w:r w:rsidR="008D5428">
        <w:rPr>
          <w:rFonts w:eastAsia="Calibri"/>
          <w:sz w:val="28"/>
          <w:szCs w:val="28"/>
          <w:lang w:eastAsia="en-US"/>
        </w:rPr>
        <w:t>).</w:t>
      </w:r>
      <w:r w:rsidR="00746AF9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17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0"/>
        <w:gridCol w:w="450"/>
      </w:tblGrid>
      <w:tr w:rsidR="008D5428" w:rsidRPr="008D5428" w:rsidTr="008D5428">
        <w:trPr>
          <w:trHeight w:val="585"/>
        </w:trPr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8D5428" w:rsidRPr="008D5428" w:rsidRDefault="00FE4767" w:rsidP="00FA2FFB">
            <w:pPr>
              <w:ind w:right="7004"/>
              <w:rPr>
                <w:rFonts w:ascii="Liberation Serif" w:hAnsi="Liberation Serif"/>
                <w:sz w:val="28"/>
                <w:szCs w:val="28"/>
              </w:rPr>
            </w:pPr>
            <w:r w:rsidRPr="008D5428">
              <w:rPr>
                <w:rFonts w:ascii="Liberation Serif" w:eastAsia="Calibri" w:hAnsi="Liberation Serif"/>
                <w:sz w:val="28"/>
                <w:szCs w:val="28"/>
              </w:rPr>
              <w:t xml:space="preserve">         </w:t>
            </w:r>
            <w:r w:rsidR="001C0636" w:rsidRPr="008D5428">
              <w:rPr>
                <w:rFonts w:ascii="Liberation Serif" w:eastAsia="Calibri" w:hAnsi="Liberation Serif"/>
                <w:sz w:val="28"/>
                <w:szCs w:val="28"/>
              </w:rPr>
              <w:t>По результатам</w:t>
            </w:r>
            <w:r w:rsidR="00B62F1E" w:rsidRPr="008D5428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1C6ABA" w:rsidRPr="008D5428">
              <w:rPr>
                <w:rFonts w:ascii="Liberation Serif" w:eastAsia="Calibri" w:hAnsi="Liberation Serif"/>
                <w:sz w:val="28"/>
                <w:szCs w:val="28"/>
              </w:rPr>
              <w:t xml:space="preserve">проведения </w:t>
            </w:r>
            <w:r w:rsidR="00B62F1E" w:rsidRPr="008D5428">
              <w:rPr>
                <w:rFonts w:ascii="Liberation Serif" w:eastAsia="Calibri" w:hAnsi="Liberation Serif"/>
                <w:sz w:val="28"/>
                <w:szCs w:val="28"/>
              </w:rPr>
              <w:t>тест</w:t>
            </w:r>
            <w:r w:rsidR="00746AF9" w:rsidRPr="008D5428">
              <w:rPr>
                <w:rFonts w:ascii="Liberation Serif" w:eastAsia="Calibri" w:hAnsi="Liberation Serif"/>
                <w:sz w:val="28"/>
                <w:szCs w:val="28"/>
              </w:rPr>
              <w:t xml:space="preserve">ирования </w:t>
            </w:r>
            <w:r w:rsidR="009266EE" w:rsidRPr="008D5428">
              <w:rPr>
                <w:rFonts w:ascii="Liberation Serif" w:eastAsia="Calibri" w:hAnsi="Liberation Serif"/>
                <w:sz w:val="28"/>
                <w:szCs w:val="28"/>
              </w:rPr>
              <w:t xml:space="preserve">в </w:t>
            </w:r>
            <w:r w:rsidRPr="008D5428">
              <w:rPr>
                <w:rFonts w:ascii="Liberation Serif" w:eastAsia="Calibri" w:hAnsi="Liberation Serif"/>
                <w:sz w:val="28"/>
                <w:szCs w:val="28"/>
              </w:rPr>
              <w:t>общеобразовательных</w:t>
            </w:r>
            <w:r w:rsidR="009266EE" w:rsidRPr="008D5428">
              <w:rPr>
                <w:rFonts w:ascii="Liberation Serif" w:eastAsia="Calibri" w:hAnsi="Liberation Serif"/>
                <w:sz w:val="28"/>
                <w:szCs w:val="28"/>
              </w:rPr>
              <w:t xml:space="preserve"> организациях Камышловског</w:t>
            </w:r>
            <w:r w:rsidR="001C0636" w:rsidRPr="008D5428">
              <w:rPr>
                <w:rFonts w:ascii="Liberation Serif" w:eastAsia="Calibri" w:hAnsi="Liberation Serif"/>
                <w:sz w:val="28"/>
                <w:szCs w:val="28"/>
              </w:rPr>
              <w:t>о</w:t>
            </w:r>
            <w:r w:rsidR="009266EE" w:rsidRPr="008D5428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 выявлено:</w:t>
            </w:r>
            <w:r w:rsidR="008D5428" w:rsidRPr="008D5428">
              <w:rPr>
                <w:rFonts w:ascii="Liberation Serif" w:hAnsi="Liberation Serif"/>
                <w:sz w:val="28"/>
                <w:szCs w:val="28"/>
              </w:rPr>
              <w:t xml:space="preserve"> Высочайшая вероятность проявлений рискового (в том числе </w:t>
            </w:r>
            <w:proofErr w:type="spellStart"/>
            <w:r w:rsidR="008D5428" w:rsidRPr="008D5428">
              <w:rPr>
                <w:rFonts w:ascii="Liberation Serif" w:hAnsi="Liberation Serif"/>
                <w:sz w:val="28"/>
                <w:szCs w:val="28"/>
              </w:rPr>
              <w:t>аддиктивного</w:t>
            </w:r>
            <w:proofErr w:type="spellEnd"/>
            <w:r w:rsidR="008D5428" w:rsidRPr="008D5428">
              <w:rPr>
                <w:rFonts w:ascii="Liberation Serif" w:hAnsi="Liberation Serif"/>
                <w:sz w:val="28"/>
                <w:szCs w:val="28"/>
              </w:rPr>
              <w:t>) поведения 51</w:t>
            </w:r>
            <w:r w:rsidR="00FA2FFB">
              <w:rPr>
                <w:rFonts w:ascii="Liberation Serif" w:hAnsi="Liberation Serif"/>
                <w:sz w:val="28"/>
                <w:szCs w:val="28"/>
              </w:rPr>
              <w:t xml:space="preserve"> (что составляет 4,56% от общего количества прошедших тестирование).</w:t>
            </w:r>
            <w:r w:rsidR="008D5428" w:rsidRPr="008D5428">
              <w:rPr>
                <w:rFonts w:ascii="Liberation Serif" w:hAnsi="Liberation Serif"/>
                <w:sz w:val="28"/>
                <w:szCs w:val="28"/>
              </w:rPr>
              <w:t xml:space="preserve"> обучающийся, </w:t>
            </w:r>
            <w:r w:rsidR="00596D47">
              <w:rPr>
                <w:rFonts w:ascii="Liberation Serif" w:hAnsi="Liberation Serif"/>
                <w:sz w:val="28"/>
                <w:szCs w:val="28"/>
              </w:rPr>
              <w:t>в</w:t>
            </w:r>
            <w:r w:rsidR="008D5428" w:rsidRPr="008D5428">
              <w:rPr>
                <w:rFonts w:ascii="Liberation Serif" w:hAnsi="Liberation Serif"/>
                <w:sz w:val="28"/>
                <w:szCs w:val="28"/>
              </w:rPr>
              <w:t xml:space="preserve">ысокая вероятность проявлений рискового (в том числе </w:t>
            </w:r>
            <w:proofErr w:type="spellStart"/>
            <w:r w:rsidR="008D5428" w:rsidRPr="008D5428">
              <w:rPr>
                <w:rFonts w:ascii="Liberation Serif" w:hAnsi="Liberation Serif"/>
                <w:sz w:val="28"/>
                <w:szCs w:val="28"/>
              </w:rPr>
              <w:t>аддиктивного</w:t>
            </w:r>
            <w:proofErr w:type="spellEnd"/>
            <w:r w:rsidR="008D5428" w:rsidRPr="008D5428">
              <w:rPr>
                <w:rFonts w:ascii="Liberation Serif" w:hAnsi="Liberation Serif"/>
                <w:sz w:val="28"/>
                <w:szCs w:val="28"/>
              </w:rPr>
              <w:t>) поведения</w:t>
            </w:r>
            <w:r w:rsidR="00596D47">
              <w:rPr>
                <w:rFonts w:ascii="Liberation Serif" w:hAnsi="Liberation Serif"/>
                <w:sz w:val="28"/>
                <w:szCs w:val="28"/>
              </w:rPr>
              <w:t xml:space="preserve"> 166 обучающихся</w:t>
            </w:r>
            <w:r w:rsidR="00FA2FFB">
              <w:rPr>
                <w:rFonts w:ascii="Liberation Serif" w:hAnsi="Liberation Serif"/>
                <w:sz w:val="28"/>
                <w:szCs w:val="28"/>
              </w:rPr>
              <w:t xml:space="preserve"> (что составляет 14,85% от общего количества прошедших тестирование)</w:t>
            </w:r>
            <w:r w:rsidR="00596D47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shd w:val="clear" w:color="auto" w:fill="FFFFFF"/>
            <w:vAlign w:val="center"/>
            <w:hideMark/>
          </w:tcPr>
          <w:p w:rsidR="008D5428" w:rsidRPr="008D5428" w:rsidRDefault="008D5428" w:rsidP="008D5428">
            <w:pPr>
              <w:rPr>
                <w:rFonts w:ascii="Liberation Serif" w:hAnsi="Liberation Serif"/>
                <w:sz w:val="28"/>
                <w:szCs w:val="28"/>
              </w:rPr>
            </w:pPr>
            <w:r w:rsidRPr="008D5428">
              <w:rPr>
                <w:rFonts w:ascii="Liberation Serif" w:hAnsi="Liberation Serif"/>
                <w:sz w:val="28"/>
                <w:szCs w:val="28"/>
              </w:rPr>
              <w:t>166</w:t>
            </w:r>
          </w:p>
        </w:tc>
      </w:tr>
    </w:tbl>
    <w:p w:rsidR="00FE4767" w:rsidRDefault="00FE4767" w:rsidP="008872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получения результатов социально-психологического тестирования педагогами-психологами и социальными педагогами внесены соответствующие корректировки в ежегодный план профилактической работы.</w:t>
      </w:r>
      <w:r w:rsidR="00596D47">
        <w:rPr>
          <w:rFonts w:eastAsia="Calibri"/>
          <w:sz w:val="28"/>
          <w:szCs w:val="28"/>
          <w:lang w:eastAsia="en-US"/>
        </w:rPr>
        <w:t xml:space="preserve"> Проанализированы результаты </w:t>
      </w:r>
      <w:r w:rsidR="00596D47" w:rsidRPr="007B34CE">
        <w:rPr>
          <w:rFonts w:eastAsia="Calibri"/>
          <w:sz w:val="28"/>
          <w:szCs w:val="28"/>
          <w:lang w:eastAsia="en-US"/>
        </w:rPr>
        <w:t>социально-психологического тестирования обучающихся</w:t>
      </w:r>
      <w:r w:rsidR="00596D47">
        <w:rPr>
          <w:rFonts w:eastAsia="Calibri"/>
          <w:sz w:val="28"/>
          <w:szCs w:val="28"/>
          <w:lang w:eastAsia="en-US"/>
        </w:rPr>
        <w:t xml:space="preserve"> и подготовлены списки в </w:t>
      </w:r>
      <w:r w:rsidR="00596D47" w:rsidRPr="0007498C">
        <w:rPr>
          <w:rFonts w:ascii="Liberation Serif" w:hAnsi="Liberation Serif" w:cs="Arial"/>
          <w:color w:val="000000" w:themeColor="text1"/>
          <w:kern w:val="36"/>
          <w:sz w:val="28"/>
          <w:szCs w:val="28"/>
        </w:rPr>
        <w:t xml:space="preserve">Государственное бюджетное учреждение здравоохранения Свердловской области </w:t>
      </w:r>
      <w:r w:rsidR="00596D47" w:rsidRPr="00EB1671">
        <w:rPr>
          <w:rFonts w:ascii="Liberation Serif" w:hAnsi="Liberation Serif" w:cs="Arial"/>
          <w:color w:val="000000" w:themeColor="text1"/>
          <w:kern w:val="36"/>
          <w:sz w:val="28"/>
          <w:szCs w:val="28"/>
        </w:rPr>
        <w:t>Камышловская центральная районная больница для прохождения</w:t>
      </w:r>
      <w:r w:rsidR="00EB1671" w:rsidRPr="00EB1671">
        <w:rPr>
          <w:rFonts w:ascii="Liberation Serif" w:hAnsi="Liberation Serif" w:cs="Arial"/>
          <w:color w:val="000000" w:themeColor="text1"/>
          <w:kern w:val="36"/>
          <w:sz w:val="28"/>
          <w:szCs w:val="28"/>
        </w:rPr>
        <w:t xml:space="preserve"> </w:t>
      </w:r>
      <w:r w:rsidR="00EB1671" w:rsidRPr="00EB1671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профилактических медицинских осмотров обучающихся.</w:t>
      </w:r>
    </w:p>
    <w:p w:rsidR="00F025CA" w:rsidRPr="00833825" w:rsidRDefault="00F025CA" w:rsidP="00F025C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color w:val="000000"/>
          <w:kern w:val="24"/>
          <w:sz w:val="28"/>
          <w:szCs w:val="28"/>
        </w:rPr>
      </w:pPr>
      <w:r w:rsidRPr="00833825">
        <w:rPr>
          <w:color w:val="000000"/>
          <w:kern w:val="24"/>
          <w:sz w:val="28"/>
          <w:szCs w:val="28"/>
        </w:rPr>
        <w:t xml:space="preserve">В целях минимизации </w:t>
      </w:r>
      <w:proofErr w:type="spellStart"/>
      <w:r w:rsidRPr="00833825">
        <w:rPr>
          <w:color w:val="000000"/>
          <w:kern w:val="24"/>
          <w:sz w:val="28"/>
          <w:szCs w:val="28"/>
        </w:rPr>
        <w:t>общесоциальных</w:t>
      </w:r>
      <w:proofErr w:type="spellEnd"/>
      <w:r w:rsidRPr="00833825">
        <w:rPr>
          <w:color w:val="000000"/>
          <w:kern w:val="24"/>
          <w:sz w:val="28"/>
          <w:szCs w:val="28"/>
        </w:rPr>
        <w:t xml:space="preserve"> факторов в образовательных </w:t>
      </w:r>
      <w:r w:rsidR="00694170">
        <w:rPr>
          <w:color w:val="000000"/>
          <w:kern w:val="24"/>
          <w:sz w:val="28"/>
          <w:szCs w:val="28"/>
        </w:rPr>
        <w:t>организациях</w:t>
      </w:r>
      <w:r w:rsidRPr="00833825">
        <w:rPr>
          <w:color w:val="000000"/>
          <w:kern w:val="24"/>
          <w:sz w:val="28"/>
          <w:szCs w:val="28"/>
        </w:rPr>
        <w:t xml:space="preserve"> Камышловского городского округа разработаны и реализуются различные программы профессиональной направленности: «Программа по родительскому просвещению», «Программа по воспитанию и социализации учащихся», программы, направленные на профилактику противоправных </w:t>
      </w:r>
      <w:r w:rsidRPr="00833825">
        <w:rPr>
          <w:color w:val="000000"/>
          <w:kern w:val="24"/>
          <w:sz w:val="28"/>
          <w:szCs w:val="28"/>
        </w:rPr>
        <w:lastRenderedPageBreak/>
        <w:t xml:space="preserve">действий несовершеннолетних: «Программа по профилактике ВИЧ-инфекции», «Программа индивидуальной работы с несовершеннолетними детьми. «Профилактика правонарушений», программы по профилактике «Твой выбор», где есть разделы: профилактика употребления наркотиков и профилактика ВИЧ. По реализации данного направления работают психологи и социальные педагоги, созданы и </w:t>
      </w:r>
      <w:r w:rsidR="001C0636" w:rsidRPr="00833825">
        <w:rPr>
          <w:color w:val="000000"/>
          <w:kern w:val="24"/>
          <w:sz w:val="28"/>
          <w:szCs w:val="28"/>
        </w:rPr>
        <w:t>действуют волонтерские</w:t>
      </w:r>
      <w:r w:rsidRPr="00833825">
        <w:rPr>
          <w:color w:val="000000"/>
          <w:kern w:val="24"/>
          <w:sz w:val="28"/>
          <w:szCs w:val="28"/>
        </w:rPr>
        <w:t xml:space="preserve"> отряды.</w:t>
      </w:r>
    </w:p>
    <w:p w:rsidR="00F025CA" w:rsidRPr="007B45ED" w:rsidRDefault="00F025CA" w:rsidP="007B45ED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/>
          <w:kern w:val="24"/>
          <w:sz w:val="28"/>
          <w:szCs w:val="28"/>
        </w:rPr>
      </w:pPr>
      <w:r w:rsidRPr="007B45ED">
        <w:rPr>
          <w:color w:val="000000"/>
          <w:kern w:val="24"/>
          <w:sz w:val="28"/>
          <w:szCs w:val="28"/>
        </w:rPr>
        <w:t xml:space="preserve"> </w:t>
      </w:r>
      <w:bookmarkStart w:id="0" w:name="_GoBack"/>
      <w:r w:rsidRPr="007B45ED">
        <w:rPr>
          <w:color w:val="000000"/>
          <w:kern w:val="24"/>
          <w:sz w:val="28"/>
          <w:szCs w:val="28"/>
        </w:rPr>
        <w:t xml:space="preserve">Согласно плану профилактической работы, общеобразовательные </w:t>
      </w:r>
      <w:r w:rsidR="00694170" w:rsidRPr="007B45ED">
        <w:rPr>
          <w:color w:val="000000"/>
          <w:kern w:val="24"/>
          <w:sz w:val="28"/>
          <w:szCs w:val="28"/>
        </w:rPr>
        <w:t>организациях</w:t>
      </w:r>
      <w:r w:rsidRPr="007B45ED">
        <w:rPr>
          <w:color w:val="000000"/>
          <w:kern w:val="24"/>
          <w:sz w:val="28"/>
          <w:szCs w:val="28"/>
        </w:rPr>
        <w:t xml:space="preserve"> в течении 202</w:t>
      </w:r>
      <w:r w:rsidR="00EB1671" w:rsidRPr="007B45ED">
        <w:rPr>
          <w:color w:val="000000"/>
          <w:kern w:val="24"/>
          <w:sz w:val="28"/>
          <w:szCs w:val="28"/>
        </w:rPr>
        <w:t>3</w:t>
      </w:r>
      <w:r w:rsidRPr="007B45ED">
        <w:rPr>
          <w:color w:val="000000"/>
          <w:kern w:val="24"/>
          <w:sz w:val="28"/>
          <w:szCs w:val="28"/>
        </w:rPr>
        <w:t>/202</w:t>
      </w:r>
      <w:r w:rsidR="00EB1671" w:rsidRPr="007B45ED">
        <w:rPr>
          <w:color w:val="000000"/>
          <w:kern w:val="24"/>
          <w:sz w:val="28"/>
          <w:szCs w:val="28"/>
        </w:rPr>
        <w:t>4</w:t>
      </w:r>
      <w:r w:rsidRPr="007B45ED">
        <w:rPr>
          <w:color w:val="000000"/>
          <w:kern w:val="24"/>
          <w:sz w:val="28"/>
          <w:szCs w:val="28"/>
        </w:rPr>
        <w:t xml:space="preserve"> учебного года принимают активное участие в различных акциях. Одной из которых является Всероссийская антинаркотическая профилактическая Акция «За здоровье и безопасность наших детей». В рамках Акции проводятся классные часы, беседы, транслируются онлайн-выступления агитбригад, психологические тренинги с детьми склонными к неадекватному поведению, конкурсы рисунков на антинаркотическую тематику, родительские собрания. К участию в Акции привлекались дети «группы риска». Мероприятия антинаркотической направленности проводятся в тесном взаимодействии со всеми субъектами профилактики города</w:t>
      </w:r>
      <w:bookmarkEnd w:id="0"/>
      <w:r w:rsidRPr="007B45ED">
        <w:rPr>
          <w:color w:val="000000"/>
          <w:kern w:val="24"/>
          <w:sz w:val="28"/>
          <w:szCs w:val="28"/>
        </w:rPr>
        <w:t xml:space="preserve">: в том числе: -  </w:t>
      </w:r>
      <w:r w:rsidR="00505E9E" w:rsidRPr="007B45ED">
        <w:rPr>
          <w:color w:val="000000"/>
          <w:kern w:val="24"/>
          <w:sz w:val="28"/>
          <w:szCs w:val="28"/>
        </w:rPr>
        <w:t>МО МВД Российской Федерации «</w:t>
      </w:r>
      <w:proofErr w:type="spellStart"/>
      <w:r w:rsidR="00505E9E" w:rsidRPr="007B45ED">
        <w:rPr>
          <w:color w:val="000000"/>
          <w:kern w:val="24"/>
          <w:sz w:val="28"/>
          <w:szCs w:val="28"/>
        </w:rPr>
        <w:t>Камышловский</w:t>
      </w:r>
      <w:proofErr w:type="spellEnd"/>
      <w:r w:rsidR="00505E9E" w:rsidRPr="007B45ED">
        <w:rPr>
          <w:color w:val="000000"/>
          <w:kern w:val="24"/>
          <w:sz w:val="28"/>
          <w:szCs w:val="28"/>
        </w:rPr>
        <w:t xml:space="preserve">»; </w:t>
      </w:r>
      <w:r w:rsidR="00505E9E" w:rsidRPr="007B45ED">
        <w:rPr>
          <w:rFonts w:ascii="Liberation Serif" w:hAnsi="Liberation Serif"/>
          <w:bCs/>
          <w:color w:val="000000" w:themeColor="text1"/>
          <w:sz w:val="28"/>
          <w:szCs w:val="28"/>
        </w:rPr>
        <w:t>Территориальная Комиссия по делам несовершеннолетних и защите их прав по городу Камышлову</w:t>
      </w:r>
      <w:r w:rsidRPr="007B45ED">
        <w:rPr>
          <w:color w:val="000000"/>
          <w:kern w:val="24"/>
          <w:sz w:val="28"/>
          <w:szCs w:val="28"/>
        </w:rPr>
        <w:t xml:space="preserve">, </w:t>
      </w:r>
      <w:r w:rsidR="00505E9E" w:rsidRPr="007B45ED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Камышловская межрайонная прокуратура; Управление социальной политики № 8 по городу Камышлову и </w:t>
      </w:r>
      <w:proofErr w:type="spellStart"/>
      <w:r w:rsidR="00505E9E" w:rsidRPr="007B45ED">
        <w:rPr>
          <w:rFonts w:ascii="Liberation Serif" w:hAnsi="Liberation Serif"/>
          <w:bCs/>
          <w:color w:val="000000" w:themeColor="text1"/>
          <w:sz w:val="28"/>
          <w:szCs w:val="28"/>
        </w:rPr>
        <w:t>Камышловскому</w:t>
      </w:r>
      <w:proofErr w:type="spellEnd"/>
      <w:r w:rsidR="00505E9E" w:rsidRPr="007B45ED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району</w:t>
      </w:r>
      <w:r w:rsidRPr="007B45ED">
        <w:rPr>
          <w:color w:val="000000"/>
          <w:kern w:val="24"/>
          <w:sz w:val="28"/>
          <w:szCs w:val="28"/>
        </w:rPr>
        <w:t>, Органами опеки и попечительства, Центром занятости, , Центральной районной больницей, ОГИБДД по городу Камышлову; ВДПО. Взаимодействие носит системный характер.</w:t>
      </w:r>
    </w:p>
    <w:p w:rsidR="00F025CA" w:rsidRPr="007B34CE" w:rsidRDefault="00F025CA" w:rsidP="008872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</w:p>
    <w:sectPr w:rsidR="00F025CA" w:rsidRPr="007B34CE" w:rsidSect="00FE47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442"/>
    <w:multiLevelType w:val="hybridMultilevel"/>
    <w:tmpl w:val="5E3CB52A"/>
    <w:lvl w:ilvl="0" w:tplc="531006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D82D1E"/>
    <w:multiLevelType w:val="hybridMultilevel"/>
    <w:tmpl w:val="0334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E6"/>
    <w:rsid w:val="0001495B"/>
    <w:rsid w:val="00046FC9"/>
    <w:rsid w:val="000623EA"/>
    <w:rsid w:val="00090C59"/>
    <w:rsid w:val="000A40EA"/>
    <w:rsid w:val="000E57F7"/>
    <w:rsid w:val="001267AC"/>
    <w:rsid w:val="001576E6"/>
    <w:rsid w:val="001C0636"/>
    <w:rsid w:val="001C6ABA"/>
    <w:rsid w:val="001D203C"/>
    <w:rsid w:val="00296585"/>
    <w:rsid w:val="002C221A"/>
    <w:rsid w:val="002E29BF"/>
    <w:rsid w:val="002F5D9D"/>
    <w:rsid w:val="00334C07"/>
    <w:rsid w:val="0038284D"/>
    <w:rsid w:val="00382AED"/>
    <w:rsid w:val="003D2249"/>
    <w:rsid w:val="003F57F2"/>
    <w:rsid w:val="00402A66"/>
    <w:rsid w:val="004322FF"/>
    <w:rsid w:val="00440B63"/>
    <w:rsid w:val="00442DB8"/>
    <w:rsid w:val="00464B4B"/>
    <w:rsid w:val="004816BF"/>
    <w:rsid w:val="00505E9E"/>
    <w:rsid w:val="0051503B"/>
    <w:rsid w:val="00527B1C"/>
    <w:rsid w:val="00552DD0"/>
    <w:rsid w:val="00560BDF"/>
    <w:rsid w:val="00564E0B"/>
    <w:rsid w:val="00585D51"/>
    <w:rsid w:val="00596D47"/>
    <w:rsid w:val="005E05A3"/>
    <w:rsid w:val="005E2233"/>
    <w:rsid w:val="005E5BBD"/>
    <w:rsid w:val="005F05B4"/>
    <w:rsid w:val="00685BB7"/>
    <w:rsid w:val="00694170"/>
    <w:rsid w:val="0069439D"/>
    <w:rsid w:val="006C5984"/>
    <w:rsid w:val="007177B0"/>
    <w:rsid w:val="00746AF9"/>
    <w:rsid w:val="00785F3A"/>
    <w:rsid w:val="007B34CE"/>
    <w:rsid w:val="007B45ED"/>
    <w:rsid w:val="00802FCB"/>
    <w:rsid w:val="008872AA"/>
    <w:rsid w:val="0089339A"/>
    <w:rsid w:val="008D5428"/>
    <w:rsid w:val="009028B7"/>
    <w:rsid w:val="00915EF7"/>
    <w:rsid w:val="009266EE"/>
    <w:rsid w:val="00934EB1"/>
    <w:rsid w:val="00982FE0"/>
    <w:rsid w:val="009A274C"/>
    <w:rsid w:val="00A008DF"/>
    <w:rsid w:val="00A03C88"/>
    <w:rsid w:val="00A52808"/>
    <w:rsid w:val="00A71196"/>
    <w:rsid w:val="00A868D2"/>
    <w:rsid w:val="00B50271"/>
    <w:rsid w:val="00B62F1E"/>
    <w:rsid w:val="00BC7801"/>
    <w:rsid w:val="00C219A3"/>
    <w:rsid w:val="00C240FD"/>
    <w:rsid w:val="00C32BC2"/>
    <w:rsid w:val="00C34999"/>
    <w:rsid w:val="00C948AA"/>
    <w:rsid w:val="00CB08E9"/>
    <w:rsid w:val="00CF0098"/>
    <w:rsid w:val="00CF59CB"/>
    <w:rsid w:val="00D01B23"/>
    <w:rsid w:val="00D13C88"/>
    <w:rsid w:val="00D47168"/>
    <w:rsid w:val="00DA6912"/>
    <w:rsid w:val="00DB06BB"/>
    <w:rsid w:val="00DC3313"/>
    <w:rsid w:val="00DE0BD1"/>
    <w:rsid w:val="00E81D04"/>
    <w:rsid w:val="00EB1671"/>
    <w:rsid w:val="00ED42E1"/>
    <w:rsid w:val="00ED4896"/>
    <w:rsid w:val="00EF384E"/>
    <w:rsid w:val="00EF5079"/>
    <w:rsid w:val="00F025CA"/>
    <w:rsid w:val="00F3488A"/>
    <w:rsid w:val="00F65E21"/>
    <w:rsid w:val="00F81EB9"/>
    <w:rsid w:val="00FA2FFB"/>
    <w:rsid w:val="00FE4767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856C-573D-431A-9FB6-AE23A22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68C8-5939-4467-B529-EC02436E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3</cp:revision>
  <cp:lastPrinted>2021-12-20T05:01:00Z</cp:lastPrinted>
  <dcterms:created xsi:type="dcterms:W3CDTF">2023-11-07T06:48:00Z</dcterms:created>
  <dcterms:modified xsi:type="dcterms:W3CDTF">2023-11-15T05:02:00Z</dcterms:modified>
</cp:coreProperties>
</file>