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bidi w:val="0"/>
        <w:jc w:val="center"/>
        <w:rPr/>
      </w:pPr>
      <w:r>
        <w:rPr/>
        <w:object w:dxaOrig="1756" w:dyaOrig="2716">
          <v:shape id="ole_rId2" style="width:38.25pt;height:59.85pt" o:ole="">
            <v:imagedata r:id="rId3" o:title=""/>
          </v:shape>
          <o:OLEObject Type="Embed" ProgID="" ShapeID="ole_rId2" DrawAspect="Content" ObjectID="_949288661" r:id="rId2"/>
        </w:object>
      </w:r>
    </w:p>
    <w:p>
      <w:pPr>
        <w:pStyle w:val="Style24"/>
        <w:bidi w:val="0"/>
        <w:ind w:left="0" w:right="0" w:hanging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24"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4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4"/>
        </w:rPr>
        <w:t>П О С Т А Н О В Л Е Н И Е</w:t>
      </w:r>
    </w:p>
    <w:p>
      <w:pPr>
        <w:pStyle w:val="Style24"/>
        <w:pBdr>
          <w:top w:val="double" w:sz="12" w:space="1" w:color="000000"/>
        </w:pBdr>
        <w:bidi w:val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5"/>
        <w:spacing w:before="0" w:after="0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Style w:val="Style14"/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4"/>
          <w:lang w:val="ru-RU" w:eastAsia="ru-RU"/>
        </w:rPr>
        <w:t>от 2</w:t>
      </w:r>
      <w:r>
        <w:rPr>
          <w:rStyle w:val="Style14"/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4"/>
          <w:lang w:val="ru-RU" w:eastAsia="ru-RU"/>
        </w:rPr>
        <w:t>9</w:t>
      </w:r>
      <w:r>
        <w:rPr>
          <w:rStyle w:val="Style14"/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4"/>
          <w:lang w:val="ru-RU" w:eastAsia="ru-RU"/>
        </w:rPr>
        <w:t>.04.2021 N 3</w:t>
      </w:r>
      <w:r>
        <w:rPr>
          <w:rStyle w:val="Style14"/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4"/>
          <w:lang w:val="ru-RU" w:eastAsia="ru-RU"/>
        </w:rPr>
        <w:t>10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окончании отопительного сезона 20</w:t>
      </w:r>
      <w:r>
        <w:rPr>
          <w:rFonts w:ascii="Liberation Serif" w:hAnsi="Liberation Serif"/>
          <w:b/>
          <w:sz w:val="28"/>
          <w:szCs w:val="28"/>
        </w:rPr>
        <w:t>20</w:t>
      </w:r>
      <w:r>
        <w:rPr>
          <w:rFonts w:ascii="Liberation Serif" w:hAnsi="Liberation Serif"/>
          <w:b/>
          <w:sz w:val="28"/>
          <w:szCs w:val="28"/>
        </w:rPr>
        <w:t>/</w:t>
      </w:r>
      <w:r>
        <w:rPr>
          <w:rFonts w:ascii="Liberation Serif" w:hAnsi="Liberation Serif"/>
          <w:b/>
          <w:sz w:val="28"/>
          <w:szCs w:val="28"/>
        </w:rPr>
        <w:t>20</w:t>
      </w:r>
      <w:r>
        <w:rPr>
          <w:rFonts w:ascii="Liberation Serif" w:hAnsi="Liberation Serif"/>
          <w:b/>
          <w:sz w:val="28"/>
          <w:szCs w:val="28"/>
        </w:rPr>
        <w:t>2</w:t>
      </w:r>
      <w:r>
        <w:rPr>
          <w:rFonts w:ascii="Liberation Serif" w:hAnsi="Liberation Serif"/>
          <w:b/>
          <w:sz w:val="28"/>
          <w:szCs w:val="28"/>
        </w:rPr>
        <w:t>1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г</w:t>
      </w:r>
      <w:r>
        <w:rPr>
          <w:rFonts w:ascii="Liberation Serif" w:hAnsi="Liberation Serif"/>
          <w:b/>
          <w:sz w:val="28"/>
          <w:szCs w:val="28"/>
        </w:rPr>
        <w:t>ода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</w:t>
      </w:r>
    </w:p>
    <w:p>
      <w:pPr>
        <w:pStyle w:val="Normal"/>
        <w:widowControl/>
        <w:autoSpaceDE w:val="false"/>
        <w:bidi w:val="0"/>
        <w:spacing w:lineRule="auto" w:line="24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 Федеральным законом от 06 октября 2003 г. №131-ФЗ «Об общих принципах организации местного самоуправления в Российской Федерации», Федеральным законом от 27 июля 2010г. №190-ФЗ «О теплоснабжении»,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6 мая 2011г. №354 «О предоставлении коммунальных услуг собственникам и пользователям помещений в многоквартирных домах и жилых домов», Устава Камышловского городского округа,  в связи с установлением в пятидневный период среднесуточной температуры наружного воздуха  выше + 8 градусов Цельсия, </w:t>
      </w:r>
      <w:r>
        <w:rPr>
          <w:rFonts w:ascii="Liberation Serif" w:hAnsi="Liberation Serif"/>
          <w:sz w:val="28"/>
          <w:szCs w:val="28"/>
        </w:rPr>
        <w:t>администрация</w:t>
      </w:r>
      <w:r>
        <w:rPr>
          <w:rFonts w:ascii="Liberation Serif" w:hAnsi="Liberation Serif"/>
          <w:sz w:val="28"/>
          <w:szCs w:val="28"/>
        </w:rPr>
        <w:t xml:space="preserve"> Камышловского городского округа</w:t>
      </w:r>
    </w:p>
    <w:p>
      <w:pPr>
        <w:pStyle w:val="Normal"/>
        <w:spacing w:lineRule="auto" w:line="240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0" w:leader="none"/>
        </w:tabs>
        <w:bidi w:val="0"/>
        <w:spacing w:lineRule="auto" w:line="24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Определить дату окончания отопительного периода 20</w:t>
      </w:r>
      <w:r>
        <w:rPr>
          <w:rFonts w:ascii="Liberation Serif" w:hAnsi="Liberation Serif"/>
          <w:sz w:val="28"/>
          <w:szCs w:val="28"/>
        </w:rPr>
        <w:t>20/</w:t>
      </w:r>
      <w:r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 xml:space="preserve">21 </w:t>
      </w:r>
      <w:r>
        <w:rPr>
          <w:rFonts w:ascii="Liberation Serif" w:hAnsi="Liberation Serif"/>
          <w:sz w:val="28"/>
          <w:szCs w:val="28"/>
        </w:rPr>
        <w:t>г</w:t>
      </w:r>
      <w:r>
        <w:rPr>
          <w:rFonts w:ascii="Liberation Serif" w:hAnsi="Liberation Serif"/>
          <w:sz w:val="28"/>
          <w:szCs w:val="28"/>
        </w:rPr>
        <w:t>ода</w:t>
      </w:r>
      <w:r>
        <w:rPr>
          <w:rFonts w:ascii="Liberation Serif" w:hAnsi="Liberation Serif"/>
          <w:sz w:val="28"/>
          <w:szCs w:val="28"/>
        </w:rPr>
        <w:t xml:space="preserve"> по отключению объектов жилищно-гражданского назначения, тепловая энергия для нужд отопления которых подается во внутридомовые инженерные системы по централизованным сетям инженерно-технического обеспечения, 1</w:t>
      </w:r>
      <w:r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 xml:space="preserve"> мая 20</w:t>
      </w:r>
      <w:r>
        <w:rPr>
          <w:rFonts w:ascii="Liberation Serif" w:hAnsi="Liberation Serif"/>
          <w:sz w:val="28"/>
          <w:szCs w:val="28"/>
        </w:rPr>
        <w:t>21</w:t>
      </w:r>
      <w:r>
        <w:rPr>
          <w:rFonts w:ascii="Liberation Serif" w:hAnsi="Liberation Serif"/>
          <w:sz w:val="28"/>
          <w:szCs w:val="28"/>
        </w:rPr>
        <w:t xml:space="preserve"> года.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0" w:leader="none"/>
        </w:tabs>
        <w:bidi w:val="0"/>
        <w:spacing w:lineRule="auto" w:line="24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Руководителям предприятий и организаций города, имеющим на своем балансе котельные, которые обеспечивают теплом объекты жилищно-гражданского назначения, содержать их в технической готовности для подачи тепла на объекты до 15 мая 20</w:t>
      </w:r>
      <w:r>
        <w:rPr>
          <w:rFonts w:ascii="Liberation Serif" w:hAnsi="Liberation Serif"/>
          <w:sz w:val="28"/>
          <w:szCs w:val="28"/>
        </w:rPr>
        <w:t>21</w:t>
      </w:r>
      <w:r>
        <w:rPr>
          <w:rFonts w:ascii="Liberation Serif" w:hAnsi="Liberation Serif"/>
          <w:sz w:val="28"/>
          <w:szCs w:val="28"/>
        </w:rPr>
        <w:t xml:space="preserve"> года на случай резкого понижения температуры наружного воздуха (при снижении среднесуточной температуры наружного воздуха ниже + 8 градусов Цельсия  в течение пяти суток подряд).</w:t>
      </w:r>
    </w:p>
    <w:p>
      <w:pPr>
        <w:pStyle w:val="Normal"/>
        <w:widowControl/>
        <w:bidi w:val="0"/>
        <w:spacing w:lineRule="auto" w:line="24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газете «Камышловские  известия»  и  разместить на официальном сайте  Камышловского городского округа в информационно-телекоммуникационной сети «Интернет».</w:t>
      </w:r>
    </w:p>
    <w:p>
      <w:pPr>
        <w:pStyle w:val="Normal"/>
        <w:widowControl/>
        <w:bidi w:val="0"/>
        <w:spacing w:lineRule="auto" w:line="240"/>
        <w:ind w:left="0" w:right="0" w:firstLine="737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Контроль за выполнением настоящего постановления </w:t>
      </w:r>
      <w:r>
        <w:rPr>
          <w:rFonts w:ascii="Liberation Serif" w:hAnsi="Liberation Serif"/>
          <w:sz w:val="28"/>
          <w:szCs w:val="28"/>
        </w:rPr>
        <w:t>возложить на первого заместителя главы администрации Камышловского городского округа Бессонова Е.А.</w:t>
      </w:r>
    </w:p>
    <w:p>
      <w:pPr>
        <w:pStyle w:val="Normal"/>
        <w:widowControl/>
        <w:bidi w:val="0"/>
        <w:spacing w:lineRule="auto" w:line="24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>
        <w:rPr>
          <w:rFonts w:ascii="Liberation Serif" w:hAnsi="Liberation Serif"/>
          <w:sz w:val="28"/>
          <w:szCs w:val="28"/>
        </w:rPr>
        <w:t>лава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8"/>
      <w:szCs w:val="28"/>
      <w:highlight w:val="yellow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Style24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Times New Roman" w:cs="Lucida Sans"/>
      <w:color w:val="auto"/>
      <w:sz w:val="20"/>
      <w:szCs w:val="20"/>
      <w:lang w:eastAsia="ru-RU" w:val="ru-RU" w:bidi="hi-IN"/>
    </w:rPr>
  </w:style>
  <w:style w:type="paragraph" w:styleId="Style25">
    <w:name w:val="Body Text Indent"/>
    <w:basedOn w:val="Style24"/>
    <w:pPr>
      <w:tabs>
        <w:tab w:val="clear" w:pos="708"/>
      </w:tabs>
      <w:suppressAutoHyphens w:val="true"/>
      <w:spacing w:before="0" w:after="120"/>
      <w:ind w:left="283" w:right="0" w:hanging="0"/>
    </w:pPr>
    <w:rPr/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Style2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200</TotalTime>
  <Application>LibreOffice/6.3.4.2$Windows_X86_64 LibreOffice_project/60da17e045e08f1793c57c00ba83cdfce946d0aa</Application>
  <Pages>1</Pages>
  <Words>250</Words>
  <CharactersWithSpaces>2065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2015-04-29T10:23:00Z</dcterms:created>
  <dc:creator>Лариса</dc:creator>
  <dc:description/>
  <cp:keywords/>
  <dc:language>ru-RU</dc:language>
  <cp:lastModifiedBy/>
  <cp:lastPrinted>2021-04-29T09:43:12Z</cp:lastPrinted>
  <dcterms:modified xsi:type="dcterms:W3CDTF">2021-04-29T09:43:25Z</dcterms:modified>
  <cp:revision>31</cp:revision>
  <dc:subject/>
  <dc:title>                                                                     </dc:title>
</cp:coreProperties>
</file>