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149" w:rsidRDefault="00E913BB" w:rsidP="00877149">
      <w:pPr>
        <w:spacing w:after="0" w:line="240" w:lineRule="auto"/>
        <w:jc w:val="center"/>
      </w:pPr>
      <w:r>
        <w:t xml:space="preserve"> </w:t>
      </w:r>
      <w:r w:rsidR="00877149">
        <w:rPr>
          <w:noProof/>
          <w:szCs w:val="28"/>
        </w:rPr>
        <w:drawing>
          <wp:inline distT="0" distB="0" distL="0" distR="0">
            <wp:extent cx="361950" cy="447675"/>
            <wp:effectExtent l="1905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149" w:rsidRDefault="00877149" w:rsidP="00877149">
      <w:pPr>
        <w:spacing w:after="0" w:line="240" w:lineRule="auto"/>
      </w:pPr>
    </w:p>
    <w:p w:rsidR="00877149" w:rsidRPr="00676039" w:rsidRDefault="00877149" w:rsidP="00877149">
      <w:pPr>
        <w:shd w:val="clear" w:color="auto" w:fill="FFFFFF"/>
        <w:spacing w:after="0" w:line="240" w:lineRule="auto"/>
        <w:ind w:left="59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76039">
        <w:rPr>
          <w:rFonts w:ascii="Times New Roman" w:hAnsi="Times New Roman" w:cs="Times New Roman"/>
          <w:b/>
          <w:bCs/>
          <w:color w:val="000000"/>
          <w:spacing w:val="211"/>
          <w:w w:val="94"/>
          <w:sz w:val="28"/>
          <w:szCs w:val="28"/>
        </w:rPr>
        <w:t>ПРОТОКОЛ</w:t>
      </w:r>
    </w:p>
    <w:p w:rsidR="00877149" w:rsidRPr="00676039" w:rsidRDefault="00877149" w:rsidP="00877149">
      <w:pPr>
        <w:shd w:val="clear" w:color="auto" w:fill="FFFFFF"/>
        <w:spacing w:after="0" w:line="240" w:lineRule="auto"/>
        <w:ind w:left="672"/>
        <w:jc w:val="center"/>
        <w:rPr>
          <w:rFonts w:ascii="Times New Roman" w:hAnsi="Times New Roman" w:cs="Times New Roman"/>
          <w:sz w:val="28"/>
          <w:szCs w:val="28"/>
        </w:rPr>
      </w:pPr>
      <w:r w:rsidRPr="00676039">
        <w:rPr>
          <w:rFonts w:ascii="Times New Roman" w:hAnsi="Times New Roman" w:cs="Times New Roman"/>
          <w:b/>
          <w:bCs/>
          <w:color w:val="000000"/>
          <w:spacing w:val="-1"/>
          <w:w w:val="94"/>
          <w:sz w:val="28"/>
          <w:szCs w:val="28"/>
        </w:rPr>
        <w:t>заседания антитеррористической комиссии,</w:t>
      </w:r>
    </w:p>
    <w:p w:rsidR="00877149" w:rsidRPr="00676039" w:rsidRDefault="00877149" w:rsidP="00877149">
      <w:pPr>
        <w:shd w:val="clear" w:color="auto" w:fill="FFFFFF"/>
        <w:spacing w:after="0" w:line="240" w:lineRule="auto"/>
        <w:ind w:left="590"/>
        <w:jc w:val="center"/>
        <w:rPr>
          <w:rFonts w:ascii="Times New Roman" w:hAnsi="Times New Roman" w:cs="Times New Roman"/>
          <w:sz w:val="28"/>
          <w:szCs w:val="28"/>
        </w:rPr>
      </w:pPr>
      <w:r w:rsidRPr="00676039">
        <w:rPr>
          <w:rFonts w:ascii="Times New Roman" w:hAnsi="Times New Roman" w:cs="Times New Roman"/>
          <w:b/>
          <w:bCs/>
          <w:color w:val="000000"/>
          <w:spacing w:val="-2"/>
          <w:w w:val="94"/>
          <w:sz w:val="28"/>
          <w:szCs w:val="28"/>
        </w:rPr>
        <w:t>комиссии по чрезвычайным ситуациям и обеспечению пожарной</w:t>
      </w:r>
    </w:p>
    <w:p w:rsidR="00877149" w:rsidRDefault="00877149" w:rsidP="00877149">
      <w:pPr>
        <w:shd w:val="clear" w:color="auto" w:fill="FFFFFF"/>
        <w:spacing w:after="0" w:line="240" w:lineRule="auto"/>
        <w:ind w:left="2784" w:right="2074" w:firstLine="1440"/>
        <w:rPr>
          <w:rFonts w:ascii="Times New Roman" w:hAnsi="Times New Roman" w:cs="Times New Roman"/>
          <w:b/>
          <w:bCs/>
          <w:color w:val="000000"/>
          <w:spacing w:val="-2"/>
          <w:w w:val="94"/>
          <w:sz w:val="28"/>
          <w:szCs w:val="28"/>
        </w:rPr>
      </w:pPr>
      <w:r w:rsidRPr="00676039">
        <w:rPr>
          <w:rFonts w:ascii="Times New Roman" w:hAnsi="Times New Roman" w:cs="Times New Roman"/>
          <w:b/>
          <w:bCs/>
          <w:color w:val="000000"/>
          <w:spacing w:val="-3"/>
          <w:w w:val="94"/>
          <w:sz w:val="28"/>
          <w:szCs w:val="28"/>
        </w:rPr>
        <w:t xml:space="preserve">безопасности </w:t>
      </w:r>
      <w:r w:rsidRPr="00676039">
        <w:rPr>
          <w:rFonts w:ascii="Times New Roman" w:hAnsi="Times New Roman" w:cs="Times New Roman"/>
          <w:b/>
          <w:bCs/>
          <w:color w:val="000000"/>
          <w:spacing w:val="-2"/>
          <w:w w:val="94"/>
          <w:sz w:val="28"/>
          <w:szCs w:val="28"/>
        </w:rPr>
        <w:t>Камышловского городского округа</w:t>
      </w:r>
    </w:p>
    <w:p w:rsidR="00877149" w:rsidRPr="00676039" w:rsidRDefault="00877149" w:rsidP="00877149">
      <w:pPr>
        <w:shd w:val="clear" w:color="auto" w:fill="FFFFFF"/>
        <w:spacing w:after="0" w:line="240" w:lineRule="auto"/>
        <w:ind w:left="2784" w:right="2074" w:firstLine="1440"/>
        <w:rPr>
          <w:rFonts w:ascii="Times New Roman" w:hAnsi="Times New Roman" w:cs="Times New Roman"/>
          <w:sz w:val="28"/>
          <w:szCs w:val="28"/>
        </w:rPr>
      </w:pPr>
    </w:p>
    <w:p w:rsidR="00877149" w:rsidRPr="00676039" w:rsidRDefault="00877149" w:rsidP="00877149">
      <w:pPr>
        <w:shd w:val="clear" w:color="auto" w:fill="FFFFFF"/>
        <w:tabs>
          <w:tab w:val="left" w:pos="4675"/>
        </w:tabs>
        <w:spacing w:after="0" w:line="240" w:lineRule="auto"/>
        <w:ind w:left="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w w:val="104"/>
          <w:sz w:val="28"/>
          <w:szCs w:val="28"/>
        </w:rPr>
        <w:t>от</w:t>
      </w:r>
      <w:r w:rsidR="0071496E">
        <w:rPr>
          <w:rFonts w:ascii="Times New Roman" w:hAnsi="Times New Roman" w:cs="Times New Roman"/>
          <w:color w:val="000000"/>
          <w:spacing w:val="-4"/>
          <w:w w:val="104"/>
          <w:sz w:val="28"/>
          <w:szCs w:val="28"/>
        </w:rPr>
        <w:t xml:space="preserve"> </w:t>
      </w:r>
      <w:r w:rsidR="00503A39">
        <w:rPr>
          <w:rFonts w:ascii="Times New Roman" w:hAnsi="Times New Roman" w:cs="Times New Roman"/>
          <w:color w:val="000000"/>
          <w:spacing w:val="-4"/>
          <w:w w:val="104"/>
          <w:sz w:val="28"/>
          <w:szCs w:val="28"/>
        </w:rPr>
        <w:t>06.10.2017</w:t>
      </w:r>
      <w:r w:rsidRPr="00676039">
        <w:rPr>
          <w:rFonts w:ascii="Times New Roman" w:hAnsi="Times New Roman" w:cs="Times New Roman"/>
          <w:color w:val="000000"/>
          <w:spacing w:val="-4"/>
          <w:w w:val="104"/>
          <w:sz w:val="28"/>
          <w:szCs w:val="28"/>
        </w:rPr>
        <w:t xml:space="preserve"> г.</w:t>
      </w:r>
      <w:r w:rsidRPr="00676039">
        <w:rPr>
          <w:rFonts w:ascii="Times New Roman" w:hAnsi="Times New Roman" w:cs="Times New Roman"/>
          <w:color w:val="000000"/>
          <w:spacing w:val="-4"/>
          <w:w w:val="104"/>
          <w:sz w:val="28"/>
          <w:szCs w:val="28"/>
        </w:rPr>
        <w:tab/>
        <w:t>№</w:t>
      </w:r>
      <w:r w:rsidR="00F567EA">
        <w:rPr>
          <w:rFonts w:ascii="Times New Roman" w:hAnsi="Times New Roman" w:cs="Times New Roman"/>
          <w:color w:val="000000"/>
          <w:spacing w:val="-4"/>
          <w:w w:val="104"/>
          <w:sz w:val="28"/>
          <w:szCs w:val="28"/>
        </w:rPr>
        <w:t xml:space="preserve"> </w:t>
      </w:r>
      <w:r w:rsidR="00503A39">
        <w:rPr>
          <w:rFonts w:ascii="Times New Roman" w:hAnsi="Times New Roman" w:cs="Times New Roman"/>
          <w:color w:val="000000"/>
          <w:spacing w:val="-4"/>
          <w:w w:val="104"/>
          <w:sz w:val="28"/>
          <w:szCs w:val="28"/>
        </w:rPr>
        <w:t>6</w:t>
      </w:r>
    </w:p>
    <w:p w:rsidR="00F567EA" w:rsidRDefault="00877149" w:rsidP="00B71E6C">
      <w:pPr>
        <w:shd w:val="clear" w:color="auto" w:fill="FFFFFF"/>
        <w:spacing w:line="240" w:lineRule="auto"/>
        <w:ind w:left="365"/>
        <w:rPr>
          <w:rFonts w:ascii="Times New Roman" w:hAnsi="Times New Roman" w:cs="Times New Roman"/>
          <w:sz w:val="28"/>
          <w:szCs w:val="28"/>
        </w:rPr>
      </w:pPr>
      <w:r w:rsidRPr="00676039">
        <w:rPr>
          <w:rFonts w:ascii="Times New Roman" w:hAnsi="Times New Roman" w:cs="Times New Roman"/>
          <w:color w:val="000000"/>
          <w:spacing w:val="-14"/>
          <w:w w:val="104"/>
          <w:sz w:val="28"/>
          <w:szCs w:val="28"/>
        </w:rPr>
        <w:t>г.</w:t>
      </w:r>
      <w:r>
        <w:rPr>
          <w:rFonts w:ascii="Times New Roman" w:hAnsi="Times New Roman" w:cs="Times New Roman"/>
          <w:color w:val="000000"/>
          <w:spacing w:val="-14"/>
          <w:w w:val="104"/>
          <w:sz w:val="28"/>
          <w:szCs w:val="28"/>
        </w:rPr>
        <w:t xml:space="preserve"> </w:t>
      </w:r>
      <w:r w:rsidRPr="00676039">
        <w:rPr>
          <w:rFonts w:ascii="Times New Roman" w:hAnsi="Times New Roman" w:cs="Times New Roman"/>
          <w:color w:val="000000"/>
          <w:spacing w:val="-14"/>
          <w:w w:val="104"/>
          <w:sz w:val="28"/>
          <w:szCs w:val="28"/>
        </w:rPr>
        <w:t>Камышлов</w:t>
      </w:r>
    </w:p>
    <w:p w:rsidR="00B71E6C" w:rsidRPr="00B71E6C" w:rsidRDefault="00B71E6C" w:rsidP="00B71E6C">
      <w:pPr>
        <w:shd w:val="clear" w:color="auto" w:fill="FFFFFF"/>
        <w:spacing w:after="0" w:line="240" w:lineRule="auto"/>
        <w:ind w:left="365"/>
        <w:rPr>
          <w:rFonts w:ascii="Times New Roman" w:hAnsi="Times New Roman" w:cs="Times New Roman"/>
          <w:b/>
          <w:sz w:val="28"/>
          <w:szCs w:val="28"/>
        </w:rPr>
      </w:pPr>
      <w:r w:rsidRPr="00B71E6C">
        <w:rPr>
          <w:rFonts w:ascii="Times New Roman" w:hAnsi="Times New Roman" w:cs="Times New Roman"/>
          <w:b/>
          <w:sz w:val="28"/>
          <w:szCs w:val="28"/>
        </w:rPr>
        <w:t>Председательствовал;</w:t>
      </w:r>
    </w:p>
    <w:p w:rsidR="00B71E6C" w:rsidRDefault="00B71E6C" w:rsidP="00B71E6C">
      <w:pPr>
        <w:shd w:val="clear" w:color="auto" w:fill="FFFFFF"/>
        <w:spacing w:after="0" w:line="240" w:lineRule="auto"/>
        <w:ind w:left="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71E6C">
        <w:rPr>
          <w:rFonts w:ascii="Times New Roman" w:hAnsi="Times New Roman" w:cs="Times New Roman"/>
          <w:sz w:val="28"/>
          <w:szCs w:val="28"/>
        </w:rPr>
        <w:t xml:space="preserve">сполняющего обязанности главы </w:t>
      </w:r>
      <w:r>
        <w:rPr>
          <w:rFonts w:ascii="Times New Roman" w:hAnsi="Times New Roman" w:cs="Times New Roman"/>
          <w:sz w:val="28"/>
          <w:szCs w:val="28"/>
        </w:rPr>
        <w:t xml:space="preserve">Камышловского городского округа - </w:t>
      </w:r>
      <w:r w:rsidRPr="00B71E6C">
        <w:rPr>
          <w:rFonts w:ascii="Times New Roman" w:hAnsi="Times New Roman" w:cs="Times New Roman"/>
          <w:sz w:val="28"/>
          <w:szCs w:val="28"/>
        </w:rPr>
        <w:t>Половников Алексей Владимирович</w:t>
      </w:r>
    </w:p>
    <w:p w:rsidR="00B71E6C" w:rsidRDefault="00B71E6C" w:rsidP="00B71E6C">
      <w:pPr>
        <w:shd w:val="clear" w:color="auto" w:fill="FFFFFF"/>
        <w:spacing w:after="0" w:line="240" w:lineRule="auto"/>
        <w:ind w:left="365"/>
        <w:rPr>
          <w:rFonts w:ascii="Times New Roman" w:hAnsi="Times New Roman" w:cs="Times New Roman"/>
          <w:sz w:val="28"/>
          <w:szCs w:val="28"/>
        </w:rPr>
      </w:pPr>
    </w:p>
    <w:p w:rsidR="00B71E6C" w:rsidRPr="00B71E6C" w:rsidRDefault="00B71E6C" w:rsidP="00B71E6C">
      <w:pPr>
        <w:shd w:val="clear" w:color="auto" w:fill="FFFFFF"/>
        <w:spacing w:after="0" w:line="240" w:lineRule="auto"/>
        <w:ind w:left="365"/>
        <w:rPr>
          <w:rFonts w:ascii="Times New Roman" w:hAnsi="Times New Roman" w:cs="Times New Roman"/>
          <w:b/>
          <w:sz w:val="28"/>
          <w:szCs w:val="28"/>
        </w:rPr>
      </w:pPr>
      <w:r w:rsidRPr="00B71E6C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B71E6C" w:rsidRPr="00B71E6C" w:rsidRDefault="00B71E6C" w:rsidP="00B71E6C">
      <w:pPr>
        <w:shd w:val="clear" w:color="auto" w:fill="FFFFFF"/>
        <w:spacing w:after="0" w:line="240" w:lineRule="auto"/>
        <w:ind w:left="365"/>
        <w:rPr>
          <w:rFonts w:ascii="Times New Roman" w:hAnsi="Times New Roman" w:cs="Times New Roman"/>
          <w:b/>
          <w:sz w:val="28"/>
          <w:szCs w:val="28"/>
        </w:rPr>
      </w:pPr>
      <w:r w:rsidRPr="00B71E6C">
        <w:rPr>
          <w:rFonts w:ascii="Times New Roman" w:hAnsi="Times New Roman" w:cs="Times New Roman"/>
          <w:b/>
          <w:sz w:val="28"/>
          <w:szCs w:val="28"/>
        </w:rPr>
        <w:t xml:space="preserve">-    Заместитель председателя комиссии: </w:t>
      </w:r>
    </w:p>
    <w:p w:rsidR="00B71E6C" w:rsidRPr="00B71E6C" w:rsidRDefault="00B71E6C" w:rsidP="00B71E6C">
      <w:pPr>
        <w:shd w:val="clear" w:color="auto" w:fill="FFFFFF"/>
        <w:spacing w:after="0" w:line="240" w:lineRule="auto"/>
        <w:ind w:left="365"/>
        <w:rPr>
          <w:rFonts w:ascii="Times New Roman" w:hAnsi="Times New Roman" w:cs="Times New Roman"/>
          <w:sz w:val="28"/>
          <w:szCs w:val="28"/>
        </w:rPr>
      </w:pPr>
      <w:r w:rsidRPr="00B71E6C">
        <w:rPr>
          <w:rFonts w:ascii="Times New Roman" w:hAnsi="Times New Roman" w:cs="Times New Roman"/>
          <w:sz w:val="28"/>
          <w:szCs w:val="28"/>
        </w:rPr>
        <w:t>Черевко Сергея Павловича - начальник межмуниципального отдела министерства внутренних дел Российской Федерации «Камышловский»;</w:t>
      </w:r>
    </w:p>
    <w:p w:rsidR="00B71E6C" w:rsidRPr="00B71E6C" w:rsidRDefault="00B71E6C" w:rsidP="00B71E6C">
      <w:pPr>
        <w:shd w:val="clear" w:color="auto" w:fill="FFFFFF"/>
        <w:spacing w:after="0" w:line="240" w:lineRule="auto"/>
        <w:ind w:left="365"/>
        <w:rPr>
          <w:rFonts w:ascii="Times New Roman" w:hAnsi="Times New Roman" w:cs="Times New Roman"/>
          <w:b/>
          <w:sz w:val="28"/>
          <w:szCs w:val="28"/>
        </w:rPr>
      </w:pPr>
      <w:r w:rsidRPr="00B71E6C">
        <w:rPr>
          <w:rFonts w:ascii="Times New Roman" w:hAnsi="Times New Roman" w:cs="Times New Roman"/>
          <w:b/>
          <w:sz w:val="28"/>
          <w:szCs w:val="28"/>
        </w:rPr>
        <w:t>- Секретарь комиссии:</w:t>
      </w:r>
    </w:p>
    <w:p w:rsidR="00B71E6C" w:rsidRDefault="00B71E6C" w:rsidP="00B71E6C">
      <w:pPr>
        <w:shd w:val="clear" w:color="auto" w:fill="FFFFFF"/>
        <w:spacing w:after="0" w:line="240" w:lineRule="auto"/>
        <w:ind w:left="365"/>
        <w:rPr>
          <w:rFonts w:ascii="Times New Roman" w:hAnsi="Times New Roman" w:cs="Times New Roman"/>
          <w:sz w:val="28"/>
          <w:szCs w:val="28"/>
        </w:rPr>
      </w:pPr>
      <w:r w:rsidRPr="00B71E6C">
        <w:rPr>
          <w:rFonts w:ascii="Times New Roman" w:hAnsi="Times New Roman" w:cs="Times New Roman"/>
          <w:sz w:val="28"/>
          <w:szCs w:val="28"/>
        </w:rPr>
        <w:t xml:space="preserve"> Гуляев Виктор Жоржевич – ведущий специалист отдела гражданской обороны и пожарной безопасности администрации Камышловского городского округа;</w:t>
      </w:r>
    </w:p>
    <w:p w:rsidR="00B71E6C" w:rsidRPr="00B71E6C" w:rsidRDefault="00B71E6C" w:rsidP="00B71E6C">
      <w:pPr>
        <w:shd w:val="clear" w:color="auto" w:fill="FFFFFF"/>
        <w:spacing w:after="0" w:line="240" w:lineRule="auto"/>
        <w:ind w:left="365"/>
        <w:rPr>
          <w:rFonts w:ascii="Times New Roman" w:hAnsi="Times New Roman" w:cs="Times New Roman"/>
          <w:sz w:val="28"/>
          <w:szCs w:val="28"/>
        </w:rPr>
      </w:pPr>
    </w:p>
    <w:p w:rsidR="00B71E6C" w:rsidRPr="00B71E6C" w:rsidRDefault="00B71E6C" w:rsidP="00B71E6C">
      <w:pPr>
        <w:shd w:val="clear" w:color="auto" w:fill="FFFFFF"/>
        <w:spacing w:after="0" w:line="240" w:lineRule="auto"/>
        <w:ind w:left="365"/>
        <w:rPr>
          <w:rFonts w:ascii="Times New Roman" w:hAnsi="Times New Roman" w:cs="Times New Roman"/>
          <w:b/>
          <w:sz w:val="28"/>
          <w:szCs w:val="28"/>
        </w:rPr>
      </w:pPr>
      <w:r w:rsidRPr="00B71E6C">
        <w:rPr>
          <w:rFonts w:ascii="Times New Roman" w:hAnsi="Times New Roman" w:cs="Times New Roman"/>
          <w:b/>
          <w:sz w:val="28"/>
          <w:szCs w:val="28"/>
        </w:rPr>
        <w:t xml:space="preserve">Члены комиссии: </w:t>
      </w:r>
    </w:p>
    <w:p w:rsidR="00B71E6C" w:rsidRPr="00B71E6C" w:rsidRDefault="00B71E6C" w:rsidP="00B71E6C">
      <w:pPr>
        <w:shd w:val="clear" w:color="auto" w:fill="FFFFFF"/>
        <w:spacing w:after="0" w:line="240" w:lineRule="auto"/>
        <w:ind w:left="365"/>
        <w:rPr>
          <w:rFonts w:ascii="Times New Roman" w:hAnsi="Times New Roman" w:cs="Times New Roman"/>
          <w:sz w:val="28"/>
          <w:szCs w:val="28"/>
        </w:rPr>
      </w:pPr>
      <w:r w:rsidRPr="00B71E6C">
        <w:rPr>
          <w:rFonts w:ascii="Times New Roman" w:hAnsi="Times New Roman" w:cs="Times New Roman"/>
          <w:sz w:val="28"/>
          <w:szCs w:val="28"/>
        </w:rPr>
        <w:t xml:space="preserve"> - Микушин Михаил Юрьевич, военный комиссар   по г. Камышлов, Камышловского и Пышминского районов;</w:t>
      </w:r>
    </w:p>
    <w:p w:rsidR="00B71E6C" w:rsidRPr="00B71E6C" w:rsidRDefault="00B71E6C" w:rsidP="00B71E6C">
      <w:pPr>
        <w:shd w:val="clear" w:color="auto" w:fill="FFFFFF"/>
        <w:spacing w:after="0" w:line="240" w:lineRule="auto"/>
        <w:ind w:left="365"/>
        <w:rPr>
          <w:rFonts w:ascii="Times New Roman" w:hAnsi="Times New Roman" w:cs="Times New Roman"/>
          <w:sz w:val="28"/>
          <w:szCs w:val="28"/>
        </w:rPr>
      </w:pPr>
      <w:r w:rsidRPr="00B71E6C">
        <w:rPr>
          <w:rFonts w:ascii="Times New Roman" w:hAnsi="Times New Roman" w:cs="Times New Roman"/>
          <w:sz w:val="28"/>
          <w:szCs w:val="28"/>
        </w:rPr>
        <w:t xml:space="preserve"> - Шевелев Роман Владимирович - начальник Пожарной части №18/6 (по согласованию);</w:t>
      </w:r>
    </w:p>
    <w:p w:rsidR="00B71E6C" w:rsidRPr="00B71E6C" w:rsidRDefault="00B71E6C" w:rsidP="00B71E6C">
      <w:pPr>
        <w:shd w:val="clear" w:color="auto" w:fill="FFFFFF"/>
        <w:spacing w:after="0" w:line="240" w:lineRule="auto"/>
        <w:ind w:left="365"/>
        <w:rPr>
          <w:rFonts w:ascii="Times New Roman" w:hAnsi="Times New Roman" w:cs="Times New Roman"/>
          <w:sz w:val="28"/>
          <w:szCs w:val="28"/>
        </w:rPr>
      </w:pPr>
      <w:r w:rsidRPr="00B71E6C">
        <w:rPr>
          <w:rFonts w:ascii="Times New Roman" w:hAnsi="Times New Roman" w:cs="Times New Roman"/>
          <w:sz w:val="28"/>
          <w:szCs w:val="28"/>
        </w:rPr>
        <w:t>- Ракульцев Алексей Александрович - начальник отдела надзорной деятельности Камышловского городского округа, МО Камышловский муниципальный район, Пышминского городского округа управления надзорной деятельности и профилактической работы ГУ МЧС России по Свердловской области (по согласованию);</w:t>
      </w:r>
    </w:p>
    <w:p w:rsidR="00B71E6C" w:rsidRPr="00B71E6C" w:rsidRDefault="00B71E6C" w:rsidP="00B71E6C">
      <w:pPr>
        <w:shd w:val="clear" w:color="auto" w:fill="FFFFFF"/>
        <w:spacing w:after="0" w:line="240" w:lineRule="auto"/>
        <w:ind w:left="365"/>
        <w:rPr>
          <w:rFonts w:ascii="Times New Roman" w:hAnsi="Times New Roman" w:cs="Times New Roman"/>
          <w:sz w:val="28"/>
          <w:szCs w:val="28"/>
        </w:rPr>
      </w:pPr>
      <w:r w:rsidRPr="00B71E6C">
        <w:rPr>
          <w:rFonts w:ascii="Times New Roman" w:hAnsi="Times New Roman" w:cs="Times New Roman"/>
          <w:sz w:val="28"/>
          <w:szCs w:val="28"/>
        </w:rPr>
        <w:t>- Закачурина Ирина Валентиновна - главный врач государственного бюджетного учреждения здравоохранения «Камышловская центральная районная больница» (по согласованию);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E6C" w:rsidRPr="00B71E6C" w:rsidRDefault="00B71E6C" w:rsidP="00B71E6C">
      <w:pPr>
        <w:shd w:val="clear" w:color="auto" w:fill="FFFFFF"/>
        <w:spacing w:after="0" w:line="240" w:lineRule="auto"/>
        <w:ind w:left="365"/>
        <w:rPr>
          <w:rFonts w:ascii="Times New Roman" w:hAnsi="Times New Roman" w:cs="Times New Roman"/>
          <w:sz w:val="28"/>
          <w:szCs w:val="28"/>
        </w:rPr>
      </w:pPr>
      <w:r w:rsidRPr="00B71E6C">
        <w:rPr>
          <w:rFonts w:ascii="Times New Roman" w:hAnsi="Times New Roman" w:cs="Times New Roman"/>
          <w:sz w:val="28"/>
          <w:szCs w:val="28"/>
        </w:rPr>
        <w:t>- Перепёлкина Елена Александровна – заведующую санитарно-гигиеническим отделом Талицкого филиала федерального бюджетного учреждения здравоохранения «Центр гигиены и эпидемиологии в Свердловской области» (по согласованию);</w:t>
      </w:r>
    </w:p>
    <w:p w:rsidR="00B71E6C" w:rsidRDefault="00B71E6C" w:rsidP="00B71E6C">
      <w:pPr>
        <w:shd w:val="clear" w:color="auto" w:fill="FFFFFF"/>
        <w:spacing w:after="0" w:line="240" w:lineRule="auto"/>
        <w:ind w:left="365"/>
        <w:rPr>
          <w:rFonts w:ascii="Times New Roman" w:hAnsi="Times New Roman" w:cs="Times New Roman"/>
          <w:sz w:val="28"/>
          <w:szCs w:val="28"/>
        </w:rPr>
      </w:pPr>
      <w:r w:rsidRPr="00B71E6C">
        <w:rPr>
          <w:rFonts w:ascii="Times New Roman" w:hAnsi="Times New Roman" w:cs="Times New Roman"/>
          <w:sz w:val="28"/>
          <w:szCs w:val="28"/>
        </w:rPr>
        <w:t>- Петухов Андрей Владимирович - начальник Камышловского отдела вневедомственной охраны - филиала ФГКУ "УВО ВНГ России по Свердловской области" (по согласованию).</w:t>
      </w:r>
    </w:p>
    <w:p w:rsidR="00B71E6C" w:rsidRPr="00B71E6C" w:rsidRDefault="00B71E6C" w:rsidP="00B71E6C">
      <w:pPr>
        <w:shd w:val="clear" w:color="auto" w:fill="FFFFFF"/>
        <w:spacing w:after="0" w:line="240" w:lineRule="auto"/>
        <w:ind w:left="365"/>
        <w:rPr>
          <w:rFonts w:ascii="Times New Roman" w:hAnsi="Times New Roman" w:cs="Times New Roman"/>
          <w:b/>
          <w:sz w:val="28"/>
          <w:szCs w:val="28"/>
        </w:rPr>
      </w:pPr>
      <w:r w:rsidRPr="00B71E6C">
        <w:rPr>
          <w:rFonts w:ascii="Times New Roman" w:hAnsi="Times New Roman" w:cs="Times New Roman"/>
          <w:b/>
          <w:sz w:val="28"/>
          <w:szCs w:val="28"/>
        </w:rPr>
        <w:lastRenderedPageBreak/>
        <w:t>Приглашённые:</w:t>
      </w:r>
    </w:p>
    <w:p w:rsidR="00B71E6C" w:rsidRPr="00B71E6C" w:rsidRDefault="00B71E6C" w:rsidP="00B71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Заместитель</w:t>
      </w:r>
      <w:r w:rsidRPr="00B71E6C">
        <w:rPr>
          <w:rFonts w:ascii="Times New Roman" w:hAnsi="Times New Roman" w:cs="Times New Roman"/>
          <w:sz w:val="28"/>
          <w:szCs w:val="28"/>
        </w:rPr>
        <w:t xml:space="preserve"> главы администрации Камышловского городского округа п</w:t>
      </w:r>
      <w:r>
        <w:rPr>
          <w:rFonts w:ascii="Times New Roman" w:hAnsi="Times New Roman" w:cs="Times New Roman"/>
          <w:sz w:val="28"/>
          <w:szCs w:val="28"/>
        </w:rPr>
        <w:t>о городскому хозяйству Бессонов Евгений Александрович</w:t>
      </w:r>
      <w:r w:rsidRPr="00B71E6C">
        <w:rPr>
          <w:rFonts w:ascii="Times New Roman" w:hAnsi="Times New Roman" w:cs="Times New Roman"/>
          <w:sz w:val="28"/>
          <w:szCs w:val="28"/>
        </w:rPr>
        <w:t>.</w:t>
      </w:r>
    </w:p>
    <w:p w:rsidR="00271581" w:rsidRPr="005A27EF" w:rsidRDefault="00B71E6C" w:rsidP="00B71E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Начальник</w:t>
      </w:r>
      <w:r w:rsidRPr="00B71E6C">
        <w:rPr>
          <w:rFonts w:ascii="Times New Roman" w:hAnsi="Times New Roman" w:cs="Times New Roman"/>
          <w:sz w:val="28"/>
          <w:szCs w:val="28"/>
        </w:rPr>
        <w:t xml:space="preserve"> отдела гражданской обороны и пожарной безопасности администрации Камышло</w:t>
      </w:r>
      <w:r>
        <w:rPr>
          <w:rFonts w:ascii="Times New Roman" w:hAnsi="Times New Roman" w:cs="Times New Roman"/>
          <w:sz w:val="28"/>
          <w:szCs w:val="28"/>
        </w:rPr>
        <w:t>вского городского округа Удалов Александр Владимирович</w:t>
      </w:r>
      <w:r w:rsidRPr="00B71E6C">
        <w:rPr>
          <w:rFonts w:ascii="Times New Roman" w:hAnsi="Times New Roman" w:cs="Times New Roman"/>
          <w:sz w:val="28"/>
          <w:szCs w:val="28"/>
        </w:rPr>
        <w:t>.</w:t>
      </w:r>
      <w:r w:rsidR="00503A39" w:rsidRPr="00B71E6C">
        <w:rPr>
          <w:rFonts w:ascii="Times New Roman" w:hAnsi="Times New Roman" w:cs="Times New Roman"/>
          <w:sz w:val="28"/>
          <w:szCs w:val="28"/>
        </w:rPr>
        <w:t xml:space="preserve"> </w:t>
      </w:r>
      <w:r w:rsidR="00503A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0D52" w:rsidRPr="005A27EF" w:rsidRDefault="00BE0D52" w:rsidP="005A27EF">
      <w:pPr>
        <w:pStyle w:val="20"/>
        <w:shd w:val="clear" w:color="auto" w:fill="auto"/>
        <w:spacing w:after="0" w:line="240" w:lineRule="auto"/>
        <w:ind w:left="20" w:right="40"/>
        <w:jc w:val="both"/>
        <w:rPr>
          <w:sz w:val="28"/>
          <w:szCs w:val="28"/>
        </w:rPr>
      </w:pPr>
    </w:p>
    <w:p w:rsidR="00BE0D52" w:rsidRPr="00BE0D52" w:rsidRDefault="00BE0D52" w:rsidP="00E778F5">
      <w:pPr>
        <w:pStyle w:val="20"/>
        <w:shd w:val="clear" w:color="auto" w:fill="auto"/>
        <w:spacing w:after="0" w:line="322" w:lineRule="exact"/>
        <w:ind w:left="20" w:right="40"/>
        <w:jc w:val="both"/>
        <w:rPr>
          <w:b/>
          <w:sz w:val="28"/>
          <w:szCs w:val="28"/>
        </w:rPr>
      </w:pPr>
      <w:r w:rsidRPr="00BE0D52">
        <w:rPr>
          <w:b/>
          <w:sz w:val="28"/>
          <w:szCs w:val="28"/>
        </w:rPr>
        <w:t>Первый вопрос</w:t>
      </w:r>
    </w:p>
    <w:p w:rsidR="00E60612" w:rsidRPr="00E60612" w:rsidRDefault="00E60612" w:rsidP="00E6061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612">
        <w:rPr>
          <w:rFonts w:ascii="Times New Roman" w:hAnsi="Times New Roman" w:cs="Times New Roman"/>
          <w:sz w:val="28"/>
          <w:szCs w:val="28"/>
        </w:rPr>
        <w:t>О реализации мер, направленных на повышение антитеррористической защищенности объекта МУП «Водоканал Камышлов», расположенном по адресу: г. Камышлов, ул. Ирбитская, 67:</w:t>
      </w:r>
    </w:p>
    <w:p w:rsidR="00E60612" w:rsidRPr="00E60612" w:rsidRDefault="00E60612" w:rsidP="00E6061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0612">
        <w:rPr>
          <w:rFonts w:ascii="Times New Roman" w:hAnsi="Times New Roman" w:cs="Times New Roman"/>
          <w:sz w:val="28"/>
          <w:szCs w:val="28"/>
        </w:rPr>
        <w:t xml:space="preserve">  1.Отсутствие паспорта безопасности и категорирования объекта.</w:t>
      </w:r>
    </w:p>
    <w:p w:rsidR="00E60612" w:rsidRPr="00E60612" w:rsidRDefault="00E60612" w:rsidP="00E6061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0612">
        <w:rPr>
          <w:rFonts w:ascii="Times New Roman" w:hAnsi="Times New Roman" w:cs="Times New Roman"/>
          <w:sz w:val="28"/>
          <w:szCs w:val="28"/>
        </w:rPr>
        <w:t xml:space="preserve">  2. Неисправность комплекса ТСО.</w:t>
      </w:r>
    </w:p>
    <w:p w:rsidR="00F567EA" w:rsidRPr="00BE0D52" w:rsidRDefault="00E60612" w:rsidP="00E60612">
      <w:pPr>
        <w:spacing w:after="0" w:line="240" w:lineRule="auto"/>
        <w:ind w:firstLine="360"/>
        <w:jc w:val="both"/>
        <w:rPr>
          <w:sz w:val="28"/>
          <w:szCs w:val="28"/>
        </w:rPr>
      </w:pPr>
      <w:r w:rsidRPr="00E60612">
        <w:rPr>
          <w:rFonts w:ascii="Times New Roman" w:hAnsi="Times New Roman" w:cs="Times New Roman"/>
          <w:sz w:val="28"/>
          <w:szCs w:val="28"/>
        </w:rPr>
        <w:t xml:space="preserve">  3. Дебиторская задолженность в размере 40796,57 коп.</w:t>
      </w:r>
    </w:p>
    <w:p w:rsidR="00E778F5" w:rsidRDefault="00E60612" w:rsidP="00E778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первому вопросу выступили</w:t>
      </w:r>
      <w:r w:rsidR="00E778F5" w:rsidRPr="00E778F5">
        <w:rPr>
          <w:rFonts w:ascii="Times New Roman" w:hAnsi="Times New Roman" w:cs="Times New Roman"/>
          <w:b/>
          <w:sz w:val="28"/>
          <w:szCs w:val="28"/>
        </w:rPr>
        <w:t>:</w:t>
      </w:r>
    </w:p>
    <w:p w:rsidR="00E60612" w:rsidRDefault="00E60612" w:rsidP="00E7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0612">
        <w:rPr>
          <w:rFonts w:ascii="Times New Roman" w:hAnsi="Times New Roman" w:cs="Times New Roman"/>
          <w:sz w:val="28"/>
          <w:szCs w:val="28"/>
        </w:rPr>
        <w:t>Начальник Камышловского ОВО - филиала ФГКУ «УВО ВНГ России по Свердловской области» майор полиции   Петухов Андрей Владимирович.</w:t>
      </w:r>
    </w:p>
    <w:p w:rsidR="00D61E32" w:rsidRDefault="00E60612" w:rsidP="00E60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0612">
        <w:rPr>
          <w:rFonts w:ascii="Times New Roman" w:hAnsi="Times New Roman" w:cs="Times New Roman"/>
          <w:sz w:val="28"/>
          <w:szCs w:val="28"/>
        </w:rPr>
        <w:t>Начальник отдела гражданской обороны и пожарной безопасности администрации Камышловского городского округа Удалов Александр Владимирович.</w:t>
      </w:r>
    </w:p>
    <w:p w:rsidR="00D61E32" w:rsidRDefault="00B71E6C" w:rsidP="002E28B9">
      <w:pPr>
        <w:pStyle w:val="1"/>
        <w:shd w:val="clear" w:color="auto" w:fill="auto"/>
        <w:tabs>
          <w:tab w:val="left" w:pos="358"/>
        </w:tabs>
        <w:spacing w:before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798A" w:rsidRDefault="0028798A" w:rsidP="002879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4BFB">
        <w:rPr>
          <w:rFonts w:ascii="Times New Roman" w:eastAsia="Times New Roman" w:hAnsi="Times New Roman" w:cs="Times New Roman"/>
          <w:b/>
          <w:sz w:val="28"/>
          <w:szCs w:val="28"/>
        </w:rPr>
        <w:t>Заслушав и обсудив информацию, комиссия решила:</w:t>
      </w:r>
    </w:p>
    <w:p w:rsidR="00E60612" w:rsidRPr="00E60612" w:rsidRDefault="00B71E6C" w:rsidP="00E60612">
      <w:pPr>
        <w:pStyle w:val="1"/>
        <w:spacing w:before="0" w:line="240" w:lineRule="auto"/>
        <w:ind w:left="2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0612" w:rsidRPr="00E60612">
        <w:rPr>
          <w:sz w:val="28"/>
          <w:szCs w:val="28"/>
        </w:rPr>
        <w:t>1. Принять доклад</w:t>
      </w:r>
      <w:r w:rsidR="00E60612">
        <w:rPr>
          <w:sz w:val="28"/>
          <w:szCs w:val="28"/>
        </w:rPr>
        <w:t>ы</w:t>
      </w:r>
      <w:r w:rsidR="00E60612" w:rsidRPr="00E60612">
        <w:rPr>
          <w:sz w:val="28"/>
          <w:szCs w:val="28"/>
        </w:rPr>
        <w:t xml:space="preserve"> к сведению.</w:t>
      </w:r>
    </w:p>
    <w:p w:rsidR="00E60612" w:rsidRPr="00E60612" w:rsidRDefault="00E60612" w:rsidP="00E60612">
      <w:pPr>
        <w:pStyle w:val="1"/>
        <w:spacing w:before="0" w:line="240" w:lineRule="auto"/>
        <w:ind w:left="20" w:right="-1" w:firstLine="567"/>
        <w:jc w:val="both"/>
        <w:rPr>
          <w:sz w:val="28"/>
          <w:szCs w:val="28"/>
        </w:rPr>
      </w:pPr>
      <w:r w:rsidRPr="00E60612">
        <w:rPr>
          <w:sz w:val="28"/>
          <w:szCs w:val="28"/>
        </w:rPr>
        <w:t xml:space="preserve"> 2. Комерческому директору МУП «Водоканал Камышлов» Мал</w:t>
      </w:r>
      <w:r>
        <w:rPr>
          <w:sz w:val="28"/>
          <w:szCs w:val="28"/>
        </w:rPr>
        <w:t xml:space="preserve">ышеву Александру Генадьевичу </w:t>
      </w:r>
      <w:r w:rsidRPr="00E60612">
        <w:rPr>
          <w:sz w:val="28"/>
          <w:szCs w:val="28"/>
        </w:rPr>
        <w:t>учитывая возможность совершения террористических актов принять меры направленные на:</w:t>
      </w:r>
    </w:p>
    <w:p w:rsidR="00E60612" w:rsidRPr="00E60612" w:rsidRDefault="00E60612" w:rsidP="00E60612">
      <w:pPr>
        <w:pStyle w:val="1"/>
        <w:spacing w:before="0" w:line="240" w:lineRule="auto"/>
        <w:ind w:left="20" w:right="-1" w:firstLine="567"/>
        <w:jc w:val="both"/>
        <w:rPr>
          <w:sz w:val="28"/>
          <w:szCs w:val="28"/>
        </w:rPr>
      </w:pPr>
    </w:p>
    <w:p w:rsidR="00E60612" w:rsidRPr="00E60612" w:rsidRDefault="00E60612" w:rsidP="00E60612">
      <w:pPr>
        <w:pStyle w:val="1"/>
        <w:spacing w:before="0" w:line="240" w:lineRule="auto"/>
        <w:ind w:left="20" w:right="-1" w:firstLine="567"/>
        <w:jc w:val="both"/>
        <w:rPr>
          <w:sz w:val="28"/>
          <w:szCs w:val="28"/>
        </w:rPr>
      </w:pPr>
      <w:r w:rsidRPr="00E60612">
        <w:rPr>
          <w:sz w:val="28"/>
          <w:szCs w:val="28"/>
        </w:rPr>
        <w:t>-усиление охраны объектов, предотвращение несанкционированного доступа в служебные помещения;</w:t>
      </w:r>
    </w:p>
    <w:p w:rsidR="00E60612" w:rsidRPr="00E60612" w:rsidRDefault="00E60612" w:rsidP="00E60612">
      <w:pPr>
        <w:pStyle w:val="1"/>
        <w:spacing w:before="0" w:line="240" w:lineRule="auto"/>
        <w:ind w:left="20" w:right="-1" w:firstLine="567"/>
        <w:jc w:val="both"/>
        <w:rPr>
          <w:sz w:val="28"/>
          <w:szCs w:val="28"/>
        </w:rPr>
      </w:pPr>
      <w:r w:rsidRPr="00E60612">
        <w:rPr>
          <w:sz w:val="28"/>
          <w:szCs w:val="28"/>
        </w:rPr>
        <w:t>-работоспособность технических средств охраны и контрольно-режимного оборудования;</w:t>
      </w:r>
    </w:p>
    <w:p w:rsidR="00E60612" w:rsidRPr="00E60612" w:rsidRDefault="00E60612" w:rsidP="00E60612">
      <w:pPr>
        <w:pStyle w:val="1"/>
        <w:spacing w:before="0" w:line="240" w:lineRule="auto"/>
        <w:ind w:left="20" w:right="-1" w:firstLine="567"/>
        <w:jc w:val="both"/>
        <w:rPr>
          <w:sz w:val="28"/>
          <w:szCs w:val="28"/>
        </w:rPr>
      </w:pPr>
      <w:r w:rsidRPr="00E60612">
        <w:rPr>
          <w:sz w:val="28"/>
          <w:szCs w:val="28"/>
        </w:rPr>
        <w:t>-целостность и надежность ограждений объектов, запорных устройств и эффективность технических средств защиты;</w:t>
      </w:r>
    </w:p>
    <w:p w:rsidR="00E60612" w:rsidRPr="00E60612" w:rsidRDefault="00E60612" w:rsidP="00E60612">
      <w:pPr>
        <w:pStyle w:val="1"/>
        <w:spacing w:before="0" w:line="240" w:lineRule="auto"/>
        <w:ind w:left="20" w:right="-1" w:firstLine="567"/>
        <w:jc w:val="both"/>
        <w:rPr>
          <w:sz w:val="28"/>
          <w:szCs w:val="28"/>
        </w:rPr>
      </w:pPr>
      <w:r w:rsidRPr="00E60612">
        <w:rPr>
          <w:sz w:val="28"/>
          <w:szCs w:val="28"/>
        </w:rPr>
        <w:t>-готовность аварийно-ремонтных бригад к действиям при возникновении чрезвычайных ситуаций, их укомплектованность необходимым оборудованием, инвентарем и имуществом.</w:t>
      </w:r>
    </w:p>
    <w:p w:rsidR="00E60612" w:rsidRPr="00E60612" w:rsidRDefault="00E60612" w:rsidP="00E60612">
      <w:pPr>
        <w:pStyle w:val="1"/>
        <w:spacing w:before="0" w:line="240" w:lineRule="auto"/>
        <w:ind w:left="20" w:right="-1" w:firstLine="567"/>
        <w:jc w:val="both"/>
        <w:rPr>
          <w:sz w:val="28"/>
          <w:szCs w:val="28"/>
        </w:rPr>
      </w:pPr>
      <w:r w:rsidRPr="00E60612">
        <w:rPr>
          <w:sz w:val="28"/>
          <w:szCs w:val="28"/>
        </w:rPr>
        <w:t>- Предоставить паспорт безопасности и паспорт категорирования объекта секретарю комиссии для проведения проверки.</w:t>
      </w:r>
    </w:p>
    <w:p w:rsidR="00E60612" w:rsidRPr="00E60612" w:rsidRDefault="00E60612" w:rsidP="00E60612">
      <w:pPr>
        <w:pStyle w:val="1"/>
        <w:spacing w:before="0" w:line="240" w:lineRule="auto"/>
        <w:ind w:left="20" w:right="-1" w:firstLine="567"/>
        <w:jc w:val="both"/>
        <w:rPr>
          <w:sz w:val="28"/>
          <w:szCs w:val="28"/>
        </w:rPr>
      </w:pPr>
      <w:r w:rsidRPr="00E60612">
        <w:rPr>
          <w:sz w:val="28"/>
          <w:szCs w:val="28"/>
        </w:rPr>
        <w:t>-Оплатить дебиторскую задолженность в размере 40796,57 коп.</w:t>
      </w:r>
    </w:p>
    <w:p w:rsidR="00E60612" w:rsidRPr="00E60612" w:rsidRDefault="00E60612" w:rsidP="00E60612">
      <w:pPr>
        <w:pStyle w:val="1"/>
        <w:spacing w:before="0" w:line="240" w:lineRule="auto"/>
        <w:ind w:left="20" w:right="-1" w:firstLine="567"/>
        <w:jc w:val="both"/>
        <w:rPr>
          <w:sz w:val="28"/>
          <w:szCs w:val="28"/>
        </w:rPr>
      </w:pPr>
    </w:p>
    <w:p w:rsidR="0028798A" w:rsidRPr="004F1DF5" w:rsidRDefault="00E60612" w:rsidP="00E60612">
      <w:pPr>
        <w:pStyle w:val="1"/>
        <w:shd w:val="clear" w:color="auto" w:fill="auto"/>
        <w:spacing w:before="0" w:line="240" w:lineRule="auto"/>
        <w:ind w:left="20" w:right="-1" w:firstLine="567"/>
        <w:jc w:val="both"/>
        <w:rPr>
          <w:sz w:val="28"/>
          <w:szCs w:val="28"/>
        </w:rPr>
      </w:pPr>
      <w:r w:rsidRPr="00E60612">
        <w:rPr>
          <w:sz w:val="28"/>
          <w:szCs w:val="28"/>
        </w:rPr>
        <w:t xml:space="preserve"> Срок исполнения – 30.10.2017г.</w:t>
      </w:r>
    </w:p>
    <w:p w:rsidR="00F16BC9" w:rsidRDefault="00F16BC9" w:rsidP="00BE0D52">
      <w:pPr>
        <w:pStyle w:val="1"/>
        <w:shd w:val="clear" w:color="auto" w:fill="auto"/>
        <w:tabs>
          <w:tab w:val="left" w:pos="296"/>
          <w:tab w:val="left" w:pos="993"/>
        </w:tabs>
        <w:spacing w:before="0" w:line="240" w:lineRule="auto"/>
        <w:ind w:firstLine="567"/>
        <w:jc w:val="both"/>
        <w:rPr>
          <w:sz w:val="28"/>
          <w:szCs w:val="28"/>
        </w:rPr>
      </w:pPr>
    </w:p>
    <w:p w:rsidR="00F16BC9" w:rsidRDefault="00F16BC9" w:rsidP="00BE0D52">
      <w:pPr>
        <w:pStyle w:val="1"/>
        <w:shd w:val="clear" w:color="auto" w:fill="auto"/>
        <w:tabs>
          <w:tab w:val="left" w:pos="296"/>
          <w:tab w:val="left" w:pos="993"/>
        </w:tabs>
        <w:spacing w:before="0" w:line="240" w:lineRule="auto"/>
        <w:ind w:firstLine="567"/>
        <w:jc w:val="both"/>
        <w:rPr>
          <w:sz w:val="28"/>
          <w:szCs w:val="28"/>
        </w:rPr>
      </w:pPr>
    </w:p>
    <w:p w:rsidR="00E60612" w:rsidRDefault="00E60612" w:rsidP="00BE0D52">
      <w:pPr>
        <w:pStyle w:val="1"/>
        <w:shd w:val="clear" w:color="auto" w:fill="auto"/>
        <w:tabs>
          <w:tab w:val="left" w:pos="296"/>
          <w:tab w:val="left" w:pos="993"/>
        </w:tabs>
        <w:spacing w:before="0" w:line="240" w:lineRule="auto"/>
        <w:ind w:firstLine="567"/>
        <w:jc w:val="both"/>
        <w:rPr>
          <w:sz w:val="28"/>
          <w:szCs w:val="28"/>
        </w:rPr>
      </w:pPr>
    </w:p>
    <w:p w:rsidR="00BE0D52" w:rsidRPr="00BE0D52" w:rsidRDefault="00BE0D52" w:rsidP="00BE0D52">
      <w:pPr>
        <w:pStyle w:val="1"/>
        <w:shd w:val="clear" w:color="auto" w:fill="auto"/>
        <w:tabs>
          <w:tab w:val="left" w:pos="296"/>
          <w:tab w:val="left" w:pos="993"/>
        </w:tabs>
        <w:spacing w:before="0" w:line="240" w:lineRule="auto"/>
        <w:ind w:firstLine="567"/>
        <w:jc w:val="both"/>
        <w:rPr>
          <w:b/>
          <w:sz w:val="28"/>
          <w:szCs w:val="28"/>
        </w:rPr>
      </w:pPr>
      <w:r w:rsidRPr="00BE0D52">
        <w:rPr>
          <w:b/>
          <w:sz w:val="28"/>
          <w:szCs w:val="28"/>
        </w:rPr>
        <w:lastRenderedPageBreak/>
        <w:t>Второй вопрос</w:t>
      </w:r>
    </w:p>
    <w:p w:rsidR="002A4BFB" w:rsidRPr="00B01907" w:rsidRDefault="00B71E6C" w:rsidP="0059550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907">
        <w:rPr>
          <w:rFonts w:ascii="Times New Roman" w:hAnsi="Times New Roman" w:cs="Times New Roman"/>
          <w:sz w:val="28"/>
          <w:szCs w:val="28"/>
        </w:rPr>
        <w:t xml:space="preserve"> </w:t>
      </w:r>
      <w:r w:rsidR="00B01907" w:rsidRPr="00B01907">
        <w:rPr>
          <w:rFonts w:ascii="Times New Roman" w:hAnsi="Times New Roman" w:cs="Times New Roman"/>
          <w:sz w:val="28"/>
          <w:szCs w:val="28"/>
        </w:rPr>
        <w:t>Реализация собственниками (правообладателями) гостиниц и иных средств размещения на предмет соответствия, утвержденным постановлением Правительства РФ от 14.04.2017 года «Об утверждении требований к антитеррористической защищенности гостиниц и иных средств размещения и формы паспорта безопасности этих объектов».</w:t>
      </w:r>
    </w:p>
    <w:p w:rsidR="002A4BFB" w:rsidRDefault="002A4BFB" w:rsidP="000053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второму вопросу выступил:</w:t>
      </w:r>
    </w:p>
    <w:p w:rsidR="00D61E32" w:rsidRDefault="00B71E6C" w:rsidP="00906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907">
        <w:rPr>
          <w:rFonts w:ascii="Times New Roman" w:hAnsi="Times New Roman" w:cs="Times New Roman"/>
          <w:sz w:val="28"/>
          <w:szCs w:val="28"/>
        </w:rPr>
        <w:t xml:space="preserve"> </w:t>
      </w:r>
      <w:r w:rsidR="00B01907" w:rsidRPr="00B01907">
        <w:rPr>
          <w:rFonts w:ascii="Times New Roman" w:hAnsi="Times New Roman" w:cs="Times New Roman"/>
          <w:sz w:val="28"/>
          <w:szCs w:val="28"/>
        </w:rPr>
        <w:t>Начальник Камышловского ОВО - филиала ФГКУ «УВО ВНГ России по Свердловской области» майор полиции   Петухов Андрей Владимирович.</w:t>
      </w:r>
    </w:p>
    <w:p w:rsidR="00B01907" w:rsidRPr="00B01907" w:rsidRDefault="00B01907" w:rsidP="00906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BFB" w:rsidRPr="00B01907" w:rsidRDefault="002A4BFB" w:rsidP="000053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907">
        <w:rPr>
          <w:rFonts w:ascii="Times New Roman" w:eastAsia="Times New Roman" w:hAnsi="Times New Roman" w:cs="Times New Roman"/>
          <w:b/>
          <w:sz w:val="28"/>
          <w:szCs w:val="28"/>
        </w:rPr>
        <w:t>Заслушав и обсудив информацию, комиссия решила:</w:t>
      </w:r>
    </w:p>
    <w:p w:rsidR="00B01907" w:rsidRPr="00B01907" w:rsidRDefault="00B01907" w:rsidP="00B01907">
      <w:pPr>
        <w:pStyle w:val="1"/>
        <w:spacing w:before="0" w:line="240" w:lineRule="auto"/>
        <w:ind w:right="-1" w:firstLine="567"/>
        <w:jc w:val="both"/>
        <w:rPr>
          <w:sz w:val="28"/>
          <w:szCs w:val="28"/>
        </w:rPr>
      </w:pPr>
      <w:r w:rsidRPr="00B01907">
        <w:rPr>
          <w:sz w:val="28"/>
          <w:szCs w:val="28"/>
        </w:rPr>
        <w:t>1. Принять доклад к сведению.</w:t>
      </w:r>
    </w:p>
    <w:p w:rsidR="00B01907" w:rsidRPr="00B01907" w:rsidRDefault="00B01907" w:rsidP="00B01907">
      <w:pPr>
        <w:pStyle w:val="1"/>
        <w:spacing w:before="0" w:line="240" w:lineRule="auto"/>
        <w:ind w:right="-1" w:firstLine="567"/>
        <w:jc w:val="both"/>
        <w:rPr>
          <w:sz w:val="28"/>
          <w:szCs w:val="28"/>
        </w:rPr>
      </w:pPr>
      <w:r w:rsidRPr="00B01907">
        <w:rPr>
          <w:sz w:val="28"/>
          <w:szCs w:val="28"/>
        </w:rPr>
        <w:t>2. Главе Камышловского городского округа, для проведения категорирования гостиниц, расположенных на территории Камышловского городско округа создать комиссию по обследованию и категорированию гостиницы (далее - комиссия), соответствующим правовым актом, в котором закрепить порядок   и сроки работы комиссии.</w:t>
      </w:r>
    </w:p>
    <w:p w:rsidR="00B01907" w:rsidRPr="00B01907" w:rsidRDefault="00B01907" w:rsidP="00B01907">
      <w:pPr>
        <w:pStyle w:val="1"/>
        <w:spacing w:before="0" w:line="240" w:lineRule="auto"/>
        <w:ind w:right="-1" w:firstLine="567"/>
        <w:jc w:val="both"/>
        <w:rPr>
          <w:sz w:val="28"/>
          <w:szCs w:val="28"/>
        </w:rPr>
      </w:pPr>
      <w:r w:rsidRPr="00B01907">
        <w:rPr>
          <w:sz w:val="28"/>
          <w:szCs w:val="28"/>
        </w:rPr>
        <w:t xml:space="preserve"> К работе комиссии привлечь:</w:t>
      </w:r>
    </w:p>
    <w:p w:rsidR="00B01907" w:rsidRPr="00B01907" w:rsidRDefault="00B01907" w:rsidP="00B01907">
      <w:pPr>
        <w:pStyle w:val="1"/>
        <w:spacing w:before="0" w:line="240" w:lineRule="auto"/>
        <w:ind w:right="-1" w:firstLine="567"/>
        <w:jc w:val="both"/>
        <w:rPr>
          <w:sz w:val="28"/>
          <w:szCs w:val="28"/>
        </w:rPr>
      </w:pPr>
      <w:r w:rsidRPr="00B01907">
        <w:rPr>
          <w:sz w:val="28"/>
          <w:szCs w:val="28"/>
        </w:rPr>
        <w:t>-  подразделения вневедомственной охраны войск национальной гвардии Российской Федерации.</w:t>
      </w:r>
    </w:p>
    <w:p w:rsidR="00B01907" w:rsidRPr="00B01907" w:rsidRDefault="00B01907" w:rsidP="00B01907">
      <w:pPr>
        <w:pStyle w:val="1"/>
        <w:spacing w:before="0" w:line="240" w:lineRule="auto"/>
        <w:ind w:right="-1" w:firstLine="567"/>
        <w:jc w:val="both"/>
        <w:rPr>
          <w:sz w:val="28"/>
          <w:szCs w:val="28"/>
        </w:rPr>
      </w:pPr>
      <w:r w:rsidRPr="00B01907">
        <w:rPr>
          <w:sz w:val="28"/>
          <w:szCs w:val="28"/>
        </w:rPr>
        <w:t>- сотрудника МО МВД «Камышловский»;</w:t>
      </w:r>
    </w:p>
    <w:p w:rsidR="00B01907" w:rsidRPr="00B01907" w:rsidRDefault="00B01907" w:rsidP="00B01907">
      <w:pPr>
        <w:pStyle w:val="1"/>
        <w:spacing w:before="0" w:line="240" w:lineRule="auto"/>
        <w:ind w:right="-1" w:firstLine="567"/>
        <w:jc w:val="both"/>
        <w:rPr>
          <w:sz w:val="28"/>
          <w:szCs w:val="28"/>
        </w:rPr>
      </w:pPr>
      <w:r w:rsidRPr="00B01907">
        <w:rPr>
          <w:sz w:val="28"/>
          <w:szCs w:val="28"/>
        </w:rPr>
        <w:t>- сотрудника отдела архитектуры и градостроительства администрации Камышловского городского округа;</w:t>
      </w:r>
    </w:p>
    <w:p w:rsidR="00B01907" w:rsidRPr="00B01907" w:rsidRDefault="00B01907" w:rsidP="00B01907">
      <w:pPr>
        <w:pStyle w:val="1"/>
        <w:spacing w:before="0" w:line="240" w:lineRule="auto"/>
        <w:ind w:right="-1" w:firstLine="567"/>
        <w:jc w:val="both"/>
        <w:rPr>
          <w:sz w:val="28"/>
          <w:szCs w:val="28"/>
        </w:rPr>
      </w:pPr>
      <w:r w:rsidRPr="00B01907">
        <w:rPr>
          <w:sz w:val="28"/>
          <w:szCs w:val="28"/>
        </w:rPr>
        <w:t>3. Созданной комиссии в ходе работы руководствоваться постановлением Правительства Российской Федерации от 14 апреля 2017 г. N 447«Об утверждении требований к антитеррористической защищенности гостиниц и иных средств размещения и формы паспорта безопасности этих объектов».</w:t>
      </w:r>
    </w:p>
    <w:p w:rsidR="00B01907" w:rsidRPr="00B01907" w:rsidRDefault="00B01907" w:rsidP="00B01907">
      <w:pPr>
        <w:pStyle w:val="1"/>
        <w:spacing w:before="0" w:line="240" w:lineRule="auto"/>
        <w:ind w:right="-1" w:firstLine="567"/>
        <w:jc w:val="both"/>
        <w:rPr>
          <w:sz w:val="28"/>
          <w:szCs w:val="28"/>
        </w:rPr>
      </w:pPr>
      <w:r w:rsidRPr="00B01907">
        <w:rPr>
          <w:sz w:val="28"/>
          <w:szCs w:val="28"/>
        </w:rPr>
        <w:t>4. Секретарю антитеррористической комиссии Камышловского городского округа (Гуляеву В.Ж.) довести до собственников гостиниц, расположенных на территории Камышловского городского округа требования Правительства Российской Федерации от 14 апреля 2017 г. N 447«Об утверждении требований к антитеррористической защищенности гостиниц и иных средств размещения и формы паспорта безопасности этих объектов».</w:t>
      </w:r>
    </w:p>
    <w:p w:rsidR="00B01907" w:rsidRPr="00B01907" w:rsidRDefault="00B01907" w:rsidP="00B01907">
      <w:pPr>
        <w:pStyle w:val="1"/>
        <w:spacing w:before="0" w:line="240" w:lineRule="auto"/>
        <w:ind w:right="-1" w:firstLine="567"/>
        <w:jc w:val="both"/>
        <w:rPr>
          <w:sz w:val="28"/>
          <w:szCs w:val="28"/>
        </w:rPr>
      </w:pPr>
    </w:p>
    <w:p w:rsidR="00B01907" w:rsidRPr="00B01907" w:rsidRDefault="00B01907" w:rsidP="00B01907">
      <w:pPr>
        <w:pStyle w:val="1"/>
        <w:spacing w:before="0" w:line="240" w:lineRule="auto"/>
        <w:ind w:right="-1" w:firstLine="567"/>
        <w:jc w:val="both"/>
        <w:rPr>
          <w:sz w:val="28"/>
          <w:szCs w:val="28"/>
        </w:rPr>
      </w:pPr>
      <w:r w:rsidRPr="00B01907">
        <w:rPr>
          <w:sz w:val="28"/>
          <w:szCs w:val="28"/>
        </w:rPr>
        <w:t>Срок исполнения – до 1 декабря 2017 года.</w:t>
      </w:r>
    </w:p>
    <w:p w:rsidR="0028798A" w:rsidRPr="004F1DF5" w:rsidRDefault="00B71E6C" w:rsidP="00B01907">
      <w:pPr>
        <w:pStyle w:val="1"/>
        <w:shd w:val="clear" w:color="auto" w:fill="auto"/>
        <w:spacing w:before="0" w:line="24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4BAA" w:rsidRDefault="005C4BAA" w:rsidP="00A13E10">
      <w:pPr>
        <w:pStyle w:val="1"/>
        <w:shd w:val="clear" w:color="auto" w:fill="auto"/>
        <w:spacing w:before="0" w:line="240" w:lineRule="auto"/>
        <w:ind w:right="20" w:firstLine="567"/>
        <w:jc w:val="both"/>
        <w:rPr>
          <w:sz w:val="28"/>
          <w:szCs w:val="28"/>
        </w:rPr>
      </w:pPr>
    </w:p>
    <w:p w:rsidR="005C4BAA" w:rsidRPr="0071496E" w:rsidRDefault="0071496E" w:rsidP="0071496E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96E">
        <w:rPr>
          <w:rFonts w:ascii="Times New Roman" w:eastAsia="Times New Roman" w:hAnsi="Times New Roman" w:cs="Times New Roman"/>
          <w:b/>
          <w:sz w:val="28"/>
          <w:szCs w:val="28"/>
        </w:rPr>
        <w:t>Третий вопрос</w:t>
      </w:r>
    </w:p>
    <w:p w:rsidR="00D7251C" w:rsidRPr="00B01907" w:rsidRDefault="00B71E6C" w:rsidP="0059550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907">
        <w:rPr>
          <w:rFonts w:ascii="Times New Roman" w:hAnsi="Times New Roman" w:cs="Times New Roman"/>
          <w:sz w:val="28"/>
          <w:szCs w:val="28"/>
        </w:rPr>
        <w:t xml:space="preserve"> </w:t>
      </w:r>
      <w:r w:rsidR="00B01907" w:rsidRPr="00B01907">
        <w:rPr>
          <w:rFonts w:ascii="Times New Roman" w:hAnsi="Times New Roman" w:cs="Times New Roman"/>
          <w:sz w:val="28"/>
          <w:szCs w:val="28"/>
        </w:rPr>
        <w:t xml:space="preserve">Взаимодействия органов местного самоуправления муниципальных образований с территориальными органами федеральных органов исполнительной власти по профилактике правонарушений в сфере </w:t>
      </w:r>
      <w:r w:rsidR="00B01907" w:rsidRPr="00B01907">
        <w:rPr>
          <w:rFonts w:ascii="Times New Roman" w:hAnsi="Times New Roman" w:cs="Times New Roman"/>
          <w:sz w:val="28"/>
          <w:szCs w:val="28"/>
        </w:rPr>
        <w:lastRenderedPageBreak/>
        <w:t>незаконного оборота оружия. Выработать дополнительные меры по повышению эффективности проводимой профилактической работы.</w:t>
      </w:r>
    </w:p>
    <w:p w:rsidR="002A4BFB" w:rsidRDefault="00D7251C" w:rsidP="002A4B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третьему вопросу выступили</w:t>
      </w:r>
      <w:r w:rsidR="002A4BFB">
        <w:rPr>
          <w:rFonts w:ascii="Times New Roman" w:hAnsi="Times New Roman" w:cs="Times New Roman"/>
          <w:b/>
          <w:sz w:val="28"/>
          <w:szCs w:val="28"/>
        </w:rPr>
        <w:t>:</w:t>
      </w:r>
    </w:p>
    <w:p w:rsidR="00B01907" w:rsidRPr="00B01907" w:rsidRDefault="00B71E6C" w:rsidP="00B01907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907" w:rsidRPr="00B01907">
        <w:rPr>
          <w:rFonts w:ascii="Times New Roman" w:hAnsi="Times New Roman" w:cs="Times New Roman"/>
          <w:sz w:val="28"/>
          <w:szCs w:val="28"/>
        </w:rPr>
        <w:t>начальник межмуниципального отдела министерства внутренних дел Российской Федерации «Камышловский» Черевко Сергея Павловича</w:t>
      </w:r>
    </w:p>
    <w:p w:rsidR="0071496E" w:rsidRPr="002A4BFB" w:rsidRDefault="0071496E" w:rsidP="00906439">
      <w:pPr>
        <w:pStyle w:val="ad"/>
        <w:rPr>
          <w:sz w:val="28"/>
          <w:szCs w:val="28"/>
        </w:rPr>
      </w:pPr>
    </w:p>
    <w:p w:rsidR="00B01907" w:rsidRDefault="003D6635" w:rsidP="00B019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4BFB">
        <w:rPr>
          <w:rFonts w:ascii="Times New Roman" w:eastAsia="Times New Roman" w:hAnsi="Times New Roman" w:cs="Times New Roman"/>
          <w:b/>
          <w:sz w:val="28"/>
          <w:szCs w:val="28"/>
        </w:rPr>
        <w:t>Заслушав и обсудив информацию, комиссия решила:</w:t>
      </w:r>
    </w:p>
    <w:p w:rsidR="00ED2853" w:rsidRDefault="00B01907" w:rsidP="00B01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907">
        <w:rPr>
          <w:rFonts w:ascii="Times New Roman" w:hAnsi="Times New Roman" w:cs="Times New Roman"/>
          <w:sz w:val="28"/>
          <w:szCs w:val="28"/>
        </w:rPr>
        <w:t>1. Принять доклад к сведению начальника межмуниципального отдела министерства внутренних дел Российской Федерации «Камышловский» Черевко Сергея Павловича.</w:t>
      </w:r>
    </w:p>
    <w:p w:rsidR="00B01907" w:rsidRDefault="00B01907" w:rsidP="00B01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Главе Камышловского городского округа назначить в администрации Камышловского городского округа должностное лицо ответственное за осуществление взаимодействия с МО МВД России «Камышловский».</w:t>
      </w:r>
    </w:p>
    <w:p w:rsidR="00B01907" w:rsidRDefault="00B01907" w:rsidP="00B01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01907">
        <w:rPr>
          <w:rFonts w:ascii="Times New Roman" w:hAnsi="Times New Roman" w:cs="Times New Roman"/>
          <w:sz w:val="28"/>
          <w:szCs w:val="28"/>
        </w:rPr>
        <w:t>Взаимодействия органов местного самоуправления муниципальных образований с территориальными органами федеральных органов исполнительной власти по профилактике правонарушений в сфере незаконного оборота оружия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через ЕДДС Камышловского городского округа по линии дежурных.</w:t>
      </w:r>
    </w:p>
    <w:p w:rsidR="00B01907" w:rsidRDefault="00B01907" w:rsidP="00B01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907" w:rsidRDefault="00B01907" w:rsidP="00B01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исполнения – постоянно.  </w:t>
      </w:r>
    </w:p>
    <w:p w:rsidR="009D545D" w:rsidRDefault="009D545D" w:rsidP="00B01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45D" w:rsidRDefault="009D545D" w:rsidP="00B01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45D" w:rsidRPr="00B01907" w:rsidRDefault="009D545D" w:rsidP="00B01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2853" w:rsidRPr="00B01907" w:rsidRDefault="00ED2853" w:rsidP="00B83E1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D2853" w:rsidRPr="00B01907" w:rsidRDefault="00ED2853" w:rsidP="00B83E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2179" w:rsidRPr="00C23A9C" w:rsidRDefault="009D545D" w:rsidP="005F4F3F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B71E6C">
        <w:rPr>
          <w:rFonts w:ascii="Times New Roman" w:hAnsi="Times New Roman" w:cs="Times New Roman"/>
          <w:sz w:val="28"/>
          <w:szCs w:val="28"/>
        </w:rPr>
        <w:t xml:space="preserve"> АТК</w:t>
      </w:r>
      <w:r w:rsidR="00F16BC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75BC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75BCC">
        <w:rPr>
          <w:rFonts w:ascii="Times New Roman" w:hAnsi="Times New Roman" w:cs="Times New Roman"/>
          <w:sz w:val="28"/>
          <w:szCs w:val="28"/>
        </w:rPr>
        <w:t>А.В. Половников</w:t>
      </w:r>
      <w:r w:rsidR="00F16B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179" w:rsidRDefault="00F16BC9" w:rsidP="002E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179" w:rsidRPr="00C23A9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B9" w:rsidRDefault="002E28B9" w:rsidP="002E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8B9" w:rsidRPr="00C23A9C" w:rsidRDefault="002E28B9" w:rsidP="002E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179" w:rsidRPr="00C23A9C" w:rsidRDefault="005F4F3F" w:rsidP="005F4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1E6C">
        <w:rPr>
          <w:rFonts w:ascii="Times New Roman" w:hAnsi="Times New Roman" w:cs="Times New Roman"/>
          <w:sz w:val="28"/>
          <w:szCs w:val="28"/>
        </w:rPr>
        <w:t>Секретарь АТК</w:t>
      </w:r>
      <w:r w:rsidR="00F62179" w:rsidRPr="00C23A9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D545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71E6C">
        <w:rPr>
          <w:rFonts w:ascii="Times New Roman" w:hAnsi="Times New Roman" w:cs="Times New Roman"/>
          <w:sz w:val="28"/>
          <w:szCs w:val="28"/>
        </w:rPr>
        <w:t>В.Ж. Гуляев</w:t>
      </w:r>
    </w:p>
    <w:p w:rsidR="002A4BFB" w:rsidRPr="002A4BFB" w:rsidRDefault="002A4BFB" w:rsidP="002A4BFB">
      <w:pPr>
        <w:tabs>
          <w:tab w:val="left" w:pos="13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A4BFB" w:rsidRPr="002A4BFB" w:rsidSect="000724E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71B" w:rsidRDefault="002E371B" w:rsidP="002E28B9">
      <w:pPr>
        <w:spacing w:after="0" w:line="240" w:lineRule="auto"/>
      </w:pPr>
      <w:r>
        <w:separator/>
      </w:r>
    </w:p>
  </w:endnote>
  <w:endnote w:type="continuationSeparator" w:id="0">
    <w:p w:rsidR="002E371B" w:rsidRDefault="002E371B" w:rsidP="002E2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92723"/>
    </w:sdtPr>
    <w:sdtEndPr/>
    <w:sdtContent>
      <w:p w:rsidR="002E28B9" w:rsidRDefault="00B86C58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545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E28B9" w:rsidRDefault="002E28B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71B" w:rsidRDefault="002E371B" w:rsidP="002E28B9">
      <w:pPr>
        <w:spacing w:after="0" w:line="240" w:lineRule="auto"/>
      </w:pPr>
      <w:r>
        <w:separator/>
      </w:r>
    </w:p>
  </w:footnote>
  <w:footnote w:type="continuationSeparator" w:id="0">
    <w:p w:rsidR="002E371B" w:rsidRDefault="002E371B" w:rsidP="002E2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285"/>
    <w:multiLevelType w:val="multilevel"/>
    <w:tmpl w:val="07409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0B173D"/>
    <w:multiLevelType w:val="hybridMultilevel"/>
    <w:tmpl w:val="F6A83D62"/>
    <w:lvl w:ilvl="0" w:tplc="68804D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C461BC6"/>
    <w:multiLevelType w:val="multilevel"/>
    <w:tmpl w:val="07409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E83C88"/>
    <w:multiLevelType w:val="multilevel"/>
    <w:tmpl w:val="D45C6EC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685900"/>
    <w:multiLevelType w:val="multilevel"/>
    <w:tmpl w:val="07409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FA346D"/>
    <w:multiLevelType w:val="multilevel"/>
    <w:tmpl w:val="FBBC0F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85B18BF"/>
    <w:multiLevelType w:val="multilevel"/>
    <w:tmpl w:val="07409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CDA161B"/>
    <w:multiLevelType w:val="multilevel"/>
    <w:tmpl w:val="5BC657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3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E821AD9"/>
    <w:multiLevelType w:val="hybridMultilevel"/>
    <w:tmpl w:val="F6A83D62"/>
    <w:lvl w:ilvl="0" w:tplc="68804D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7149"/>
    <w:rsid w:val="000053BE"/>
    <w:rsid w:val="0002634A"/>
    <w:rsid w:val="000724E2"/>
    <w:rsid w:val="0010099E"/>
    <w:rsid w:val="00166ACB"/>
    <w:rsid w:val="001B53B6"/>
    <w:rsid w:val="00223B9B"/>
    <w:rsid w:val="00252DF8"/>
    <w:rsid w:val="002617B7"/>
    <w:rsid w:val="00271581"/>
    <w:rsid w:val="0028798A"/>
    <w:rsid w:val="002A4BFB"/>
    <w:rsid w:val="002E28B9"/>
    <w:rsid w:val="002E371B"/>
    <w:rsid w:val="00300F11"/>
    <w:rsid w:val="003A1948"/>
    <w:rsid w:val="003B7A77"/>
    <w:rsid w:val="003D6635"/>
    <w:rsid w:val="003F3184"/>
    <w:rsid w:val="00404D9B"/>
    <w:rsid w:val="00424DEF"/>
    <w:rsid w:val="004B303D"/>
    <w:rsid w:val="004F211E"/>
    <w:rsid w:val="00503A39"/>
    <w:rsid w:val="00595507"/>
    <w:rsid w:val="005A27EF"/>
    <w:rsid w:val="005A7D6D"/>
    <w:rsid w:val="005C4BAA"/>
    <w:rsid w:val="005C72C7"/>
    <w:rsid w:val="005E0E1C"/>
    <w:rsid w:val="005F4F3F"/>
    <w:rsid w:val="006000F5"/>
    <w:rsid w:val="00655291"/>
    <w:rsid w:val="00682C11"/>
    <w:rsid w:val="00691F8C"/>
    <w:rsid w:val="00693336"/>
    <w:rsid w:val="00714467"/>
    <w:rsid w:val="0071496E"/>
    <w:rsid w:val="007210FF"/>
    <w:rsid w:val="007623D1"/>
    <w:rsid w:val="007D6970"/>
    <w:rsid w:val="00824A7C"/>
    <w:rsid w:val="00873E56"/>
    <w:rsid w:val="00877149"/>
    <w:rsid w:val="008C080A"/>
    <w:rsid w:val="008C164A"/>
    <w:rsid w:val="00906439"/>
    <w:rsid w:val="00976555"/>
    <w:rsid w:val="0098091F"/>
    <w:rsid w:val="009B264A"/>
    <w:rsid w:val="009B2893"/>
    <w:rsid w:val="009D545D"/>
    <w:rsid w:val="009F4ED3"/>
    <w:rsid w:val="00A1075E"/>
    <w:rsid w:val="00A13E10"/>
    <w:rsid w:val="00A2486A"/>
    <w:rsid w:val="00A65A6D"/>
    <w:rsid w:val="00A76FCB"/>
    <w:rsid w:val="00B01907"/>
    <w:rsid w:val="00B24437"/>
    <w:rsid w:val="00B71E6C"/>
    <w:rsid w:val="00B75BCC"/>
    <w:rsid w:val="00B83E1D"/>
    <w:rsid w:val="00B84AC1"/>
    <w:rsid w:val="00B86C58"/>
    <w:rsid w:val="00BC6AEB"/>
    <w:rsid w:val="00BE0D52"/>
    <w:rsid w:val="00C34440"/>
    <w:rsid w:val="00CA6201"/>
    <w:rsid w:val="00CA71D2"/>
    <w:rsid w:val="00CC70D8"/>
    <w:rsid w:val="00D12923"/>
    <w:rsid w:val="00D13A06"/>
    <w:rsid w:val="00D4175F"/>
    <w:rsid w:val="00D61E32"/>
    <w:rsid w:val="00D7251C"/>
    <w:rsid w:val="00DF0328"/>
    <w:rsid w:val="00DF0478"/>
    <w:rsid w:val="00E60612"/>
    <w:rsid w:val="00E778F5"/>
    <w:rsid w:val="00E913BB"/>
    <w:rsid w:val="00EA3751"/>
    <w:rsid w:val="00ED2853"/>
    <w:rsid w:val="00ED35F3"/>
    <w:rsid w:val="00EE45A3"/>
    <w:rsid w:val="00F04325"/>
    <w:rsid w:val="00F045E3"/>
    <w:rsid w:val="00F16BC9"/>
    <w:rsid w:val="00F567EA"/>
    <w:rsid w:val="00F600BE"/>
    <w:rsid w:val="00F62179"/>
    <w:rsid w:val="00F9468E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AB800"/>
  <w15:docId w15:val="{E150280B-3CF2-489D-B0EE-4CA88860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14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E778F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_"/>
    <w:basedOn w:val="a0"/>
    <w:link w:val="1"/>
    <w:rsid w:val="00E778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778F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78F5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5"/>
    <w:rsid w:val="00E778F5"/>
    <w:pPr>
      <w:shd w:val="clear" w:color="auto" w:fill="FFFFFF"/>
      <w:spacing w:before="420" w:after="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E778F5"/>
    <w:pPr>
      <w:shd w:val="clear" w:color="auto" w:fill="FFFFFF"/>
      <w:spacing w:after="0" w:line="317" w:lineRule="exact"/>
      <w:ind w:firstLine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ody Text Indent"/>
    <w:basedOn w:val="a"/>
    <w:link w:val="a7"/>
    <w:rsid w:val="002A4BF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2A4BFB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Normal (Web)"/>
    <w:basedOn w:val="a"/>
    <w:uiPriority w:val="99"/>
    <w:rsid w:val="002A4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C4BAA"/>
  </w:style>
  <w:style w:type="paragraph" w:styleId="21">
    <w:name w:val="Body Text Indent 2"/>
    <w:basedOn w:val="a"/>
    <w:link w:val="22"/>
    <w:uiPriority w:val="99"/>
    <w:semiHidden/>
    <w:unhideWhenUsed/>
    <w:rsid w:val="00F6217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62179"/>
  </w:style>
  <w:style w:type="character" w:customStyle="1" w:styleId="31">
    <w:name w:val="Заголовок №3_"/>
    <w:basedOn w:val="a0"/>
    <w:link w:val="32"/>
    <w:rsid w:val="002879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2">
    <w:name w:val="Заголовок №3"/>
    <w:basedOn w:val="a"/>
    <w:link w:val="31"/>
    <w:rsid w:val="0028798A"/>
    <w:pPr>
      <w:shd w:val="clear" w:color="auto" w:fill="FFFFFF"/>
      <w:spacing w:before="180" w:after="0" w:line="209" w:lineRule="exact"/>
      <w:outlineLvl w:val="2"/>
    </w:pPr>
    <w:rPr>
      <w:rFonts w:ascii="Times New Roman" w:eastAsia="Times New Roman" w:hAnsi="Times New Roman" w:cs="Times New Roman"/>
      <w:sz w:val="17"/>
      <w:szCs w:val="17"/>
    </w:rPr>
  </w:style>
  <w:style w:type="paragraph" w:styleId="a9">
    <w:name w:val="header"/>
    <w:basedOn w:val="a"/>
    <w:link w:val="aa"/>
    <w:uiPriority w:val="99"/>
    <w:semiHidden/>
    <w:unhideWhenUsed/>
    <w:rsid w:val="002E2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E28B9"/>
  </w:style>
  <w:style w:type="paragraph" w:styleId="ab">
    <w:name w:val="footer"/>
    <w:basedOn w:val="a"/>
    <w:link w:val="ac"/>
    <w:uiPriority w:val="99"/>
    <w:unhideWhenUsed/>
    <w:rsid w:val="002E2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28B9"/>
  </w:style>
  <w:style w:type="paragraph" w:styleId="ad">
    <w:name w:val="No Spacing"/>
    <w:uiPriority w:val="1"/>
    <w:qFormat/>
    <w:rsid w:val="00F567EA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271581"/>
    <w:pPr>
      <w:ind w:left="720"/>
      <w:contextualSpacing/>
    </w:pPr>
  </w:style>
  <w:style w:type="character" w:customStyle="1" w:styleId="10">
    <w:name w:val="Заголовок №1_"/>
    <w:basedOn w:val="a0"/>
    <w:link w:val="11"/>
    <w:rsid w:val="00223B9B"/>
    <w:rPr>
      <w:rFonts w:ascii="Times New Roman" w:eastAsia="Times New Roman" w:hAnsi="Times New Roman" w:cs="Times New Roman"/>
      <w:b/>
      <w:bCs/>
      <w:spacing w:val="50"/>
      <w:sz w:val="18"/>
      <w:szCs w:val="18"/>
      <w:shd w:val="clear" w:color="auto" w:fill="FFFFFF"/>
    </w:rPr>
  </w:style>
  <w:style w:type="character" w:customStyle="1" w:styleId="23">
    <w:name w:val="Заголовок №2_"/>
    <w:basedOn w:val="a0"/>
    <w:link w:val="24"/>
    <w:rsid w:val="00223B9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1">
    <w:name w:val="Заголовок №1"/>
    <w:basedOn w:val="a"/>
    <w:link w:val="10"/>
    <w:rsid w:val="00223B9B"/>
    <w:pPr>
      <w:widowControl w:val="0"/>
      <w:shd w:val="clear" w:color="auto" w:fill="FFFFFF"/>
      <w:spacing w:before="90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0"/>
      <w:sz w:val="18"/>
      <w:szCs w:val="18"/>
    </w:rPr>
  </w:style>
  <w:style w:type="paragraph" w:customStyle="1" w:styleId="24">
    <w:name w:val="Заголовок №2"/>
    <w:basedOn w:val="a"/>
    <w:link w:val="23"/>
    <w:rsid w:val="00223B9B"/>
    <w:pPr>
      <w:widowControl w:val="0"/>
      <w:shd w:val="clear" w:color="auto" w:fill="FFFFFF"/>
      <w:spacing w:before="120" w:after="240" w:line="218" w:lineRule="exact"/>
      <w:jc w:val="center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1537E-7171-4284-98C7-E937BF488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45</cp:revision>
  <cp:lastPrinted>2017-10-09T10:29:00Z</cp:lastPrinted>
  <dcterms:created xsi:type="dcterms:W3CDTF">2014-03-27T08:36:00Z</dcterms:created>
  <dcterms:modified xsi:type="dcterms:W3CDTF">2017-10-09T10:29:00Z</dcterms:modified>
</cp:coreProperties>
</file>