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Par431"/>
      <w:bookmarkEnd w:id="0"/>
      <w:r w:rsidRPr="00B96EFA">
        <w:rPr>
          <w:rFonts w:ascii="Times New Roman" w:eastAsia="Calibri" w:hAnsi="Times New Roman" w:cs="Times New Roman"/>
          <w:b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580" w:history="1">
        <w:r w:rsidRPr="00B96EFA">
          <w:rPr>
            <w:rFonts w:ascii="Times New Roman" w:eastAsia="Calibri" w:hAnsi="Times New Roman" w:cs="Times New Roman"/>
            <w:b/>
            <w:color w:val="0000FF"/>
            <w:sz w:val="18"/>
            <w:szCs w:val="18"/>
          </w:rPr>
          <w:t>&lt;*&gt;</w:t>
        </w:r>
      </w:hyperlink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"/>
        <w:gridCol w:w="2189"/>
        <w:gridCol w:w="918"/>
        <w:gridCol w:w="2296"/>
        <w:gridCol w:w="4292"/>
        <w:gridCol w:w="2552"/>
        <w:gridCol w:w="2551"/>
      </w:tblGrid>
      <w:tr w:rsidR="00B96EFA" w:rsidRPr="00B96EFA" w:rsidTr="00F8347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заполнения/ внесения изменений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4D034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034D">
              <w:rPr>
                <w:rFonts w:cs="Calibri"/>
                <w:sz w:val="20"/>
                <w:szCs w:val="20"/>
              </w:rPr>
              <w:t>09</w:t>
            </w:r>
            <w:r>
              <w:rPr>
                <w:rFonts w:cs="Calibri"/>
                <w:sz w:val="20"/>
                <w:szCs w:val="20"/>
              </w:rPr>
              <w:t>.0</w:t>
            </w:r>
            <w:r w:rsidRPr="004D034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.201</w:t>
            </w:r>
            <w:r w:rsidRPr="004D034D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 г./</w:t>
            </w:r>
            <w:r>
              <w:rPr>
                <w:rFonts w:cs="Calibri"/>
                <w:sz w:val="20"/>
                <w:szCs w:val="20"/>
                <w:lang w:val="en-US"/>
              </w:rPr>
              <w:t>09</w:t>
            </w:r>
            <w:r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  <w:lang w:val="en-US"/>
              </w:rPr>
              <w:t>3</w:t>
            </w:r>
            <w:r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  <w:lang w:val="en-US"/>
              </w:rPr>
              <w:t>7</w:t>
            </w:r>
            <w:r w:rsidR="00270036">
              <w:rPr>
                <w:rFonts w:cs="Calibri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4D034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01.01.201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6</w:t>
            </w:r>
            <w:r w:rsidR="00270036">
              <w:rPr>
                <w:rFonts w:ascii="Calibri" w:eastAsia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4D034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31.12.201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6</w:t>
            </w:r>
            <w:r w:rsidR="00270036">
              <w:rPr>
                <w:rFonts w:ascii="Calibri" w:eastAsia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Par463"/>
            <w:bookmarkEnd w:id="1"/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662425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5" w:history="1">
              <w:r w:rsidR="007443B4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http://gorod-kamyshlov.ru/in/md/org?act=reports_list&amp;cun=13</w:t>
              </w:r>
              <w:r w:rsidR="007443B4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lastRenderedPageBreak/>
                <w:t>74692</w:t>
              </w:r>
            </w:hyperlink>
            <w:bookmarkStart w:id="2" w:name="_GoBack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Прикладывается сканированная копия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4D034D" w:rsidRDefault="004D034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11545898.00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E19" w:rsidRPr="004D034D" w:rsidRDefault="004D034D" w:rsidP="004D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11431289.00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4D034D" w:rsidRDefault="004D034D" w:rsidP="009F3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417476.30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тепловая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энергия, в том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тепловой энергии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товарищества или кооператива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тепловая энергия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для нужд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отопления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тепловой энергии для нужд отопления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раздельного учета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тепловая энергия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для нужд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горячего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водоснабжения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Заполняется при наличии раздельного учета</w:t>
            </w: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горячая вода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горячей воде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холодная вода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холодной воде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водоотведение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водоотведению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поставка газа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поставке газа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электрическая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энергия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электрической энергии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9F3E19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 прочие ресурсы</w:t>
            </w:r>
          </w:p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(услуги)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Общая задолженность по прочим ресурсам (услугам)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4D034D" w:rsidRDefault="004D034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417476.30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общая сумма задолженности управляющей организации, товарищества или кооператива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Смета доходов и расходов товарищества или кооператива </w:t>
            </w:r>
            <w:hyperlink w:anchor="Par581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Смета доходов и расходов товарищества или кооператива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70036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6EFA" w:rsidRPr="00B96EFA" w:rsidTr="00F8347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Отчет о выполнении сметы доходов и расходов товарищества или кооператива </w:t>
            </w:r>
            <w:hyperlink w:anchor="Par581" w:history="1">
              <w:r w:rsidRPr="00B96EFA"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270036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  <w:r w:rsidR="009F3E19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96EFA">
        <w:rPr>
          <w:rFonts w:ascii="Calibri" w:eastAsia="Calibri" w:hAnsi="Calibri" w:cs="Calibri"/>
          <w:sz w:val="20"/>
          <w:szCs w:val="20"/>
        </w:rPr>
        <w:t>--------------------------------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" w:name="Par580"/>
      <w:bookmarkEnd w:id="3"/>
      <w:r w:rsidRPr="00B96EFA">
        <w:rPr>
          <w:rFonts w:ascii="Calibri" w:eastAsia="Calibri" w:hAnsi="Calibri" w:cs="Calibri"/>
          <w:sz w:val="20"/>
          <w:szCs w:val="20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4" w:name="Par581"/>
      <w:bookmarkEnd w:id="4"/>
      <w:r w:rsidRPr="00B96EFA">
        <w:rPr>
          <w:rFonts w:ascii="Calibri" w:eastAsia="Calibri" w:hAnsi="Calibri" w:cs="Calibri"/>
          <w:sz w:val="20"/>
          <w:szCs w:val="20"/>
        </w:rPr>
        <w:t>&lt;**&gt; Информация, подлежащая раскрытию для товариществ и кооперативов.</w:t>
      </w: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B96EFA" w:rsidRPr="00B96EFA" w:rsidSect="001629A5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D0E"/>
    <w:rsid w:val="00270036"/>
    <w:rsid w:val="002D03C8"/>
    <w:rsid w:val="004076FC"/>
    <w:rsid w:val="004D034D"/>
    <w:rsid w:val="004F5F11"/>
    <w:rsid w:val="00563709"/>
    <w:rsid w:val="00662425"/>
    <w:rsid w:val="006A4988"/>
    <w:rsid w:val="007443B4"/>
    <w:rsid w:val="007F09C0"/>
    <w:rsid w:val="008C237B"/>
    <w:rsid w:val="00977D0E"/>
    <w:rsid w:val="009F3E19"/>
    <w:rsid w:val="00B96EFA"/>
    <w:rsid w:val="00D2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4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4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rod-kamyshlov.ru/in/md/org?act=reports_list&amp;cun=137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1088-2FB2-4C02-8E51-B475E4CF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16</cp:revision>
  <dcterms:created xsi:type="dcterms:W3CDTF">2015-06-25T11:52:00Z</dcterms:created>
  <dcterms:modified xsi:type="dcterms:W3CDTF">2017-03-09T09:35:00Z</dcterms:modified>
</cp:coreProperties>
</file>