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0"/>
        <w:widowControl w:val="false"/>
        <w:tabs>
          <w:tab w:val="clear" w:pos="708"/>
        </w:tabs>
        <w:spacing w:lineRule="exact" w:line="322"/>
        <w:ind w:left="20" w:right="0" w:hanging="0"/>
        <w:jc w:val="both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  <w:t>1</w:t>
      </w: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  <w:t>8</w:t>
      </w:r>
      <w:r>
        <w:rPr>
          <w:rFonts w:eastAsia="Times New Roman" w:cs="Times New Roman" w:ascii="Liberation Serif" w:hAnsi="Liberation Serif"/>
          <w:b/>
          <w:bCs/>
          <w:i w:val="false"/>
          <w:color w:val="000000"/>
          <w:spacing w:val="-5"/>
          <w:kern w:val="0"/>
          <w:sz w:val="28"/>
          <w:szCs w:val="28"/>
          <w:lang w:val="ru-RU" w:eastAsia="ru-RU" w:bidi="ar-SA"/>
        </w:rPr>
        <w:t>.08</w:t>
      </w: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  <w:t>.2021  № 1</w:t>
      </w: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  <w:t>83</w:t>
      </w:r>
    </w:p>
    <w:p>
      <w:pPr>
        <w:pStyle w:val="Style20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olor w:val="000000"/>
          <w:spacing w:val="-5"/>
          <w:sz w:val="28"/>
          <w:szCs w:val="28"/>
        </w:rPr>
      </w:r>
    </w:p>
    <w:p>
      <w:pPr>
        <w:pStyle w:val="Style20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  <w:t>О признании утратившим силу распоряжения главы Камышловского городского округа от 19.01.2018 года №13-Р «Об утверждении Административного регламента исполнения муниципальной функции «Осуществление муниципального лесного контроля на территории Камышловского городского округа»</w:t>
      </w:r>
    </w:p>
    <w:p>
      <w:pPr>
        <w:pStyle w:val="Style20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 w:val="false"/>
          <w:b w:val="false"/>
          <w:bCs/>
          <w:spacing w:val="-5"/>
        </w:rPr>
      </w:pPr>
      <w:r>
        <w:rPr>
          <w:rFonts w:ascii="Liberation Serif" w:hAnsi="Liberation Serif"/>
          <w:b w:val="false"/>
          <w:bCs/>
          <w:spacing w:val="-5"/>
        </w:rPr>
      </w:r>
    </w:p>
    <w:p>
      <w:pPr>
        <w:pStyle w:val="Style20"/>
        <w:autoSpaceDE w:val="false"/>
        <w:ind w:left="0" w:right="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 от 31 июля 2020 года № 248-ФЗ «О государственном контроле (надзоре) и муниципальном контроле в Российской Федерации», Устава Камышловского городского округа, </w:t>
      </w:r>
    </w:p>
    <w:p>
      <w:pPr>
        <w:pStyle w:val="Style20"/>
        <w:autoSpaceDE w:val="false"/>
        <w:ind w:left="0" w:right="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</w:r>
    </w:p>
    <w:p>
      <w:pPr>
        <w:pStyle w:val="Style20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Распоряжение главы администрации Камышловского городского округа от 19.01.2018 года №13-Р «Об утверждении Административного регламента исполнения муниципальной функции «Осуществление муниципального лесного контроля на территории Камышловского городского округа» считать утратившим силу.</w:t>
      </w:r>
    </w:p>
    <w:p>
      <w:pPr>
        <w:pStyle w:val="Style20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Опубликовать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0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Настоящее распоряжение вступает в силу с 01 января 2022 года.</w:t>
      </w:r>
    </w:p>
    <w:p>
      <w:pPr>
        <w:pStyle w:val="Style20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Контроль за исполнением настоящего постановления оставляю за собой.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Style19"/>
        <w:ind w:left="0" w:right="0" w:firstLine="708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21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>Глава</w:t>
      </w:r>
    </w:p>
    <w:p>
      <w:pPr>
        <w:pStyle w:val="21"/>
        <w:rPr/>
      </w:pPr>
      <w:r>
        <w:rPr>
          <w:rStyle w:val="Style13"/>
          <w:rFonts w:ascii="Liberation Serif" w:hAnsi="Liberation Serif"/>
          <w:b w:val="false"/>
          <w:i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25" w:hanging="405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jc w:val="both"/>
    </w:pPr>
    <w:rPr>
      <w:sz w:val="24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LibreOffice/6.3.4.2$Windows_X86_64 LibreOffice_project/60da17e045e08f1793c57c00ba83cdfce946d0aa</Application>
  <Pages>1</Pages>
  <Words>179</Words>
  <CharactersWithSpaces>1483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2021-06-23T06:48:00Z</dcterms:created>
  <dc:creator>1</dc:creator>
  <dc:description/>
  <dc:language>ru-RU</dc:language>
  <cp:lastModifiedBy/>
  <cp:lastPrinted>2021-08-18T14:48:32Z</cp:lastPrinted>
  <dcterms:modified xsi:type="dcterms:W3CDTF">2021-08-18T14:48:39Z</dcterms:modified>
  <cp:revision>10</cp:revision>
  <dc:subject/>
  <dc:title/>
</cp:coreProperties>
</file>