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июня 2013 года N 289-УГ</w:t>
      </w:r>
      <w:r>
        <w:rPr>
          <w:rFonts w:ascii="Calibri" w:hAnsi="Calibri" w:cs="Calibri"/>
        </w:rPr>
        <w:br/>
      </w:r>
    </w:p>
    <w:p w:rsidR="0022049F" w:rsidRDefault="002204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СВЕРДЛОВСКОЙ ОБЛАСТИ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СВЕРДЛОВСКОЙ ОБЛАСТИ, ПРИ НАЗНАЧЕНИИ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ГРАЖДАНЕ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СВЕРДЛОВСКОЙ ОБЛАСТИ ОБЯЗАНЫ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ПРЕДОСТАВЛЯТЬ СВЕДЕНИЯ О ДОХОДАХ, РАСХОДАХ, ОБ ИМУЩЕСТВЕ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РАСХОДАХ, ОБ ИМУЩЕСТВЕ И ОБЯЗАТЕЛЬСТВАХ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статьями 20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Закона Свердловской области от 15 июля 2005 года N 84-ОЗ "Об особенностях государственной гражданской службы Свердловской области" постановляю: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1-1. </w:t>
      </w:r>
      <w:proofErr w:type="gramStart"/>
      <w:r>
        <w:rPr>
          <w:rFonts w:ascii="Calibri" w:hAnsi="Calibri" w:cs="Calibri"/>
        </w:rPr>
        <w:t xml:space="preserve">Установить, что гражданин, замещавший должность государственной гражданской службы Свердловской области, включенную в Перечень, или должность государственной гражданской службы Свердловской области, включенную в перечень конкретных должностей государственной гражданской службы Свердловской области в государственном органе Свердловской области, замещение которых связано с коррупционными рисками, принимаемый соответствующим государственным органом Свердловской области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Свердловской области,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назначении</w:t>
      </w:r>
      <w:proofErr w:type="gramEnd"/>
      <w:r>
        <w:rPr>
          <w:rFonts w:ascii="Calibri" w:hAnsi="Calibri" w:cs="Calibri"/>
        </w:rPr>
        <w:t xml:space="preserve">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настоящим Указом, в течение двух лет после увольнения с государственной гражданской службы Свердловской области: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proofErr w:type="gramStart"/>
      <w:r>
        <w:rPr>
          <w:rFonts w:ascii="Calibri" w:hAnsi="Calibri" w:cs="Calibri"/>
        </w:rPr>
        <w:t xml:space="preserve">1) имеет право замещать на условиях трудового договора должности в организации и (или) </w:t>
      </w:r>
      <w:r>
        <w:rPr>
          <w:rFonts w:ascii="Calibri" w:hAnsi="Calibri" w:cs="Calibri"/>
        </w:rPr>
        <w:lastRenderedPageBreak/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Свердловской области, с согласия соответствующей комиссии по соблюдению требований</w:t>
      </w:r>
      <w:proofErr w:type="gramEnd"/>
      <w:r>
        <w:rPr>
          <w:rFonts w:ascii="Calibri" w:hAnsi="Calibri" w:cs="Calibri"/>
        </w:rPr>
        <w:t xml:space="preserve"> к служебному поведению государственных гражданских служащих Свердловской области и урегулированию конфликта интересов;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ar26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Свердловской области с соблюдением законодательства Российской Федерации о государственной тайне.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Свердловской области от 24.08.2009 N 766-УГ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("Областная</w:t>
      </w:r>
      <w:proofErr w:type="gramEnd"/>
      <w:r>
        <w:rPr>
          <w:rFonts w:ascii="Calibri" w:hAnsi="Calibri" w:cs="Calibri"/>
        </w:rPr>
        <w:t xml:space="preserve"> газета", 2009, 26 августа, N 250) признать утратившим силу.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опубликовать в "Областной газете".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июня 2013 года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289-УГ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2013 г. N 289-УГ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8"/>
      <w:bookmarkEnd w:id="1"/>
      <w:r>
        <w:rPr>
          <w:rFonts w:ascii="Calibri" w:hAnsi="Calibri" w:cs="Calibri"/>
          <w:b/>
          <w:bCs/>
        </w:rPr>
        <w:t>ПЕРЕЧЕНЬ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ОБЛАСТИ, ПРИ НАЗНАЧЕНИИ НА КОТОРЫЕ ГРАЖДАНЕ И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ГОСУДАРСТВЕННЫЕ ГРАЖДАНСКИЕ СЛУЖАЩИЕ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 ОБЯЗАНЫ ПРЕДОСТАВЛЯТЬ СВЕДЕНИЯ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Свердловской области, отнесенные </w:t>
      </w:r>
      <w:hyperlink r:id="rId1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</w:t>
      </w:r>
      <w:r>
        <w:rPr>
          <w:rFonts w:ascii="Calibri" w:hAnsi="Calibri" w:cs="Calibri"/>
        </w:rPr>
        <w:lastRenderedPageBreak/>
        <w:t>к высшей группе должностей государственной гражданской службы Свердловской области.</w:t>
      </w:r>
      <w:proofErr w:type="gramEnd"/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Свердловской области, учреждаемые в целях </w:t>
      </w:r>
      <w:proofErr w:type="gramStart"/>
      <w:r>
        <w:rPr>
          <w:rFonts w:ascii="Calibri" w:hAnsi="Calibri" w:cs="Calibri"/>
        </w:rPr>
        <w:t>обеспечения исполнения полномочий областных исполнительных органов государственной власти</w:t>
      </w:r>
      <w:proofErr w:type="gramEnd"/>
      <w:r>
        <w:rPr>
          <w:rFonts w:ascii="Calibri" w:hAnsi="Calibri" w:cs="Calibri"/>
        </w:rPr>
        <w:t xml:space="preserve"> Свердловской области: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заместитель директора департамента;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директора департамента - заместитель главного государственного инспектора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председателя комиссии;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Управляющего делами Губернатора Свердловской области и Правительства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заместитель начальника управления;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заместитель начальника управления - начальник отдела;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управления в составе министерства - главный государственный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в составе министерства - государственный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в составе департамента - старший государственный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10-1) начальник отдела в составе департамента - старший государственный ветеринарный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10-1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заместитель начальника отдела в составе департамента - государственный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главный специалист - государственный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12-1) главный специалист - государственный ветеринарный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ведущий специалист - государственный инспектор Свердловской области;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13-1) ведущий специалист - государственный ветеринарный инспектор Свердловской области.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13-1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418-УГ)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 xml:space="preserve">3. Должности государственной гражданской службы Свердловской области, учреждаемые в целях </w:t>
      </w:r>
      <w:proofErr w:type="gramStart"/>
      <w:r>
        <w:rPr>
          <w:rFonts w:ascii="Calibri" w:hAnsi="Calibri" w:cs="Calibri"/>
        </w:rPr>
        <w:t>обеспечения исполнения полномочий территориальных исполнительных органов государственной власти</w:t>
      </w:r>
      <w:proofErr w:type="gramEnd"/>
      <w:r>
        <w:rPr>
          <w:rFonts w:ascii="Calibri" w:hAnsi="Calibri" w:cs="Calibri"/>
        </w:rPr>
        <w:t xml:space="preserve"> Свердловской области: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заместитель управляющего управленческим округом;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начальника территориального управления (отдела).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Должности государственной гражданской службы Свердловской области, не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Перечня, исполнение должностных обязанностей по которым предусматривает: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государственных услуг гражданам и организациям;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контрольных и надзорных мероприятий;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управление государственным имуществом;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государственных закупок либо выдачу лицензий и разрешений;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хранение и распределение материально-технических ресурсов.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5. Перечни конкретных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актами Свердловской области, принимаемыми соответствующими государственными органами Свердловской области.</w:t>
      </w: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49F" w:rsidRDefault="00220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49F" w:rsidRDefault="002204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22049F"/>
    <w:sectPr w:rsidR="005F416A" w:rsidSect="00CA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49F"/>
    <w:rsid w:val="0022049F"/>
    <w:rsid w:val="00907DA5"/>
    <w:rsid w:val="009B7038"/>
    <w:rsid w:val="00A5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4EB96F12CF435FDE857693783DAD13247FB9992F5F020E9C29DFD979C5FF66B1C43C2r8tAD" TargetMode="External"/><Relationship Id="rId13" Type="http://schemas.openxmlformats.org/officeDocument/2006/relationships/hyperlink" Target="consultantplus://offline/ref=6234EB96F12CF435FDE8496421EF84DB3248AD9D9BF0FA72B5929BAAC8CC59A32B5C459FC10E0D138501F866r9tED" TargetMode="External"/><Relationship Id="rId18" Type="http://schemas.openxmlformats.org/officeDocument/2006/relationships/hyperlink" Target="consultantplus://offline/ref=6234EB96F12CF435FDE8496421EF84DB3248AD9D9BF0FA72B5929BAAC8CC59A32B5C459FC10E0D138501F867r9t1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34EB96F12CF435FDE857693783DAD13247FB9992F5F020E9C29DFD979C5FF66B1C43CA824A0810r8t4D" TargetMode="External"/><Relationship Id="rId12" Type="http://schemas.openxmlformats.org/officeDocument/2006/relationships/hyperlink" Target="consultantplus://offline/ref=6234EB96F12CF435FDE8496421EF84DB3248AD9D9BF0FA72B5929BAAC8CC59A32B5C459FC10E0D138501F866r9tFD" TargetMode="External"/><Relationship Id="rId17" Type="http://schemas.openxmlformats.org/officeDocument/2006/relationships/hyperlink" Target="consultantplus://offline/ref=6234EB96F12CF435FDE8496421EF84DB3248AD9D9BF0FA72B5929BAAC8CC59A32B5C459FC10E0D138501F867r9t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34EB96F12CF435FDE8496421EF84DB3248AD9D9BF3F272BD949BAAC8CC59A32B5C459FC10E0D138501F867r9t5D" TargetMode="External"/><Relationship Id="rId20" Type="http://schemas.openxmlformats.org/officeDocument/2006/relationships/hyperlink" Target="consultantplus://offline/ref=6234EB96F12CF435FDE8496421EF84DB3248AD9D9BF0FA72B5929BAAC8CC59A32B5C459FC10E0D138501F864r9t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4EB96F12CF435FDE857693783DAD13247F5929AF4F020E9C29DFD979C5FF66B1C43CCr8tAD" TargetMode="External"/><Relationship Id="rId11" Type="http://schemas.openxmlformats.org/officeDocument/2006/relationships/hyperlink" Target="consultantplus://offline/ref=6234EB96F12CF435FDE8496421EF84DB3248AD9D9BF0FB73B1929BAAC8CC59A32B5C459FC10E0D138501FD62r9t3D" TargetMode="External"/><Relationship Id="rId5" Type="http://schemas.openxmlformats.org/officeDocument/2006/relationships/hyperlink" Target="consultantplus://offline/ref=6234EB96F12CF435FDE857693783DAD13247F5929AF4F020E9C29DFD979C5FF66B1C43CDr8tBD" TargetMode="External"/><Relationship Id="rId15" Type="http://schemas.openxmlformats.org/officeDocument/2006/relationships/hyperlink" Target="consultantplus://offline/ref=6234EB96F12CF435FDE8496421EF84DB3248AD9D9BF0FA72B5929BAAC8CC59A32B5C459FC10E0D138501F867r9t4D" TargetMode="External"/><Relationship Id="rId10" Type="http://schemas.openxmlformats.org/officeDocument/2006/relationships/hyperlink" Target="consultantplus://offline/ref=6234EB96F12CF435FDE8496421EF84DB3248AD9D9BF0FB73B1929BAAC8CC59A32B5C459FC10E0D138501FD65r9tED" TargetMode="External"/><Relationship Id="rId19" Type="http://schemas.openxmlformats.org/officeDocument/2006/relationships/hyperlink" Target="consultantplus://offline/ref=6234EB96F12CF435FDE8496421EF84DB3248AD9D9BF0FA72B5929BAAC8CC59A32B5C459FC10E0D138501F867r9tFD" TargetMode="External"/><Relationship Id="rId4" Type="http://schemas.openxmlformats.org/officeDocument/2006/relationships/hyperlink" Target="consultantplus://offline/ref=6234EB96F12CF435FDE8496421EF84DB3248AD9D9BF0FA72B5929BAAC8CC59A32B5C459FC10E0D138501F866r9t0D" TargetMode="External"/><Relationship Id="rId9" Type="http://schemas.openxmlformats.org/officeDocument/2006/relationships/hyperlink" Target="consultantplus://offline/ref=6234EB96F12CF435FDE857693783DAD13241F49998FBF020E9C29DFD979C5FF66B1C43CA824A0013r8t4D" TargetMode="External"/><Relationship Id="rId14" Type="http://schemas.openxmlformats.org/officeDocument/2006/relationships/hyperlink" Target="consultantplus://offline/ref=6234EB96F12CF435FDE8496421EF84DB3248AD9D9FF5F971B29DC6A0C09555A1r2t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2013-08-29T03:45:00Z</dcterms:created>
  <dcterms:modified xsi:type="dcterms:W3CDTF">2013-08-29T03:46:00Z</dcterms:modified>
</cp:coreProperties>
</file>