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63" w:rsidRPr="00747863" w:rsidRDefault="00747863" w:rsidP="007478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8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63" w:rsidRPr="00747863" w:rsidRDefault="00747863" w:rsidP="007478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747863" w:rsidRPr="00747863" w:rsidRDefault="00747863" w:rsidP="007478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78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747863" w:rsidRPr="00747863" w:rsidRDefault="00747863" w:rsidP="00747863">
      <w:pPr>
        <w:widowControl w:val="0"/>
        <w:pBdr>
          <w:top w:val="thinThickSmallGap" w:sz="24" w:space="1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7863" w:rsidRPr="00747863" w:rsidRDefault="00747863" w:rsidP="007478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563E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11.01.2018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</w:t>
      </w:r>
      <w:r w:rsidR="0015563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747863" w:rsidRPr="00747863" w:rsidRDefault="00747863" w:rsidP="007478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747863" w:rsidRPr="00747863" w:rsidRDefault="00747863" w:rsidP="007478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3" w:rsidRPr="00747863" w:rsidRDefault="00483626" w:rsidP="00E11A9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внесение изменений в постановление главы Камышловского городского округа от</w:t>
      </w:r>
      <w:r w:rsidR="00E11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01.02.2016 года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</w:t>
      </w:r>
      <w:r w:rsidR="00E11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1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47863" w:rsidRPr="007478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межведомственной противопаводковой комиссии Камышловского городского округа</w:t>
      </w:r>
      <w:r w:rsidR="00E11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bookmarkEnd w:id="0"/>
    <w:p w:rsidR="00747863" w:rsidRPr="00747863" w:rsidRDefault="00747863" w:rsidP="00747863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3" w:rsidRPr="00747863" w:rsidRDefault="00747863" w:rsidP="00747863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3" w:rsidRPr="002E7A28" w:rsidRDefault="00747863" w:rsidP="00155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3.6 раздел 1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комиссии 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Свердловской области по предупреждению и ликвидации чрезвычайных ситуаций и обеспечению пожарной безопасности от 20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Федерального закона от 06.10.2003 г. № 131-ФЗ «Об общих принципах организации местного самоуправления в Российской Федерации» </w:t>
      </w: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 законодательства РФ», 06.10.2003, №40, ст. 3822)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Камышловского городского округа, принятым Решением Камышловской городской Думы от 26 мая </w:t>
      </w:r>
      <w:smartTag w:uri="urn:schemas-microsoft-com:office:smarttags" w:element="metricconverter">
        <w:smartTagPr>
          <w:attr w:name="ProductID" w:val="2005 г"/>
        </w:smartTagPr>
        <w:r w:rsidRPr="007478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257 (в ред. Решения Думы Камышловского городского округа от 15.07.2010 № 543),</w:t>
      </w:r>
      <w:r w:rsidRPr="00747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7A28">
        <w:rPr>
          <w:rFonts w:ascii="Times New Roman" w:eastAsia="Calibri" w:hAnsi="Times New Roman" w:cs="Times New Roman"/>
          <w:sz w:val="28"/>
          <w:szCs w:val="28"/>
        </w:rPr>
        <w:t xml:space="preserve">а так же в связи с кадровыми изменениями, </w:t>
      </w:r>
    </w:p>
    <w:p w:rsidR="00747863" w:rsidRPr="00747863" w:rsidRDefault="00747863" w:rsidP="001556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47863" w:rsidRPr="00747863" w:rsidRDefault="00747863" w:rsidP="007478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1A9E" w:rsidRPr="00E11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E11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изменение</w:t>
      </w:r>
      <w:r w:rsidR="00E11A9E" w:rsidRPr="00E1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Камышловского городского округа от 01.02.2016 года №108 «О межведомственной противопаводковой комиссии Камышловского городского округа»</w:t>
      </w:r>
      <w:r w:rsidR="00E11A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E11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78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ежведомственной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противопаводковой комиссии Камышловского городского округа </w:t>
      </w:r>
      <w:r w:rsidRPr="002E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(прилагается)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863" w:rsidRPr="00747863" w:rsidRDefault="001B20B1" w:rsidP="001B20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2F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863"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одпункт 1.1</w:t>
      </w:r>
      <w:r w:rsidR="00E1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47863"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Камышловского городского округа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01.02.2016 года   № 108</w:t>
      </w:r>
      <w:r w:rsidR="00747863"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противопаводковой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E11A9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11A9E" w:rsidRPr="00E1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1A9E"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 w:rsidR="00E11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F3E" w:rsidRPr="00747863" w:rsidRDefault="00472F3E" w:rsidP="00472F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747863" w:rsidRPr="00747863" w:rsidRDefault="00747863" w:rsidP="0074786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747863" w:rsidRPr="00747863" w:rsidRDefault="00747863" w:rsidP="0074786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3" w:rsidRPr="00747863" w:rsidRDefault="00747863" w:rsidP="0074786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3" w:rsidRPr="00747863" w:rsidRDefault="00747863" w:rsidP="007478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3" w:rsidRPr="00747863" w:rsidRDefault="00747863" w:rsidP="007478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3" w:rsidRPr="00747863" w:rsidRDefault="00747863" w:rsidP="007478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                                    </w:t>
      </w:r>
      <w:r w:rsidR="001B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0B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Половников</w:t>
      </w:r>
    </w:p>
    <w:p w:rsidR="00747863" w:rsidRPr="00747863" w:rsidRDefault="00747863" w:rsidP="007478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3" w:rsidRPr="00747863" w:rsidRDefault="00747863" w:rsidP="0074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863" w:rsidRPr="00747863" w:rsidRDefault="00747863" w:rsidP="0074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863" w:rsidRPr="00747863" w:rsidRDefault="00747863" w:rsidP="00747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863" w:rsidRPr="00747863" w:rsidRDefault="00E11A9E" w:rsidP="00E1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</w:t>
      </w:r>
      <w:r w:rsidR="00747863" w:rsidRPr="0074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747863" w:rsidRPr="00747863" w:rsidRDefault="00747863" w:rsidP="00747863">
      <w:pPr>
        <w:widowControl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747863" w:rsidRPr="00747863" w:rsidRDefault="00747863" w:rsidP="00747863">
      <w:pPr>
        <w:widowControl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747863" w:rsidRPr="00747863" w:rsidRDefault="00747863" w:rsidP="00747863">
      <w:pPr>
        <w:widowControl w:val="0"/>
        <w:tabs>
          <w:tab w:val="left" w:pos="4860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563E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11.01.2018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63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863" w:rsidRPr="00747863" w:rsidRDefault="00747863" w:rsidP="00747863">
      <w:pPr>
        <w:widowControl w:val="0"/>
        <w:tabs>
          <w:tab w:val="left" w:pos="18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863" w:rsidRPr="00747863" w:rsidRDefault="00747863" w:rsidP="0074786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47863" w:rsidRPr="00747863" w:rsidRDefault="00747863" w:rsidP="0074786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Межведомственной противопаводковой комиссии </w:t>
      </w:r>
    </w:p>
    <w:p w:rsidR="00747863" w:rsidRPr="00747863" w:rsidRDefault="00747863" w:rsidP="0074786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Камышловского городского округа</w:t>
      </w:r>
    </w:p>
    <w:p w:rsidR="00747863" w:rsidRPr="00747863" w:rsidRDefault="00747863" w:rsidP="0074786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863" w:rsidRPr="00747863" w:rsidRDefault="00747863" w:rsidP="0074786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заместитель главы</w:t>
      </w:r>
      <w:r w:rsidR="00C2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 по городскому хозяйству</w:t>
      </w:r>
      <w:r w:rsidR="00C27900" w:rsidRPr="00C27900">
        <w:rPr>
          <w:rFonts w:ascii="Times New Roman" w:hAnsi="Times New Roman"/>
          <w:sz w:val="28"/>
          <w:szCs w:val="28"/>
        </w:rPr>
        <w:t xml:space="preserve"> </w:t>
      </w:r>
      <w:r w:rsidR="00C27900">
        <w:rPr>
          <w:rFonts w:ascii="Times New Roman" w:hAnsi="Times New Roman"/>
          <w:sz w:val="28"/>
          <w:szCs w:val="28"/>
        </w:rPr>
        <w:t xml:space="preserve">Бессонов </w:t>
      </w:r>
      <w:r w:rsidR="00C27900" w:rsidRPr="000F0765">
        <w:rPr>
          <w:rFonts w:ascii="Times New Roman" w:eastAsia="Times New Roman" w:hAnsi="Times New Roman"/>
          <w:sz w:val="28"/>
          <w:lang w:eastAsia="ru-RU"/>
        </w:rPr>
        <w:t>Евгений Александрович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863" w:rsidRPr="00747863" w:rsidRDefault="00C27900" w:rsidP="007478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– </w:t>
      </w:r>
      <w:r w:rsidR="00747863"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гражданской обороны и пожарной безопасности администрации Камышловского городского округа Удалов Александр Владимирович.     </w:t>
      </w:r>
    </w:p>
    <w:p w:rsidR="00747863" w:rsidRPr="00747863" w:rsidRDefault="00747863" w:rsidP="0074786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– начальник отдела жилищно-коммунального и городского хозяйства администрации Камышловского городского округа Семенова Лариса Анатольевна.</w:t>
      </w:r>
    </w:p>
    <w:p w:rsidR="00747863" w:rsidRPr="00747863" w:rsidRDefault="00747863" w:rsidP="0074786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 ведущий специалист отдела гражданской обороны и пожарной безопасности администрации Камышловского городского округа –</w:t>
      </w:r>
      <w:r w:rsidR="0051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90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 Виктор Жоржевич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47863" w:rsidRPr="00747863" w:rsidRDefault="00747863" w:rsidP="0074786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747863" w:rsidRPr="00747863" w:rsidRDefault="00747863" w:rsidP="007478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врач государственного бюджетного учреждения здравоохранения Свердловской области «Камышловская ЦРБ» – Закачурина Ирина Валентиновна (по согласованию);</w:t>
      </w:r>
    </w:p>
    <w:p w:rsidR="00747863" w:rsidRPr="00747863" w:rsidRDefault="00747863" w:rsidP="007478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пожарной части</w:t>
      </w:r>
      <w:r w:rsidR="00C2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18/6 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 Роман Владимирович</w:t>
      </w:r>
      <w:r w:rsidR="0051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F43"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516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863" w:rsidRPr="00747863" w:rsidRDefault="00747863" w:rsidP="00516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F43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Камышловского района коммунальных электрический сетей Публичное акционерное общество «Облкоммунэнерго»</w:t>
      </w:r>
      <w:r w:rsidR="00516F43" w:rsidRPr="0004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 Андрей Юрьевич (по согласованию)</w:t>
      </w:r>
      <w:r w:rsidR="00516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863" w:rsidRPr="00747863" w:rsidRDefault="00747863" w:rsidP="007478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401A" w:rsidRPr="0063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01A"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Публичного акционерного общества «МРСК Урала» Филиал «Свердловэнерго» ПО Восточные электросети Камышловская РЭС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Турыгин Владимир Анатольевич (по согласованию),</w:t>
      </w:r>
    </w:p>
    <w:p w:rsidR="00747863" w:rsidRPr="00747863" w:rsidRDefault="00747863" w:rsidP="007478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линейно-технического цеха Камышловского района (ЛТЦ) публичного акционерного общества «Ростелеком», – Чудская Наталья Викторовна (по согласованию), </w:t>
      </w:r>
    </w:p>
    <w:p w:rsidR="00747863" w:rsidRPr="00747863" w:rsidRDefault="00747863" w:rsidP="007478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межмуниципального отдела минист</w:t>
      </w:r>
      <w:r w:rsidR="00C279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 внутренних дел России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«Камышловский</w:t>
      </w:r>
      <w:r w:rsidR="00C2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279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 Сергей Павлович</w:t>
      </w:r>
      <w:r w:rsidR="00C27900"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согласованию),</w:t>
      </w:r>
    </w:p>
    <w:p w:rsidR="00115CBA" w:rsidRDefault="00747863" w:rsidP="00747863">
      <w:pPr>
        <w:tabs>
          <w:tab w:val="left" w:pos="1080"/>
        </w:tabs>
        <w:spacing w:after="0" w:line="240" w:lineRule="auto"/>
        <w:ind w:firstLine="709"/>
        <w:jc w:val="both"/>
      </w:pP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общество с ограниченной ответственностью «Эстра-УК»</w:t>
      </w:r>
      <w:r w:rsidRPr="0074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747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Карелин Борис Иванович.</w:t>
      </w:r>
      <w:r w:rsidRPr="0074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115CBA" w:rsidSect="001556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D5"/>
    <w:rsid w:val="000A74D5"/>
    <w:rsid w:val="00115CBA"/>
    <w:rsid w:val="0015563E"/>
    <w:rsid w:val="001B20B1"/>
    <w:rsid w:val="00472F3E"/>
    <w:rsid w:val="00483626"/>
    <w:rsid w:val="004C6C93"/>
    <w:rsid w:val="00516F43"/>
    <w:rsid w:val="0063401A"/>
    <w:rsid w:val="00747863"/>
    <w:rsid w:val="00C27900"/>
    <w:rsid w:val="00E11A9E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3348E0"/>
  <w15:chartTrackingRefBased/>
  <w15:docId w15:val="{31B0DA60-7B7F-42CE-898B-22036D4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9</cp:revision>
  <cp:lastPrinted>2018-01-12T08:46:00Z</cp:lastPrinted>
  <dcterms:created xsi:type="dcterms:W3CDTF">2017-12-26T04:43:00Z</dcterms:created>
  <dcterms:modified xsi:type="dcterms:W3CDTF">2018-01-12T08:47:00Z</dcterms:modified>
</cp:coreProperties>
</file>