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A88" w:rsidRDefault="00971A88" w:rsidP="007F4185">
      <w:pPr>
        <w:spacing w:after="0" w:line="240" w:lineRule="auto"/>
        <w:jc w:val="center"/>
      </w:pPr>
      <w:r>
        <w:rPr>
          <w:noProof/>
          <w:lang w:eastAsia="ru-RU"/>
        </w:rPr>
        <w:drawing>
          <wp:inline distT="0" distB="0" distL="0" distR="0">
            <wp:extent cx="402590" cy="4876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2590" cy="487680"/>
                    </a:xfrm>
                    <a:prstGeom prst="rect">
                      <a:avLst/>
                    </a:prstGeom>
                    <a:noFill/>
                  </pic:spPr>
                </pic:pic>
              </a:graphicData>
            </a:graphic>
          </wp:inline>
        </w:drawing>
      </w:r>
    </w:p>
    <w:p w:rsidR="00971A88" w:rsidRPr="00971A88" w:rsidRDefault="00971A88" w:rsidP="007F4185">
      <w:pPr>
        <w:spacing w:after="0" w:line="240" w:lineRule="auto"/>
        <w:jc w:val="center"/>
        <w:rPr>
          <w:rFonts w:ascii="Times New Roman" w:hAnsi="Times New Roman" w:cs="Times New Roman"/>
          <w:b/>
          <w:sz w:val="28"/>
          <w:szCs w:val="28"/>
        </w:rPr>
      </w:pPr>
      <w:r w:rsidRPr="00971A88">
        <w:rPr>
          <w:rFonts w:ascii="Times New Roman" w:hAnsi="Times New Roman" w:cs="Times New Roman"/>
          <w:b/>
          <w:sz w:val="28"/>
          <w:szCs w:val="28"/>
        </w:rPr>
        <w:t>ГЛАВА КАМЫШЛОВСКОГО ГОРОДСКОГО ОКРУГА</w:t>
      </w:r>
    </w:p>
    <w:p w:rsidR="00971A88" w:rsidRDefault="00971A88" w:rsidP="007F4185">
      <w:pPr>
        <w:spacing w:after="0" w:line="240" w:lineRule="auto"/>
        <w:jc w:val="center"/>
      </w:pPr>
      <w:proofErr w:type="gramStart"/>
      <w:r w:rsidRPr="00971A88">
        <w:rPr>
          <w:rFonts w:ascii="Times New Roman" w:hAnsi="Times New Roman" w:cs="Times New Roman"/>
          <w:b/>
          <w:sz w:val="28"/>
          <w:szCs w:val="28"/>
        </w:rPr>
        <w:t>Р</w:t>
      </w:r>
      <w:proofErr w:type="gramEnd"/>
      <w:r w:rsidRPr="00971A88">
        <w:rPr>
          <w:rFonts w:ascii="Times New Roman" w:hAnsi="Times New Roman" w:cs="Times New Roman"/>
          <w:b/>
          <w:sz w:val="28"/>
          <w:szCs w:val="28"/>
        </w:rPr>
        <w:t xml:space="preserve"> А С П О Р Я Ж Е Н И Е</w:t>
      </w:r>
      <w:r>
        <w:rPr>
          <w:noProof/>
          <w:lang w:eastAsia="ru-RU"/>
        </w:rPr>
        <w:drawing>
          <wp:inline distT="0" distB="0" distL="0" distR="0">
            <wp:extent cx="6059805" cy="6096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59805" cy="60960"/>
                    </a:xfrm>
                    <a:prstGeom prst="rect">
                      <a:avLst/>
                    </a:prstGeom>
                    <a:noFill/>
                  </pic:spPr>
                </pic:pic>
              </a:graphicData>
            </a:graphic>
          </wp:inline>
        </w:drawing>
      </w:r>
    </w:p>
    <w:p w:rsidR="007F4185" w:rsidRDefault="007F4185" w:rsidP="007F4185">
      <w:pPr>
        <w:tabs>
          <w:tab w:val="left" w:pos="402"/>
        </w:tabs>
        <w:spacing w:after="0" w:line="240" w:lineRule="auto"/>
        <w:rPr>
          <w:rFonts w:ascii="Times New Roman" w:hAnsi="Times New Roman" w:cs="Times New Roman"/>
          <w:sz w:val="28"/>
          <w:szCs w:val="28"/>
        </w:rPr>
      </w:pPr>
    </w:p>
    <w:p w:rsidR="00971A88" w:rsidRPr="00971A88" w:rsidRDefault="007F4185" w:rsidP="007F4185">
      <w:pPr>
        <w:tabs>
          <w:tab w:val="left" w:pos="402"/>
        </w:tabs>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971A88" w:rsidRPr="00971A88">
        <w:rPr>
          <w:rFonts w:ascii="Times New Roman" w:hAnsi="Times New Roman" w:cs="Times New Roman"/>
          <w:sz w:val="28"/>
          <w:szCs w:val="28"/>
        </w:rPr>
        <w:t xml:space="preserve">т </w:t>
      </w:r>
      <w:r>
        <w:rPr>
          <w:rFonts w:ascii="Times New Roman" w:hAnsi="Times New Roman" w:cs="Times New Roman"/>
          <w:sz w:val="28"/>
          <w:szCs w:val="28"/>
        </w:rPr>
        <w:t xml:space="preserve">20.02.2015 </w:t>
      </w:r>
      <w:r w:rsidR="00971A88" w:rsidRPr="00971A88">
        <w:rPr>
          <w:rFonts w:ascii="Times New Roman" w:hAnsi="Times New Roman" w:cs="Times New Roman"/>
          <w:sz w:val="28"/>
          <w:szCs w:val="28"/>
        </w:rPr>
        <w:t xml:space="preserve">года  № </w:t>
      </w:r>
      <w:r>
        <w:rPr>
          <w:rFonts w:ascii="Times New Roman" w:hAnsi="Times New Roman" w:cs="Times New Roman"/>
          <w:sz w:val="28"/>
          <w:szCs w:val="28"/>
        </w:rPr>
        <w:t>101-Р</w:t>
      </w:r>
      <w:r w:rsidR="00971A88" w:rsidRPr="00971A88">
        <w:rPr>
          <w:rFonts w:ascii="Times New Roman" w:hAnsi="Times New Roman" w:cs="Times New Roman"/>
          <w:sz w:val="28"/>
          <w:szCs w:val="28"/>
        </w:rPr>
        <w:t xml:space="preserve">   </w:t>
      </w:r>
    </w:p>
    <w:p w:rsidR="00971A88" w:rsidRPr="00971A88" w:rsidRDefault="00971A88" w:rsidP="007F4185">
      <w:pPr>
        <w:tabs>
          <w:tab w:val="left" w:pos="402"/>
        </w:tabs>
        <w:spacing w:after="0" w:line="240" w:lineRule="auto"/>
        <w:rPr>
          <w:rFonts w:ascii="Times New Roman" w:hAnsi="Times New Roman" w:cs="Times New Roman"/>
          <w:sz w:val="28"/>
          <w:szCs w:val="28"/>
        </w:rPr>
      </w:pPr>
      <w:r w:rsidRPr="00971A88">
        <w:rPr>
          <w:rFonts w:ascii="Times New Roman" w:hAnsi="Times New Roman" w:cs="Times New Roman"/>
          <w:sz w:val="28"/>
          <w:szCs w:val="28"/>
        </w:rPr>
        <w:t xml:space="preserve">г. </w:t>
      </w:r>
      <w:r>
        <w:rPr>
          <w:rFonts w:ascii="Times New Roman" w:hAnsi="Times New Roman" w:cs="Times New Roman"/>
          <w:sz w:val="28"/>
          <w:szCs w:val="28"/>
        </w:rPr>
        <w:t xml:space="preserve">Камышлов      </w:t>
      </w:r>
    </w:p>
    <w:p w:rsidR="00971A88" w:rsidRDefault="00971A88" w:rsidP="007F4185">
      <w:pPr>
        <w:spacing w:after="0" w:line="240" w:lineRule="auto"/>
        <w:jc w:val="center"/>
        <w:rPr>
          <w:rFonts w:ascii="Times New Roman" w:hAnsi="Times New Roman" w:cs="Times New Roman"/>
          <w:b/>
          <w:i/>
          <w:sz w:val="28"/>
          <w:szCs w:val="28"/>
        </w:rPr>
      </w:pPr>
    </w:p>
    <w:p w:rsidR="00971A88" w:rsidRDefault="00971A88" w:rsidP="007F4185">
      <w:pPr>
        <w:spacing w:after="0" w:line="240" w:lineRule="auto"/>
        <w:jc w:val="center"/>
        <w:rPr>
          <w:rFonts w:ascii="Times New Roman" w:hAnsi="Times New Roman" w:cs="Times New Roman"/>
          <w:b/>
          <w:i/>
          <w:sz w:val="28"/>
          <w:szCs w:val="28"/>
        </w:rPr>
      </w:pPr>
      <w:r w:rsidRPr="00971A88">
        <w:rPr>
          <w:rFonts w:ascii="Times New Roman" w:hAnsi="Times New Roman" w:cs="Times New Roman"/>
          <w:b/>
          <w:i/>
          <w:sz w:val="28"/>
          <w:szCs w:val="28"/>
        </w:rPr>
        <w:t>Об утверждении Административного регламента по предоставлению муниципальной услуги «Предоставление гражданам жилых помещений в связи с переселением их из ветхого жилищного фонда и зон застройки (сноса) в новой редакции</w:t>
      </w:r>
    </w:p>
    <w:p w:rsidR="00971A88" w:rsidRDefault="00971A88" w:rsidP="007F4185">
      <w:pPr>
        <w:spacing w:after="0" w:line="240" w:lineRule="auto"/>
        <w:jc w:val="center"/>
        <w:rPr>
          <w:rFonts w:ascii="Times New Roman" w:hAnsi="Times New Roman" w:cs="Times New Roman"/>
          <w:b/>
          <w:i/>
          <w:sz w:val="28"/>
          <w:szCs w:val="28"/>
        </w:rPr>
      </w:pPr>
    </w:p>
    <w:p w:rsidR="00971A88" w:rsidRPr="00971A88" w:rsidRDefault="00971A88" w:rsidP="007F4185">
      <w:pPr>
        <w:spacing w:after="0" w:line="240" w:lineRule="auto"/>
        <w:ind w:firstLine="709"/>
        <w:jc w:val="both"/>
        <w:rPr>
          <w:rFonts w:ascii="Times New Roman" w:hAnsi="Times New Roman" w:cs="Times New Roman"/>
          <w:sz w:val="28"/>
          <w:szCs w:val="28"/>
        </w:rPr>
      </w:pPr>
      <w:proofErr w:type="gramStart"/>
      <w:r w:rsidRPr="00971A88">
        <w:rPr>
          <w:rFonts w:ascii="Times New Roman" w:hAnsi="Times New Roman" w:cs="Times New Roman"/>
          <w:sz w:val="28"/>
          <w:szCs w:val="28"/>
        </w:rPr>
        <w:t>В соответствии с федеральным законом от 27.07.2010г. № 210-ФЗ «Об организации предоставления государственных и муниципальных услуг», руководствуясь статьей 16 Федерального закона от 06.10.2003г. № 131-ФЗ «Об общих принципах организации местного самоуправления в Российской Федерации», постановлением главы Камышловского городского округа от 17.02.2012г. № 488 «Об  организации перевода в электронный вид муниципальных услуг на территории Камышловского городского округа», распоряжением главы Камышловского городского</w:t>
      </w:r>
      <w:proofErr w:type="gramEnd"/>
      <w:r w:rsidRPr="00971A88">
        <w:rPr>
          <w:rFonts w:ascii="Times New Roman" w:hAnsi="Times New Roman" w:cs="Times New Roman"/>
          <w:sz w:val="28"/>
          <w:szCs w:val="28"/>
        </w:rPr>
        <w:t xml:space="preserve"> округа  от 28.11.2014 г. №442-Р «О внесении изменений в административные регламенты предоставления государственных и муниципальных услуг, особенностей выполнения административных процедур в многофункциональных центрах»   и в целях повышения качества исполнения администрацией Камышловского городского округа полномочий в области жилищных отношений,</w:t>
      </w:r>
    </w:p>
    <w:p w:rsidR="00971A88" w:rsidRPr="00971A88" w:rsidRDefault="00971A88" w:rsidP="007F4185">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 xml:space="preserve">1.Утвердить административный регламент по предоставлению муниципальной услуги «Предоставление гражданам жилых помещений в связи с переселением их из ветхого жилищного фонда и зон застройки (сноса) в новой редакции. </w:t>
      </w:r>
    </w:p>
    <w:p w:rsidR="00971A88" w:rsidRPr="00971A88" w:rsidRDefault="00971A88" w:rsidP="007F4185">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 xml:space="preserve">2. Опубликовать настоящее </w:t>
      </w:r>
      <w:r w:rsidR="007F4185">
        <w:rPr>
          <w:rFonts w:ascii="Times New Roman" w:hAnsi="Times New Roman" w:cs="Times New Roman"/>
          <w:sz w:val="28"/>
          <w:szCs w:val="28"/>
        </w:rPr>
        <w:t>распоряжение</w:t>
      </w:r>
      <w:r w:rsidRPr="00971A88">
        <w:rPr>
          <w:rFonts w:ascii="Times New Roman" w:hAnsi="Times New Roman" w:cs="Times New Roman"/>
          <w:sz w:val="28"/>
          <w:szCs w:val="28"/>
        </w:rPr>
        <w:t xml:space="preserve"> в газете «</w:t>
      </w:r>
      <w:proofErr w:type="spellStart"/>
      <w:r w:rsidRPr="00971A88">
        <w:rPr>
          <w:rFonts w:ascii="Times New Roman" w:hAnsi="Times New Roman" w:cs="Times New Roman"/>
          <w:sz w:val="28"/>
          <w:szCs w:val="28"/>
        </w:rPr>
        <w:t>Камышловские</w:t>
      </w:r>
      <w:proofErr w:type="spellEnd"/>
      <w:r w:rsidRPr="00971A88">
        <w:rPr>
          <w:rFonts w:ascii="Times New Roman" w:hAnsi="Times New Roman" w:cs="Times New Roman"/>
          <w:sz w:val="28"/>
          <w:szCs w:val="28"/>
        </w:rPr>
        <w:t xml:space="preserve"> известия» и разместить на официальном сайте Камышловского городского округа.</w:t>
      </w:r>
    </w:p>
    <w:p w:rsidR="00971A88" w:rsidRPr="00971A88" w:rsidRDefault="00971A88" w:rsidP="007F4185">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3. Распоряжение главы Камышловского городского округа от 10.04.2013 г. №101-р «Предоставление гражданам жилых помещений в связи с переселением их из ветхого жилищного фонда и зон застройки (сноса)» считать утратившим силу.</w:t>
      </w:r>
    </w:p>
    <w:p w:rsidR="00971A88" w:rsidRPr="00971A88" w:rsidRDefault="00971A88" w:rsidP="007F4185">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 xml:space="preserve">4. </w:t>
      </w:r>
      <w:proofErr w:type="gramStart"/>
      <w:r w:rsidRPr="00971A88">
        <w:rPr>
          <w:rFonts w:ascii="Times New Roman" w:hAnsi="Times New Roman" w:cs="Times New Roman"/>
          <w:sz w:val="28"/>
          <w:szCs w:val="28"/>
        </w:rPr>
        <w:t>Контроль за</w:t>
      </w:r>
      <w:proofErr w:type="gramEnd"/>
      <w:r w:rsidRPr="00971A88">
        <w:rPr>
          <w:rFonts w:ascii="Times New Roman" w:hAnsi="Times New Roman" w:cs="Times New Roman"/>
          <w:sz w:val="28"/>
          <w:szCs w:val="28"/>
        </w:rPr>
        <w:t xml:space="preserve"> исполнением настоящего распоряжения оставляю за собой.</w:t>
      </w:r>
    </w:p>
    <w:p w:rsidR="00971A88" w:rsidRDefault="00971A88" w:rsidP="00971A88">
      <w:pPr>
        <w:spacing w:line="240" w:lineRule="auto"/>
        <w:jc w:val="both"/>
        <w:rPr>
          <w:rFonts w:ascii="Times New Roman" w:hAnsi="Times New Roman" w:cs="Times New Roman"/>
          <w:sz w:val="28"/>
          <w:szCs w:val="28"/>
        </w:rPr>
      </w:pPr>
    </w:p>
    <w:p w:rsidR="00971A88" w:rsidRDefault="007F4185" w:rsidP="00971A8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971A88" w:rsidRPr="00971A88" w:rsidRDefault="00971A88" w:rsidP="00971A88">
      <w:pPr>
        <w:spacing w:line="240" w:lineRule="auto"/>
        <w:jc w:val="both"/>
        <w:rPr>
          <w:rFonts w:ascii="Times New Roman" w:hAnsi="Times New Roman" w:cs="Times New Roman"/>
          <w:sz w:val="28"/>
          <w:szCs w:val="28"/>
        </w:rPr>
      </w:pPr>
      <w:r w:rsidRPr="00971A88">
        <w:rPr>
          <w:rFonts w:ascii="Times New Roman" w:hAnsi="Times New Roman" w:cs="Times New Roman"/>
          <w:sz w:val="28"/>
          <w:szCs w:val="28"/>
        </w:rPr>
        <w:t xml:space="preserve">Глава Камышловского городского округа                       </w:t>
      </w:r>
      <w:r w:rsidR="007F4185">
        <w:rPr>
          <w:rFonts w:ascii="Times New Roman" w:hAnsi="Times New Roman" w:cs="Times New Roman"/>
          <w:sz w:val="28"/>
          <w:szCs w:val="28"/>
        </w:rPr>
        <w:t xml:space="preserve">             </w:t>
      </w:r>
      <w:r w:rsidRPr="00971A88">
        <w:rPr>
          <w:rFonts w:ascii="Times New Roman" w:hAnsi="Times New Roman" w:cs="Times New Roman"/>
          <w:sz w:val="28"/>
          <w:szCs w:val="28"/>
        </w:rPr>
        <w:t xml:space="preserve">       </w:t>
      </w:r>
      <w:proofErr w:type="spellStart"/>
      <w:r w:rsidRPr="00971A88">
        <w:rPr>
          <w:rFonts w:ascii="Times New Roman" w:hAnsi="Times New Roman" w:cs="Times New Roman"/>
          <w:sz w:val="28"/>
          <w:szCs w:val="28"/>
        </w:rPr>
        <w:t>М.Н.Чухарев</w:t>
      </w:r>
      <w:proofErr w:type="spellEnd"/>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7F4185" w:rsidTr="007F4185">
        <w:tc>
          <w:tcPr>
            <w:tcW w:w="4926" w:type="dxa"/>
          </w:tcPr>
          <w:p w:rsidR="007F4185" w:rsidRDefault="007F4185" w:rsidP="00971A88">
            <w:pPr>
              <w:jc w:val="center"/>
              <w:rPr>
                <w:rFonts w:ascii="Times New Roman" w:hAnsi="Times New Roman" w:cs="Times New Roman"/>
                <w:sz w:val="28"/>
                <w:szCs w:val="28"/>
              </w:rPr>
            </w:pPr>
          </w:p>
        </w:tc>
        <w:tc>
          <w:tcPr>
            <w:tcW w:w="4927" w:type="dxa"/>
          </w:tcPr>
          <w:p w:rsidR="007F4185" w:rsidRPr="007F4185" w:rsidRDefault="007F4185" w:rsidP="007F4185">
            <w:pPr>
              <w:rPr>
                <w:rFonts w:ascii="Times New Roman" w:hAnsi="Times New Roman" w:cs="Times New Roman"/>
                <w:b/>
                <w:sz w:val="28"/>
                <w:szCs w:val="28"/>
              </w:rPr>
            </w:pPr>
            <w:r w:rsidRPr="007F4185">
              <w:rPr>
                <w:rFonts w:ascii="Times New Roman" w:hAnsi="Times New Roman" w:cs="Times New Roman"/>
                <w:b/>
                <w:sz w:val="28"/>
                <w:szCs w:val="28"/>
              </w:rPr>
              <w:t>УТВЕРЖДЕН</w:t>
            </w:r>
          </w:p>
          <w:p w:rsidR="007F4185" w:rsidRDefault="007F4185" w:rsidP="007F4185">
            <w:pPr>
              <w:rPr>
                <w:rFonts w:ascii="Times New Roman" w:hAnsi="Times New Roman" w:cs="Times New Roman"/>
                <w:sz w:val="28"/>
                <w:szCs w:val="28"/>
              </w:rPr>
            </w:pPr>
            <w:r>
              <w:rPr>
                <w:rFonts w:ascii="Times New Roman" w:hAnsi="Times New Roman" w:cs="Times New Roman"/>
                <w:sz w:val="28"/>
                <w:szCs w:val="28"/>
              </w:rPr>
              <w:t>распоряжением главы Камышловского городского округа</w:t>
            </w:r>
          </w:p>
          <w:p w:rsidR="007F4185" w:rsidRDefault="007F4185" w:rsidP="007F4185">
            <w:pPr>
              <w:rPr>
                <w:rFonts w:ascii="Times New Roman" w:hAnsi="Times New Roman" w:cs="Times New Roman"/>
                <w:sz w:val="28"/>
                <w:szCs w:val="28"/>
              </w:rPr>
            </w:pPr>
            <w:r>
              <w:rPr>
                <w:rFonts w:ascii="Times New Roman" w:hAnsi="Times New Roman" w:cs="Times New Roman"/>
                <w:sz w:val="28"/>
                <w:szCs w:val="28"/>
              </w:rPr>
              <w:t>от 20.02.2015 года № 101-Р</w:t>
            </w:r>
          </w:p>
        </w:tc>
      </w:tr>
    </w:tbl>
    <w:p w:rsidR="007F4185" w:rsidRDefault="007F4185" w:rsidP="00971A88">
      <w:pPr>
        <w:spacing w:after="0" w:line="240" w:lineRule="auto"/>
        <w:jc w:val="center"/>
        <w:rPr>
          <w:rFonts w:ascii="Times New Roman" w:hAnsi="Times New Roman" w:cs="Times New Roman"/>
          <w:sz w:val="28"/>
          <w:szCs w:val="28"/>
        </w:rPr>
      </w:pPr>
    </w:p>
    <w:p w:rsidR="007F4185" w:rsidRDefault="007F4185" w:rsidP="00971A88">
      <w:pPr>
        <w:spacing w:after="0" w:line="240" w:lineRule="auto"/>
        <w:jc w:val="center"/>
        <w:rPr>
          <w:rFonts w:ascii="Times New Roman" w:hAnsi="Times New Roman" w:cs="Times New Roman"/>
          <w:sz w:val="28"/>
          <w:szCs w:val="28"/>
        </w:rPr>
      </w:pPr>
    </w:p>
    <w:p w:rsidR="007F4185" w:rsidRDefault="007F4185" w:rsidP="00971A88">
      <w:pPr>
        <w:spacing w:after="0" w:line="240" w:lineRule="auto"/>
        <w:jc w:val="center"/>
        <w:rPr>
          <w:rFonts w:ascii="Times New Roman" w:hAnsi="Times New Roman" w:cs="Times New Roman"/>
          <w:sz w:val="28"/>
          <w:szCs w:val="28"/>
        </w:rPr>
      </w:pPr>
    </w:p>
    <w:p w:rsidR="007F4185" w:rsidRDefault="007F4185" w:rsidP="00971A88">
      <w:pPr>
        <w:spacing w:after="0" w:line="240" w:lineRule="auto"/>
        <w:jc w:val="center"/>
        <w:rPr>
          <w:rFonts w:ascii="Times New Roman" w:hAnsi="Times New Roman" w:cs="Times New Roman"/>
          <w:sz w:val="28"/>
          <w:szCs w:val="28"/>
        </w:rPr>
      </w:pPr>
    </w:p>
    <w:p w:rsidR="00971A88" w:rsidRPr="00971A88" w:rsidRDefault="00971A88" w:rsidP="00971A88">
      <w:pPr>
        <w:spacing w:after="0" w:line="240" w:lineRule="auto"/>
        <w:jc w:val="center"/>
        <w:rPr>
          <w:rFonts w:ascii="Times New Roman" w:hAnsi="Times New Roman" w:cs="Times New Roman"/>
          <w:sz w:val="28"/>
          <w:szCs w:val="28"/>
        </w:rPr>
      </w:pPr>
      <w:r w:rsidRPr="00971A88">
        <w:rPr>
          <w:rFonts w:ascii="Times New Roman" w:hAnsi="Times New Roman" w:cs="Times New Roman"/>
          <w:sz w:val="28"/>
          <w:szCs w:val="28"/>
        </w:rPr>
        <w:t>Административный регламент</w:t>
      </w:r>
    </w:p>
    <w:p w:rsidR="00971A88" w:rsidRPr="00971A88" w:rsidRDefault="00971A88" w:rsidP="00971A88">
      <w:pPr>
        <w:spacing w:after="0" w:line="240" w:lineRule="auto"/>
        <w:jc w:val="center"/>
        <w:rPr>
          <w:rFonts w:ascii="Times New Roman" w:hAnsi="Times New Roman" w:cs="Times New Roman"/>
          <w:sz w:val="28"/>
          <w:szCs w:val="28"/>
        </w:rPr>
      </w:pPr>
      <w:r w:rsidRPr="00971A88">
        <w:rPr>
          <w:rFonts w:ascii="Times New Roman" w:hAnsi="Times New Roman" w:cs="Times New Roman"/>
          <w:sz w:val="28"/>
          <w:szCs w:val="28"/>
        </w:rPr>
        <w:t>по предоставлению муниципальной услуги</w:t>
      </w:r>
    </w:p>
    <w:p w:rsidR="00971A88" w:rsidRPr="00971A88" w:rsidRDefault="00971A88" w:rsidP="00971A88">
      <w:pPr>
        <w:spacing w:after="0" w:line="240" w:lineRule="auto"/>
        <w:jc w:val="center"/>
        <w:rPr>
          <w:rFonts w:ascii="Times New Roman" w:hAnsi="Times New Roman" w:cs="Times New Roman"/>
          <w:sz w:val="28"/>
          <w:szCs w:val="28"/>
        </w:rPr>
      </w:pPr>
      <w:r w:rsidRPr="00971A88">
        <w:rPr>
          <w:rFonts w:ascii="Times New Roman" w:hAnsi="Times New Roman" w:cs="Times New Roman"/>
          <w:sz w:val="28"/>
          <w:szCs w:val="28"/>
        </w:rPr>
        <w:t>«Предоставление  гражданам жилых помещений в связи с переселение их из ветхого жилищного фонда и зон застройки (сноса)»</w:t>
      </w:r>
    </w:p>
    <w:p w:rsidR="00971A88" w:rsidRPr="00971A88" w:rsidRDefault="00971A88" w:rsidP="00971A88">
      <w:pPr>
        <w:spacing w:line="240" w:lineRule="auto"/>
        <w:jc w:val="both"/>
        <w:rPr>
          <w:rFonts w:ascii="Times New Roman" w:hAnsi="Times New Roman" w:cs="Times New Roman"/>
          <w:sz w:val="28"/>
          <w:szCs w:val="28"/>
        </w:rPr>
      </w:pPr>
    </w:p>
    <w:p w:rsidR="00971A88" w:rsidRPr="00971A88" w:rsidRDefault="00971A88" w:rsidP="00971A88">
      <w:pPr>
        <w:spacing w:line="240" w:lineRule="auto"/>
        <w:jc w:val="center"/>
        <w:rPr>
          <w:rFonts w:ascii="Times New Roman" w:hAnsi="Times New Roman" w:cs="Times New Roman"/>
          <w:sz w:val="28"/>
          <w:szCs w:val="28"/>
        </w:rPr>
      </w:pPr>
      <w:r w:rsidRPr="00971A88">
        <w:rPr>
          <w:rFonts w:ascii="Times New Roman" w:hAnsi="Times New Roman" w:cs="Times New Roman"/>
          <w:sz w:val="28"/>
          <w:szCs w:val="28"/>
        </w:rPr>
        <w:t>Раздел 1. Общие положения</w:t>
      </w:r>
    </w:p>
    <w:p w:rsidR="00971A88" w:rsidRPr="00971A88" w:rsidRDefault="00971A88" w:rsidP="00971A88">
      <w:pPr>
        <w:spacing w:line="240" w:lineRule="auto"/>
        <w:jc w:val="both"/>
        <w:rPr>
          <w:rFonts w:ascii="Times New Roman" w:hAnsi="Times New Roman" w:cs="Times New Roman"/>
          <w:sz w:val="28"/>
          <w:szCs w:val="28"/>
        </w:rPr>
      </w:pPr>
    </w:p>
    <w:p w:rsidR="00971A88" w:rsidRPr="00971A88" w:rsidRDefault="00971A88" w:rsidP="00971A88">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 xml:space="preserve">1.1. </w:t>
      </w:r>
      <w:proofErr w:type="gramStart"/>
      <w:r w:rsidRPr="00971A88">
        <w:rPr>
          <w:rFonts w:ascii="Times New Roman" w:hAnsi="Times New Roman" w:cs="Times New Roman"/>
          <w:sz w:val="28"/>
          <w:szCs w:val="28"/>
        </w:rPr>
        <w:t>Наименование муниципальной услуги административный регламент предоставления муниципальной услуги "Предоставление гражданам жилых помещений в связи с переселением их из ветхого жилищного фонда и зон застройки (сноса)" (далее – административный регламент) определяет сроки и последовательность действий (административных процедур), 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в процессе</w:t>
      </w:r>
      <w:proofErr w:type="gramEnd"/>
      <w:r w:rsidRPr="00971A88">
        <w:rPr>
          <w:rFonts w:ascii="Times New Roman" w:hAnsi="Times New Roman" w:cs="Times New Roman"/>
          <w:sz w:val="28"/>
          <w:szCs w:val="28"/>
        </w:rPr>
        <w:t xml:space="preserve"> предоставления муниципальной услуги, и определяет сроки и последовательность действий при предоставлении муниципальной услуги.</w:t>
      </w:r>
    </w:p>
    <w:p w:rsidR="00971A88" w:rsidRPr="00971A88" w:rsidRDefault="00971A88" w:rsidP="00971A88">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 xml:space="preserve">1.2. Перечень нормативно - правовых актов, непосредственно регулирующих предоставление муниципальной услуги: </w:t>
      </w:r>
    </w:p>
    <w:p w:rsidR="00971A88" w:rsidRPr="00971A88" w:rsidRDefault="00971A88" w:rsidP="00971A88">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Федеральный закон от 27.07.2010 г. № 210-ФЗ "Об организации предоставления государственных и муниципальных услуг";</w:t>
      </w:r>
    </w:p>
    <w:p w:rsidR="00971A88" w:rsidRPr="00971A88" w:rsidRDefault="00971A88" w:rsidP="00971A88">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Постановление Правительства Свердловской области от 16.11.2011 г. № 1576-ПП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971A88" w:rsidRPr="00971A88" w:rsidRDefault="00971A88" w:rsidP="00971A88">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 xml:space="preserve">1.3. Заявители (получатели), имеющие право на предоставление муниципальной услуги. </w:t>
      </w:r>
    </w:p>
    <w:p w:rsidR="00971A88" w:rsidRPr="00971A88" w:rsidRDefault="002F112F" w:rsidP="00971A88">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1.3.1.</w:t>
      </w:r>
      <w:r w:rsidR="00971A88">
        <w:rPr>
          <w:rFonts w:ascii="Times New Roman" w:hAnsi="Times New Roman" w:cs="Times New Roman"/>
          <w:sz w:val="28"/>
          <w:szCs w:val="28"/>
        </w:rPr>
        <w:t>П</w:t>
      </w:r>
      <w:r w:rsidR="00971A88" w:rsidRPr="00971A88">
        <w:rPr>
          <w:rFonts w:ascii="Times New Roman" w:hAnsi="Times New Roman" w:cs="Times New Roman"/>
          <w:sz w:val="28"/>
          <w:szCs w:val="28"/>
        </w:rPr>
        <w:t xml:space="preserve">олучателями муниципальной услуги "Предоставление гражданам жилых помещений в связи с переселением их из ветхого жилищного фонда и зон застройки (сноса)" являются граждане, обратившиеся в администрацию Камышловского городского округа с заявлением о предоставлении жилых помещений в связи с переселением их из ветхого жилищного фонда и зон застройки (сноса), расположенного на территории Камышловского городского округа (далее – заявители). </w:t>
      </w:r>
      <w:proofErr w:type="gramEnd"/>
    </w:p>
    <w:p w:rsidR="00971A88" w:rsidRPr="00971A88" w:rsidRDefault="00971A88" w:rsidP="00971A88">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lastRenderedPageBreak/>
        <w:t>Заявителями могут быть граждане, проживающие в аварийном жилом помещении на праве собственности или по договору социального найма (ордеру).</w:t>
      </w:r>
    </w:p>
    <w:p w:rsidR="00971A88" w:rsidRPr="00971A88" w:rsidRDefault="00971A88" w:rsidP="00971A88">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 xml:space="preserve">От имени заявителей с заявлениями о предоставлении </w:t>
      </w:r>
      <w:proofErr w:type="gramStart"/>
      <w:r w:rsidRPr="00971A88">
        <w:rPr>
          <w:rFonts w:ascii="Times New Roman" w:hAnsi="Times New Roman" w:cs="Times New Roman"/>
          <w:sz w:val="28"/>
          <w:szCs w:val="28"/>
        </w:rPr>
        <w:t>муниципальной</w:t>
      </w:r>
      <w:proofErr w:type="gramEnd"/>
      <w:r w:rsidRPr="00971A88">
        <w:rPr>
          <w:rFonts w:ascii="Times New Roman" w:hAnsi="Times New Roman" w:cs="Times New Roman"/>
          <w:sz w:val="28"/>
          <w:szCs w:val="28"/>
        </w:rPr>
        <w:t xml:space="preserve"> </w:t>
      </w:r>
    </w:p>
    <w:p w:rsidR="00971A88" w:rsidRPr="00971A88" w:rsidRDefault="00971A88" w:rsidP="00971A88">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xml:space="preserve">услуги вправе обратиться их представители. </w:t>
      </w:r>
    </w:p>
    <w:p w:rsidR="00971A88" w:rsidRPr="00971A88" w:rsidRDefault="00971A88" w:rsidP="00971A88">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 xml:space="preserve">Полномочия представителя при этом должны быть подтверждены в соответствии со статьей 185 Гражданского кодекса Российской Федерации </w:t>
      </w:r>
    </w:p>
    <w:p w:rsidR="00971A88" w:rsidRPr="00971A88" w:rsidRDefault="00971A88" w:rsidP="00971A88">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xml:space="preserve">нотариально удостоверенной доверенностью или доверенностью, приравненной </w:t>
      </w:r>
      <w:proofErr w:type="gramStart"/>
      <w:r w:rsidRPr="00971A88">
        <w:rPr>
          <w:rFonts w:ascii="Times New Roman" w:hAnsi="Times New Roman" w:cs="Times New Roman"/>
          <w:sz w:val="28"/>
          <w:szCs w:val="28"/>
        </w:rPr>
        <w:t>к</w:t>
      </w:r>
      <w:proofErr w:type="gramEnd"/>
      <w:r w:rsidRPr="00971A88">
        <w:rPr>
          <w:rFonts w:ascii="Times New Roman" w:hAnsi="Times New Roman" w:cs="Times New Roman"/>
          <w:sz w:val="28"/>
          <w:szCs w:val="28"/>
        </w:rPr>
        <w:t xml:space="preserve"> нотариально удостоверенной.</w:t>
      </w:r>
    </w:p>
    <w:p w:rsidR="00971A88" w:rsidRPr="00971A88" w:rsidRDefault="00971A88" w:rsidP="00971A88">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Полномочия опекуна подтверждаются решением об установлении опеки.</w:t>
      </w:r>
    </w:p>
    <w:p w:rsidR="00971A88" w:rsidRPr="00971A88" w:rsidRDefault="00971A88" w:rsidP="00971A88">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1.4. Порядок информирования заинтересованных лиц о правилах предоставления муниципальной услуги</w:t>
      </w:r>
      <w:r>
        <w:rPr>
          <w:rFonts w:ascii="Times New Roman" w:hAnsi="Times New Roman" w:cs="Times New Roman"/>
          <w:sz w:val="28"/>
          <w:szCs w:val="28"/>
        </w:rPr>
        <w:t>.</w:t>
      </w:r>
    </w:p>
    <w:p w:rsidR="00971A88" w:rsidRDefault="00971A88" w:rsidP="00971A88">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1.4.1. Уполномоченным органом, участвующим в предоставлении муниципальной услуги является администрация Камышловского городского округа</w:t>
      </w:r>
      <w:r w:rsidR="002F112F">
        <w:rPr>
          <w:rFonts w:ascii="Times New Roman" w:hAnsi="Times New Roman" w:cs="Times New Roman"/>
          <w:sz w:val="28"/>
          <w:szCs w:val="28"/>
        </w:rPr>
        <w:t xml:space="preserve"> </w:t>
      </w:r>
      <w:r w:rsidRPr="00971A88">
        <w:rPr>
          <w:rFonts w:ascii="Times New Roman" w:hAnsi="Times New Roman" w:cs="Times New Roman"/>
          <w:sz w:val="28"/>
          <w:szCs w:val="28"/>
        </w:rPr>
        <w:t>(далее–</w:t>
      </w:r>
      <w:r>
        <w:rPr>
          <w:rFonts w:ascii="Times New Roman" w:hAnsi="Times New Roman" w:cs="Times New Roman"/>
          <w:sz w:val="28"/>
          <w:szCs w:val="28"/>
        </w:rPr>
        <w:t>а</w:t>
      </w:r>
      <w:r w:rsidRPr="00971A88">
        <w:rPr>
          <w:rFonts w:ascii="Times New Roman" w:hAnsi="Times New Roman" w:cs="Times New Roman"/>
          <w:sz w:val="28"/>
          <w:szCs w:val="28"/>
        </w:rPr>
        <w:t>дминистрация).</w:t>
      </w:r>
      <w:r>
        <w:rPr>
          <w:rFonts w:ascii="Times New Roman" w:hAnsi="Times New Roman" w:cs="Times New Roman"/>
          <w:sz w:val="28"/>
          <w:szCs w:val="28"/>
        </w:rPr>
        <w:t xml:space="preserve"> </w:t>
      </w:r>
    </w:p>
    <w:p w:rsidR="00971A88" w:rsidRDefault="00971A88" w:rsidP="00971A88">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Место</w:t>
      </w:r>
      <w:r>
        <w:rPr>
          <w:rFonts w:ascii="Times New Roman" w:hAnsi="Times New Roman" w:cs="Times New Roman"/>
          <w:sz w:val="28"/>
          <w:szCs w:val="28"/>
        </w:rPr>
        <w:t xml:space="preserve"> </w:t>
      </w:r>
      <w:r w:rsidRPr="00971A88">
        <w:rPr>
          <w:rFonts w:ascii="Times New Roman" w:hAnsi="Times New Roman" w:cs="Times New Roman"/>
          <w:sz w:val="28"/>
          <w:szCs w:val="28"/>
        </w:rPr>
        <w:t>нахождения:</w:t>
      </w:r>
    </w:p>
    <w:p w:rsidR="00971A88" w:rsidRDefault="00971A88" w:rsidP="00971A88">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Адрес:624860;</w:t>
      </w:r>
      <w:r>
        <w:rPr>
          <w:rFonts w:ascii="Times New Roman" w:hAnsi="Times New Roman" w:cs="Times New Roman"/>
          <w:sz w:val="28"/>
          <w:szCs w:val="28"/>
        </w:rPr>
        <w:t xml:space="preserve"> </w:t>
      </w:r>
      <w:r w:rsidRPr="00971A88">
        <w:rPr>
          <w:rFonts w:ascii="Times New Roman" w:hAnsi="Times New Roman" w:cs="Times New Roman"/>
          <w:sz w:val="28"/>
          <w:szCs w:val="28"/>
        </w:rPr>
        <w:t>Свердловская</w:t>
      </w:r>
      <w:r>
        <w:rPr>
          <w:rFonts w:ascii="Times New Roman" w:hAnsi="Times New Roman" w:cs="Times New Roman"/>
          <w:sz w:val="28"/>
          <w:szCs w:val="28"/>
        </w:rPr>
        <w:t xml:space="preserve"> </w:t>
      </w:r>
      <w:r w:rsidRPr="00971A88">
        <w:rPr>
          <w:rFonts w:ascii="Times New Roman" w:hAnsi="Times New Roman" w:cs="Times New Roman"/>
          <w:sz w:val="28"/>
          <w:szCs w:val="28"/>
        </w:rPr>
        <w:t>область,</w:t>
      </w:r>
      <w:r>
        <w:rPr>
          <w:rFonts w:ascii="Times New Roman" w:hAnsi="Times New Roman" w:cs="Times New Roman"/>
          <w:sz w:val="28"/>
          <w:szCs w:val="28"/>
        </w:rPr>
        <w:t xml:space="preserve"> </w:t>
      </w:r>
      <w:r w:rsidRPr="00971A88">
        <w:rPr>
          <w:rFonts w:ascii="Times New Roman" w:hAnsi="Times New Roman" w:cs="Times New Roman"/>
          <w:sz w:val="28"/>
          <w:szCs w:val="28"/>
        </w:rPr>
        <w:t>г</w:t>
      </w:r>
      <w:proofErr w:type="gramStart"/>
      <w:r w:rsidRPr="00971A88">
        <w:rPr>
          <w:rFonts w:ascii="Times New Roman" w:hAnsi="Times New Roman" w:cs="Times New Roman"/>
          <w:sz w:val="28"/>
          <w:szCs w:val="28"/>
        </w:rPr>
        <w:t>.К</w:t>
      </w:r>
      <w:proofErr w:type="gramEnd"/>
      <w:r w:rsidRPr="00971A88">
        <w:rPr>
          <w:rFonts w:ascii="Times New Roman" w:hAnsi="Times New Roman" w:cs="Times New Roman"/>
          <w:sz w:val="28"/>
          <w:szCs w:val="28"/>
        </w:rPr>
        <w:t>амышлов,</w:t>
      </w:r>
      <w:r>
        <w:rPr>
          <w:rFonts w:ascii="Times New Roman" w:hAnsi="Times New Roman" w:cs="Times New Roman"/>
          <w:sz w:val="28"/>
          <w:szCs w:val="28"/>
        </w:rPr>
        <w:t xml:space="preserve"> </w:t>
      </w:r>
      <w:r w:rsidRPr="00971A88">
        <w:rPr>
          <w:rFonts w:ascii="Times New Roman" w:hAnsi="Times New Roman" w:cs="Times New Roman"/>
          <w:sz w:val="28"/>
          <w:szCs w:val="28"/>
        </w:rPr>
        <w:t>ул.Свердлова, 41,кабинет</w:t>
      </w:r>
      <w:r>
        <w:rPr>
          <w:rFonts w:ascii="Times New Roman" w:hAnsi="Times New Roman" w:cs="Times New Roman"/>
          <w:sz w:val="28"/>
          <w:szCs w:val="28"/>
        </w:rPr>
        <w:t xml:space="preserve"> </w:t>
      </w:r>
      <w:r w:rsidRPr="00971A88">
        <w:rPr>
          <w:rFonts w:ascii="Times New Roman" w:hAnsi="Times New Roman" w:cs="Times New Roman"/>
          <w:sz w:val="28"/>
          <w:szCs w:val="28"/>
        </w:rPr>
        <w:t>№3,</w:t>
      </w:r>
      <w:r>
        <w:rPr>
          <w:rFonts w:ascii="Times New Roman" w:hAnsi="Times New Roman" w:cs="Times New Roman"/>
          <w:sz w:val="28"/>
          <w:szCs w:val="28"/>
        </w:rPr>
        <w:t xml:space="preserve"> </w:t>
      </w:r>
    </w:p>
    <w:p w:rsidR="00971A88" w:rsidRPr="00971A88" w:rsidRDefault="00971A88" w:rsidP="00971A88">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Телефон для справок:</w:t>
      </w:r>
      <w:r>
        <w:rPr>
          <w:rFonts w:ascii="Times New Roman" w:hAnsi="Times New Roman" w:cs="Times New Roman"/>
          <w:sz w:val="28"/>
          <w:szCs w:val="28"/>
        </w:rPr>
        <w:t xml:space="preserve"> </w:t>
      </w:r>
      <w:r w:rsidRPr="00971A88">
        <w:rPr>
          <w:rFonts w:ascii="Times New Roman" w:hAnsi="Times New Roman" w:cs="Times New Roman"/>
          <w:sz w:val="28"/>
          <w:szCs w:val="28"/>
        </w:rPr>
        <w:t>8(34375)2-32-89</w:t>
      </w:r>
      <w:r>
        <w:rPr>
          <w:rFonts w:ascii="Times New Roman" w:hAnsi="Times New Roman" w:cs="Times New Roman"/>
          <w:sz w:val="28"/>
          <w:szCs w:val="28"/>
        </w:rPr>
        <w:t>.</w:t>
      </w:r>
    </w:p>
    <w:p w:rsidR="00971A88" w:rsidRPr="00971A88" w:rsidRDefault="00971A88" w:rsidP="00971A88">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 xml:space="preserve">Официальный интернет-сайт администрации Камышловского городского </w:t>
      </w:r>
      <w:proofErr w:type="spellStart"/>
      <w:r w:rsidRPr="00971A88">
        <w:rPr>
          <w:rFonts w:ascii="Times New Roman" w:hAnsi="Times New Roman" w:cs="Times New Roman"/>
          <w:sz w:val="28"/>
          <w:szCs w:val="28"/>
        </w:rPr>
        <w:t>округа:www</w:t>
      </w:r>
      <w:proofErr w:type="spellEnd"/>
      <w:r w:rsidRPr="00971A88">
        <w:rPr>
          <w:rFonts w:ascii="Times New Roman" w:hAnsi="Times New Roman" w:cs="Times New Roman"/>
          <w:sz w:val="28"/>
          <w:szCs w:val="28"/>
        </w:rPr>
        <w:t>/</w:t>
      </w:r>
      <w:proofErr w:type="spellStart"/>
      <w:r w:rsidRPr="00971A88">
        <w:rPr>
          <w:rFonts w:ascii="Times New Roman" w:hAnsi="Times New Roman" w:cs="Times New Roman"/>
          <w:sz w:val="28"/>
          <w:szCs w:val="28"/>
        </w:rPr>
        <w:t>gorod-Kamyshlov.ru</w:t>
      </w:r>
      <w:proofErr w:type="spellEnd"/>
    </w:p>
    <w:p w:rsidR="00971A88" w:rsidRPr="00971A88" w:rsidRDefault="00971A88" w:rsidP="00971A88">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Адрес электронной почты: Kamgil2012@yandex.ru</w:t>
      </w:r>
    </w:p>
    <w:p w:rsidR="00971A88" w:rsidRPr="00971A88" w:rsidRDefault="00971A88" w:rsidP="00971A88">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 xml:space="preserve">Прием граждан осуществляется: вторник, четверг с 08:00 ч. до 12:00 ч, </w:t>
      </w:r>
    </w:p>
    <w:p w:rsidR="00971A88" w:rsidRPr="00971A88" w:rsidRDefault="00971A88" w:rsidP="00971A88">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перерыв с 12:00 ч. до 13:00 ч.</w:t>
      </w:r>
    </w:p>
    <w:p w:rsidR="00971A88" w:rsidRPr="00971A88" w:rsidRDefault="00971A88" w:rsidP="00971A88">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1.4.2. Информацию о порядке предоставления муниципальной услуги можно получить:</w:t>
      </w:r>
    </w:p>
    <w:p w:rsidR="00971A88" w:rsidRPr="00971A88" w:rsidRDefault="00971A88" w:rsidP="00971A88">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непосредственно в администрации у специалиста по учету и распределению жилья (далее-специалист);</w:t>
      </w:r>
    </w:p>
    <w:p w:rsidR="00971A88" w:rsidRPr="00971A88" w:rsidRDefault="00971A88" w:rsidP="00971A88">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xml:space="preserve">- на информационных стендах, расположенных в администрации; </w:t>
      </w:r>
    </w:p>
    <w:p w:rsidR="00971A88" w:rsidRPr="00971A88" w:rsidRDefault="00971A88" w:rsidP="00971A88">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в форме личного консультирования должностным лицом (специалистом) администрации;</w:t>
      </w:r>
    </w:p>
    <w:p w:rsidR="00971A88" w:rsidRPr="00971A88" w:rsidRDefault="00971A88" w:rsidP="00971A88">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xml:space="preserve">- </w:t>
      </w:r>
      <w:proofErr w:type="gramStart"/>
      <w:r w:rsidRPr="00971A88">
        <w:rPr>
          <w:rFonts w:ascii="Times New Roman" w:hAnsi="Times New Roman" w:cs="Times New Roman"/>
          <w:sz w:val="28"/>
          <w:szCs w:val="28"/>
        </w:rPr>
        <w:t>при обращении по телефону в администрацию в виде устного ответа на конкретные вопросы</w:t>
      </w:r>
      <w:proofErr w:type="gramEnd"/>
      <w:r w:rsidRPr="00971A88">
        <w:rPr>
          <w:rFonts w:ascii="Times New Roman" w:hAnsi="Times New Roman" w:cs="Times New Roman"/>
          <w:sz w:val="28"/>
          <w:szCs w:val="28"/>
        </w:rPr>
        <w:t>, содержащие запрашиваемую информацию;</w:t>
      </w:r>
    </w:p>
    <w:p w:rsidR="00971A88" w:rsidRPr="00971A88" w:rsidRDefault="00971A88" w:rsidP="00971A88">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xml:space="preserve">- на официальном интернет-сайте администрации; </w:t>
      </w:r>
    </w:p>
    <w:p w:rsidR="00971A88" w:rsidRPr="00971A88" w:rsidRDefault="00971A88" w:rsidP="00971A88">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при обращении на адрес электронной почты администрации – в форме ответов на поставленные вопросы на адрес электронной почты Заявителя;</w:t>
      </w:r>
    </w:p>
    <w:p w:rsidR="00971A88" w:rsidRPr="00971A88" w:rsidRDefault="00971A88" w:rsidP="00971A88">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при письменном обращении (запросе) в администрацию - в форме информационного письма на бумажном носителе, переданного почтой или непосредственно заявителю на руки;</w:t>
      </w:r>
    </w:p>
    <w:p w:rsidR="00971A88"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 xml:space="preserve">1.4.3. При исполнении данного регламента часть функций может исполняться с участием Государственного бюджетного учреждения Свердловской области «Многофункциональный центр предоставления государственных муниципальных услуг» (далее МФЦ), в соответствии с соглашением о взаимодействии, заключаемым с МФЦ, в соответствии с </w:t>
      </w:r>
      <w:r w:rsidRPr="00971A88">
        <w:rPr>
          <w:rFonts w:ascii="Times New Roman" w:hAnsi="Times New Roman" w:cs="Times New Roman"/>
          <w:sz w:val="28"/>
          <w:szCs w:val="28"/>
        </w:rPr>
        <w:lastRenderedPageBreak/>
        <w:t>требованиями Федерального закона от 27.07.2012 г. №210-ФЗ «Об организации предоставления государственных и муниципальных услуг».</w:t>
      </w:r>
    </w:p>
    <w:p w:rsidR="00971A88"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Информацию по вопросам предоставления муниципальной услуги с участием МФЦ заявитель может получить:</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1) по адресу: 624860, Свердловская область, г. Камышлов, ул. Ленинградская, д. 12;</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2) по телефону: (34375) 5-01-90;</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xml:space="preserve">3) по телефону </w:t>
      </w:r>
      <w:proofErr w:type="gramStart"/>
      <w:r w:rsidRPr="00971A88">
        <w:rPr>
          <w:rFonts w:ascii="Times New Roman" w:hAnsi="Times New Roman" w:cs="Times New Roman"/>
          <w:sz w:val="28"/>
          <w:szCs w:val="28"/>
        </w:rPr>
        <w:t>Единого</w:t>
      </w:r>
      <w:proofErr w:type="gramEnd"/>
      <w:r w:rsidRPr="00971A88">
        <w:rPr>
          <w:rFonts w:ascii="Times New Roman" w:hAnsi="Times New Roman" w:cs="Times New Roman"/>
          <w:sz w:val="28"/>
          <w:szCs w:val="28"/>
        </w:rPr>
        <w:t xml:space="preserve"> контакт-центра МФЦ: 8-800-200-84-40 (звонок бесплатный);</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4) на официальном сайте МФЦ:  http://www.mfc66.ru/</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График приема заявителей:</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xml:space="preserve">Режим работы: понедельник, вторник, среда, пятница с 9-00 до 18-00, четверг с 9-00 до 20-00,суббота с 9-00 </w:t>
      </w:r>
      <w:proofErr w:type="gramStart"/>
      <w:r w:rsidRPr="00971A88">
        <w:rPr>
          <w:rFonts w:ascii="Times New Roman" w:hAnsi="Times New Roman" w:cs="Times New Roman"/>
          <w:sz w:val="28"/>
          <w:szCs w:val="28"/>
        </w:rPr>
        <w:t>до</w:t>
      </w:r>
      <w:proofErr w:type="gramEnd"/>
      <w:r w:rsidRPr="00971A88">
        <w:rPr>
          <w:rFonts w:ascii="Times New Roman" w:hAnsi="Times New Roman" w:cs="Times New Roman"/>
          <w:sz w:val="28"/>
          <w:szCs w:val="28"/>
        </w:rPr>
        <w:t xml:space="preserve"> 14-00 без перерыва на обед, воскресенье-выходной день.</w:t>
      </w:r>
    </w:p>
    <w:p w:rsidR="00971A88"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1.4.4. Консультации оказываются должностным лицом (специалистом) администрации в устной и письменной форме по следующим вопросам:</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о порядке предоставления муниципальной услуги;</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xml:space="preserve">- об адресе официального интернет-сайта администрации;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услуг (функций) Свердловской области"; </w:t>
      </w:r>
    </w:p>
    <w:p w:rsidR="00971A88"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1.4.5. При использовании средств телефонной связи, информация о предоставлении муниципальной услуги заявителю осуществляется в момент обращения.</w:t>
      </w:r>
    </w:p>
    <w:p w:rsidR="00971A88"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 xml:space="preserve">При ответах на телефонные звонки и устные обращения, должностное лицо (специалист) подробно и в вежливой форме информирует заявителей по интересующим их вопросам. </w:t>
      </w:r>
    </w:p>
    <w:p w:rsidR="00971A88"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Ответ на телефонный звонок должен содержать информацию о наименовании органа, в который поступил телефонный звонок, фамилии, имени, отчестве и должности специалиста (специалиста), принявшего телефонный звонок. Во время разговора должностное лицо (специалист) должно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Разговор не должен продолжаться более 10 минут.</w:t>
      </w:r>
    </w:p>
    <w:p w:rsidR="00971A88"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 xml:space="preserve">В случае если должностное лицо (специалист),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(специалиста), которое может ответить на вопрос получателя муниципальной услуги, или же обратившемуся лицу должен быть сообщен телефонный номер, по которому можно получить необходимую ему информацию. </w:t>
      </w:r>
    </w:p>
    <w:p w:rsidR="00940CB3" w:rsidRDefault="00971A88" w:rsidP="00940CB3">
      <w:pPr>
        <w:tabs>
          <w:tab w:val="left" w:pos="709"/>
        </w:tabs>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 xml:space="preserve">В случае если должностное лицо (специалист) администрации не может ответить на вопрос получателя муниципальной услуги немедленно, результат </w:t>
      </w:r>
      <w:r w:rsidRPr="00971A88">
        <w:rPr>
          <w:rFonts w:ascii="Times New Roman" w:hAnsi="Times New Roman" w:cs="Times New Roman"/>
          <w:sz w:val="28"/>
          <w:szCs w:val="28"/>
        </w:rPr>
        <w:lastRenderedPageBreak/>
        <w:t xml:space="preserve">рассмотрения вопроса должен быть сообщен заинтересованному лицу в течение </w:t>
      </w:r>
      <w:r w:rsidR="00940CB3">
        <w:rPr>
          <w:rFonts w:ascii="Times New Roman" w:hAnsi="Times New Roman" w:cs="Times New Roman"/>
          <w:sz w:val="28"/>
          <w:szCs w:val="28"/>
        </w:rPr>
        <w:t>двух часов с момента обращения.</w:t>
      </w:r>
    </w:p>
    <w:p w:rsidR="00971A88" w:rsidRPr="00971A88" w:rsidRDefault="00971A88" w:rsidP="00940CB3">
      <w:pPr>
        <w:tabs>
          <w:tab w:val="left" w:pos="709"/>
        </w:tabs>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1.4.6. На информационных стендах, расположенных непосредственно в помещениях администрации, информация должна предоставляться в соответствии с режимом работы, на официальном интернет-сайте - круглосуточно.</w:t>
      </w:r>
    </w:p>
    <w:p w:rsidR="00971A88"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При информировании в форме ответов на обращения, полученные по электронной почте, ответ на обращение должен быть направлен по электронной почте на электронный адрес обратившегося, в срок не позднее 15 рабочих дней с момента поступления обращения.</w:t>
      </w:r>
    </w:p>
    <w:p w:rsidR="00971A88"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При информировании в виде отсылки текстовой информации на бумажном носителе (информационного письма) по почте, ответ на обращение направляется на почтовый адрес заявителя в течение 30 дней со дня регистрации обращения.</w:t>
      </w:r>
    </w:p>
    <w:p w:rsidR="00971A88"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Заявитель, обратившийся с целью получения муниципальной услуги, в обязательном порядке должен быть информирован должностным лицом (специалистом) об условиях отказа в предоставлении муниципальной услуги и о сроках предоставления муниципальной услуги.</w:t>
      </w:r>
    </w:p>
    <w:p w:rsidR="00971A88" w:rsidRPr="00971A88" w:rsidRDefault="00971A88" w:rsidP="00940CB3">
      <w:pPr>
        <w:spacing w:after="0" w:line="240" w:lineRule="auto"/>
        <w:jc w:val="both"/>
        <w:rPr>
          <w:rFonts w:ascii="Times New Roman" w:hAnsi="Times New Roman" w:cs="Times New Roman"/>
          <w:sz w:val="28"/>
          <w:szCs w:val="28"/>
        </w:rPr>
      </w:pPr>
    </w:p>
    <w:p w:rsidR="00971A88" w:rsidRPr="00971A88" w:rsidRDefault="00971A88" w:rsidP="00AB4D2F">
      <w:pPr>
        <w:spacing w:after="0" w:line="240" w:lineRule="auto"/>
        <w:jc w:val="center"/>
        <w:rPr>
          <w:rFonts w:ascii="Times New Roman" w:hAnsi="Times New Roman" w:cs="Times New Roman"/>
          <w:sz w:val="28"/>
          <w:szCs w:val="28"/>
        </w:rPr>
      </w:pPr>
      <w:r w:rsidRPr="00971A88">
        <w:rPr>
          <w:rFonts w:ascii="Times New Roman" w:hAnsi="Times New Roman" w:cs="Times New Roman"/>
          <w:sz w:val="28"/>
          <w:szCs w:val="28"/>
        </w:rPr>
        <w:t>Раздел 2. Стандарт предоставления муниципальной услуги</w:t>
      </w:r>
    </w:p>
    <w:p w:rsidR="00971A88" w:rsidRPr="00971A88" w:rsidRDefault="00971A88" w:rsidP="00940CB3">
      <w:pPr>
        <w:spacing w:after="0" w:line="240" w:lineRule="auto"/>
        <w:jc w:val="both"/>
        <w:rPr>
          <w:rFonts w:ascii="Times New Roman" w:hAnsi="Times New Roman" w:cs="Times New Roman"/>
          <w:sz w:val="28"/>
          <w:szCs w:val="28"/>
        </w:rPr>
      </w:pPr>
    </w:p>
    <w:p w:rsidR="00971A88"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2.1. Наименование муниципальной услуги</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"Предоставление гражданам жилых помещений в связи с переселением их из ветхого жилищного фонда и зон застройки (сноса)".</w:t>
      </w:r>
    </w:p>
    <w:p w:rsidR="00971A88" w:rsidRPr="00971A88" w:rsidRDefault="00971A88" w:rsidP="002F112F">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2.2. Орган, предоставляющий муниципальную услугу -  администрация  Камышловского городского округа.</w:t>
      </w:r>
    </w:p>
    <w:p w:rsidR="00971A88"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 xml:space="preserve">2.3. Результатом предоставления муниципальной услуги является: </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xml:space="preserve">- заключение договора социального найма жилого помещения </w:t>
      </w:r>
      <w:proofErr w:type="gramStart"/>
      <w:r w:rsidRPr="00971A88">
        <w:rPr>
          <w:rFonts w:ascii="Times New Roman" w:hAnsi="Times New Roman" w:cs="Times New Roman"/>
          <w:sz w:val="28"/>
          <w:szCs w:val="28"/>
        </w:rPr>
        <w:t>с</w:t>
      </w:r>
      <w:proofErr w:type="gramEnd"/>
      <w:r w:rsidRPr="00971A88">
        <w:rPr>
          <w:rFonts w:ascii="Times New Roman" w:hAnsi="Times New Roman" w:cs="Times New Roman"/>
          <w:sz w:val="28"/>
          <w:szCs w:val="28"/>
        </w:rPr>
        <w:t xml:space="preserve"> </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нанимателем жилого помещения в доме, подлежащем сносу;</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заключение договора мены с собственником жилого помещения в доме, подлежащем сносу, жилого помещения муниципального жилищного фонда.</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xml:space="preserve">Заявителям может быть отказано в предоставлении жилых помещений </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xml:space="preserve">муниципального жилищного фонда в связи с переселением их из ветхого жилищного фонда и зон застройки (сноса) на территории Камышловского городского округа, при наличии оснований </w:t>
      </w:r>
      <w:r w:rsidR="00940CB3">
        <w:rPr>
          <w:rFonts w:ascii="Times New Roman" w:hAnsi="Times New Roman" w:cs="Times New Roman"/>
          <w:sz w:val="28"/>
          <w:szCs w:val="28"/>
        </w:rPr>
        <w:t xml:space="preserve">для отказа, указанных в пункте </w:t>
      </w:r>
      <w:r w:rsidRPr="00971A88">
        <w:rPr>
          <w:rFonts w:ascii="Times New Roman" w:hAnsi="Times New Roman" w:cs="Times New Roman"/>
          <w:sz w:val="28"/>
          <w:szCs w:val="28"/>
        </w:rPr>
        <w:t>2.8. настоящего административного регламента.</w:t>
      </w:r>
    </w:p>
    <w:p w:rsidR="00971A88" w:rsidRPr="00971A88" w:rsidRDefault="00940CB3" w:rsidP="00940C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71A88" w:rsidRPr="00971A88">
        <w:rPr>
          <w:rFonts w:ascii="Times New Roman" w:hAnsi="Times New Roman" w:cs="Times New Roman"/>
          <w:sz w:val="28"/>
          <w:szCs w:val="28"/>
        </w:rPr>
        <w:t xml:space="preserve">.4. Срок предоставления муниципальной услуги. </w:t>
      </w:r>
    </w:p>
    <w:p w:rsidR="00971A88"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2.4.1. Предоставление муниципальной услуги осуществляется с момента регистрации обращения и поступления в администрацию полного пакета документов, необходимых для рассмотрения вопроса о предоставлении муниципальной услуги, представленных в соответствии с пунктом 2.6. настоящего административного регламента, в срок 30 календарных дней.</w:t>
      </w:r>
    </w:p>
    <w:p w:rsidR="00971A88"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2.5. Правовые основания для предоставления муниципальной услуги</w:t>
      </w:r>
    </w:p>
    <w:p w:rsidR="00971A88"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lastRenderedPageBreak/>
        <w:t>2.5.1. Предоставление муниципальной услуги осуществляется в соответствии со следующими нормативно-правовыми актами:</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Конституция Российской Федерации;</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Жилищный кодекс Российской Федерации;</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Гражданский кодекс Российской Федерации;</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w:t>
      </w:r>
      <w:r w:rsidR="00940CB3">
        <w:rPr>
          <w:rFonts w:ascii="Times New Roman" w:hAnsi="Times New Roman" w:cs="Times New Roman"/>
          <w:sz w:val="28"/>
          <w:szCs w:val="28"/>
        </w:rPr>
        <w:t xml:space="preserve"> </w:t>
      </w:r>
      <w:r w:rsidRPr="00971A88">
        <w:rPr>
          <w:rFonts w:ascii="Times New Roman" w:hAnsi="Times New Roman" w:cs="Times New Roman"/>
          <w:sz w:val="28"/>
          <w:szCs w:val="28"/>
        </w:rPr>
        <w:t>Федеральный закон от 27.07.2010 г. № 210-ФЗ "Об организации предоставления государственных и муниципальных услуг";</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xml:space="preserve">- Федеральный закон от 02.05.2006 г. № 59-ФЗ "О порядке рассмотрения обращений граждан Российской Федерации"; </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xml:space="preserve">- Федеральный закон от 27.04.1993 г. № 4866-1 "Об обжаловании в суд действий и решений, нарушающих права и свободы граждан"; </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xml:space="preserve">- Постановление Правительства Свердловской области от 26.12.2012 г. № 1574-ПП "Об утверждении Перечня мероприятий на 2013 год областной </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целевой программы "Комплексная программа развития и модернизации жилищно-коммунального хозяйства Свердловской области" на 2012-2016 годы".</w:t>
      </w:r>
    </w:p>
    <w:p w:rsidR="00971A88"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2.6. Перечень документов, необходимых для предоставления муниципальной услуги.</w:t>
      </w:r>
    </w:p>
    <w:p w:rsidR="00971A88" w:rsidRPr="00971A88" w:rsidRDefault="00971A88" w:rsidP="007F4185">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 xml:space="preserve">2.6.1. </w:t>
      </w:r>
      <w:proofErr w:type="gramStart"/>
      <w:r w:rsidRPr="00971A88">
        <w:rPr>
          <w:rFonts w:ascii="Times New Roman" w:hAnsi="Times New Roman" w:cs="Times New Roman"/>
          <w:sz w:val="28"/>
          <w:szCs w:val="28"/>
        </w:rPr>
        <w:t>К заявлению о предоставлении жилых помещений в связи с переселением из ветхого жилищного фонда</w:t>
      </w:r>
      <w:proofErr w:type="gramEnd"/>
      <w:r w:rsidRPr="00971A88">
        <w:rPr>
          <w:rFonts w:ascii="Times New Roman" w:hAnsi="Times New Roman" w:cs="Times New Roman"/>
          <w:sz w:val="28"/>
          <w:szCs w:val="28"/>
        </w:rPr>
        <w:t xml:space="preserve"> и зон застройки (сноса) прилагаются: </w:t>
      </w:r>
    </w:p>
    <w:p w:rsidR="00971A88" w:rsidRPr="00971A88" w:rsidRDefault="00971A88" w:rsidP="007F4185">
      <w:pPr>
        <w:spacing w:after="0" w:line="240" w:lineRule="auto"/>
        <w:jc w:val="both"/>
        <w:rPr>
          <w:rFonts w:ascii="Times New Roman" w:hAnsi="Times New Roman" w:cs="Times New Roman"/>
          <w:sz w:val="28"/>
          <w:szCs w:val="28"/>
        </w:rPr>
      </w:pPr>
      <w:proofErr w:type="gramStart"/>
      <w:r w:rsidRPr="00971A88">
        <w:rPr>
          <w:rFonts w:ascii="Times New Roman" w:hAnsi="Times New Roman" w:cs="Times New Roman"/>
          <w:sz w:val="28"/>
          <w:szCs w:val="28"/>
        </w:rPr>
        <w:t xml:space="preserve">- копии паспортов заявителя и членов его семьи (страницы паспорта: </w:t>
      </w:r>
      <w:proofErr w:type="gramEnd"/>
    </w:p>
    <w:p w:rsidR="00971A88" w:rsidRPr="00971A88" w:rsidRDefault="00971A88" w:rsidP="007F4185">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фото, все прописки и выписки, дети, семейное положение);</w:t>
      </w:r>
    </w:p>
    <w:p w:rsidR="00971A88" w:rsidRPr="00971A88" w:rsidRDefault="00971A88" w:rsidP="007F4185">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копии свидетельств о рождении детей;</w:t>
      </w:r>
    </w:p>
    <w:p w:rsidR="00971A88" w:rsidRPr="00971A88" w:rsidRDefault="00971A88" w:rsidP="007F4185">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копии свидетельства о заключении брака;</w:t>
      </w:r>
    </w:p>
    <w:p w:rsidR="00971A88" w:rsidRPr="00971A88" w:rsidRDefault="00971A88" w:rsidP="007F4185">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копии свидетельства о расторжении брака;</w:t>
      </w:r>
    </w:p>
    <w:p w:rsidR="00971A88" w:rsidRPr="00971A88" w:rsidRDefault="00971A88" w:rsidP="007F4185">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копия договора социального найма жилого помещения (ордер);</w:t>
      </w:r>
    </w:p>
    <w:p w:rsidR="00971A88" w:rsidRPr="00971A88" w:rsidRDefault="00971A88" w:rsidP="007F4185">
      <w:pPr>
        <w:spacing w:after="0" w:line="240" w:lineRule="auto"/>
        <w:jc w:val="both"/>
        <w:rPr>
          <w:rFonts w:ascii="Times New Roman" w:hAnsi="Times New Roman" w:cs="Times New Roman"/>
          <w:sz w:val="28"/>
          <w:szCs w:val="28"/>
        </w:rPr>
      </w:pPr>
      <w:proofErr w:type="gramStart"/>
      <w:r w:rsidRPr="00971A88">
        <w:rPr>
          <w:rFonts w:ascii="Times New Roman" w:hAnsi="Times New Roman" w:cs="Times New Roman"/>
          <w:sz w:val="28"/>
          <w:szCs w:val="28"/>
        </w:rPr>
        <w:t xml:space="preserve">-справка о наличии либо отсутствии на праве собственности (общей </w:t>
      </w:r>
      <w:proofErr w:type="gramEnd"/>
    </w:p>
    <w:p w:rsidR="00971A88" w:rsidRPr="00971A88" w:rsidRDefault="00971A88" w:rsidP="007F4185">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долевой собственности) недвижимого имущества;</w:t>
      </w:r>
    </w:p>
    <w:p w:rsidR="00971A88" w:rsidRPr="00971A88" w:rsidRDefault="00971A88" w:rsidP="007F4185">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план жилого помещения;</w:t>
      </w:r>
    </w:p>
    <w:p w:rsidR="00971A88" w:rsidRPr="00971A88" w:rsidRDefault="00971A88" w:rsidP="007F4185">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xml:space="preserve">- копии квитанций об оплате за коммунальные услуги за </w:t>
      </w:r>
      <w:proofErr w:type="gramStart"/>
      <w:r w:rsidRPr="00971A88">
        <w:rPr>
          <w:rFonts w:ascii="Times New Roman" w:hAnsi="Times New Roman" w:cs="Times New Roman"/>
          <w:sz w:val="28"/>
          <w:szCs w:val="28"/>
        </w:rPr>
        <w:t>последний</w:t>
      </w:r>
      <w:proofErr w:type="gramEnd"/>
      <w:r w:rsidRPr="00971A88">
        <w:rPr>
          <w:rFonts w:ascii="Times New Roman" w:hAnsi="Times New Roman" w:cs="Times New Roman"/>
          <w:sz w:val="28"/>
          <w:szCs w:val="28"/>
        </w:rPr>
        <w:t xml:space="preserve"> </w:t>
      </w:r>
    </w:p>
    <w:p w:rsidR="00971A88" w:rsidRPr="00971A88" w:rsidRDefault="00971A88" w:rsidP="007F4185">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xml:space="preserve">месяц, предшествующий дате подачи заявления, либо справки об отсутствии </w:t>
      </w:r>
    </w:p>
    <w:p w:rsidR="00971A88" w:rsidRPr="00971A88" w:rsidRDefault="00971A88" w:rsidP="007F4185">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xml:space="preserve">задолженности из организаций, предоставляющих коммунальные услуги </w:t>
      </w:r>
    </w:p>
    <w:p w:rsidR="00971A88" w:rsidRPr="00971A88" w:rsidRDefault="00971A88" w:rsidP="007F4185">
      <w:pPr>
        <w:spacing w:after="0" w:line="240" w:lineRule="auto"/>
        <w:jc w:val="both"/>
        <w:rPr>
          <w:rFonts w:ascii="Times New Roman" w:hAnsi="Times New Roman" w:cs="Times New Roman"/>
          <w:sz w:val="28"/>
          <w:szCs w:val="28"/>
        </w:rPr>
      </w:pPr>
      <w:proofErr w:type="gramStart"/>
      <w:r w:rsidRPr="00971A88">
        <w:rPr>
          <w:rFonts w:ascii="Times New Roman" w:hAnsi="Times New Roman" w:cs="Times New Roman"/>
          <w:sz w:val="28"/>
          <w:szCs w:val="28"/>
        </w:rPr>
        <w:t xml:space="preserve">(электроснабжение, теплоснабжение водоснабжение, водоотведение, </w:t>
      </w:r>
      <w:proofErr w:type="gramEnd"/>
    </w:p>
    <w:p w:rsidR="00971A88" w:rsidRPr="00971A88" w:rsidRDefault="00971A88" w:rsidP="007F4185">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xml:space="preserve">содержание мест общего пользования, вывоз мусора и уборка </w:t>
      </w:r>
      <w:proofErr w:type="gramStart"/>
      <w:r w:rsidRPr="00971A88">
        <w:rPr>
          <w:rFonts w:ascii="Times New Roman" w:hAnsi="Times New Roman" w:cs="Times New Roman"/>
          <w:sz w:val="28"/>
          <w:szCs w:val="28"/>
        </w:rPr>
        <w:t>придомовой</w:t>
      </w:r>
      <w:proofErr w:type="gramEnd"/>
      <w:r w:rsidRPr="00971A88">
        <w:rPr>
          <w:rFonts w:ascii="Times New Roman" w:hAnsi="Times New Roman" w:cs="Times New Roman"/>
          <w:sz w:val="28"/>
          <w:szCs w:val="28"/>
        </w:rPr>
        <w:t xml:space="preserve"> </w:t>
      </w:r>
    </w:p>
    <w:p w:rsidR="00971A88" w:rsidRPr="00971A88" w:rsidRDefault="00971A88" w:rsidP="007F4185">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территории, наем жилья);</w:t>
      </w:r>
    </w:p>
    <w:p w:rsidR="00971A88" w:rsidRPr="00971A88" w:rsidRDefault="00971A88" w:rsidP="007F4185">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справка, заверенная подписью должностного лица, ответственного за регистрацию граждан по месту пребывания или по месту жительства</w:t>
      </w:r>
    </w:p>
    <w:p w:rsidR="00971A88" w:rsidRPr="00971A88" w:rsidRDefault="00971A88" w:rsidP="007F4185">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xml:space="preserve">заявителя, и (или) </w:t>
      </w:r>
      <w:proofErr w:type="gramStart"/>
      <w:r w:rsidRPr="00971A88">
        <w:rPr>
          <w:rFonts w:ascii="Times New Roman" w:hAnsi="Times New Roman" w:cs="Times New Roman"/>
          <w:sz w:val="28"/>
          <w:szCs w:val="28"/>
        </w:rPr>
        <w:t>содержащая</w:t>
      </w:r>
      <w:proofErr w:type="gramEnd"/>
      <w:r w:rsidRPr="00971A88">
        <w:rPr>
          <w:rFonts w:ascii="Times New Roman" w:hAnsi="Times New Roman" w:cs="Times New Roman"/>
          <w:sz w:val="28"/>
          <w:szCs w:val="28"/>
        </w:rPr>
        <w:t xml:space="preserve"> сведения о совместно проживающих с ним лицах; </w:t>
      </w:r>
    </w:p>
    <w:p w:rsidR="00971A88" w:rsidRPr="00971A88" w:rsidRDefault="00971A88" w:rsidP="007F4185">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xml:space="preserve">- копия кадастрового паспорта жилого помещения, принадлежащего </w:t>
      </w:r>
    </w:p>
    <w:p w:rsidR="00971A88" w:rsidRPr="00971A88" w:rsidRDefault="00971A88" w:rsidP="007F4185">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xml:space="preserve">заявителю (при наличии);    </w:t>
      </w:r>
    </w:p>
    <w:p w:rsidR="00971A88" w:rsidRPr="00971A88" w:rsidRDefault="00971A88" w:rsidP="007F4185">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xml:space="preserve">- правоустанавливающие документы в отношении жилого помещения, </w:t>
      </w:r>
    </w:p>
    <w:p w:rsidR="00971A88" w:rsidRPr="00971A88" w:rsidRDefault="00971A88" w:rsidP="00940CB3">
      <w:pPr>
        <w:spacing w:after="0" w:line="240" w:lineRule="auto"/>
        <w:jc w:val="both"/>
        <w:rPr>
          <w:rFonts w:ascii="Times New Roman" w:hAnsi="Times New Roman" w:cs="Times New Roman"/>
          <w:sz w:val="28"/>
          <w:szCs w:val="28"/>
        </w:rPr>
      </w:pPr>
      <w:proofErr w:type="gramStart"/>
      <w:r w:rsidRPr="00971A88">
        <w:rPr>
          <w:rFonts w:ascii="Times New Roman" w:hAnsi="Times New Roman" w:cs="Times New Roman"/>
          <w:sz w:val="28"/>
          <w:szCs w:val="28"/>
        </w:rPr>
        <w:lastRenderedPageBreak/>
        <w:t xml:space="preserve">принадлежащего заявителю (вступивший в законную силу судебный акт (решение суда) в отношении права собственности на долю в праве собственности на жилое помещение, договор мены жилого помещения, договор (акт) приватизации жилого помещения, Договор дарения жилого </w:t>
      </w:r>
      <w:proofErr w:type="gramEnd"/>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помещения, свидетельство о праве на наследство по закону или завещанию);</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доверенность, в случае невозможности личной явки заявителя.</w:t>
      </w:r>
    </w:p>
    <w:p w:rsidR="00971A88"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Заявитель вправе предоставлять по собственной инициативе выписку о зарегистрированных правах из единого государственного реестра прав на недвижимое имущество и сделок с ним.</w:t>
      </w:r>
    </w:p>
    <w:p w:rsidR="00971A88"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Все документы предоставляются в копиях с одновременным предоставлением оригиналов.</w:t>
      </w:r>
    </w:p>
    <w:p w:rsidR="00971A88"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Запрещается требовать от заявителя:</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xml:space="preserve">- предоставления документов и информации или осуществления </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xml:space="preserve">действий, представление или осуществление которых не предусмотрено </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нормативными правовыми актами, регулирующими отношения, возникающие в связи с предоставлением муниципальной услуги;</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xml:space="preserve">- представления документов и информации, которые в соответствии </w:t>
      </w:r>
      <w:proofErr w:type="gramStart"/>
      <w:r w:rsidRPr="00971A88">
        <w:rPr>
          <w:rFonts w:ascii="Times New Roman" w:hAnsi="Times New Roman" w:cs="Times New Roman"/>
          <w:sz w:val="28"/>
          <w:szCs w:val="28"/>
        </w:rPr>
        <w:t>с</w:t>
      </w:r>
      <w:proofErr w:type="gramEnd"/>
      <w:r w:rsidRPr="00971A88">
        <w:rPr>
          <w:rFonts w:ascii="Times New Roman" w:hAnsi="Times New Roman" w:cs="Times New Roman"/>
          <w:sz w:val="28"/>
          <w:szCs w:val="28"/>
        </w:rPr>
        <w:t xml:space="preserve"> </w:t>
      </w:r>
    </w:p>
    <w:p w:rsidR="00971A88" w:rsidRPr="00971A88" w:rsidRDefault="00971A88" w:rsidP="00940CB3">
      <w:pPr>
        <w:spacing w:after="0" w:line="240" w:lineRule="auto"/>
        <w:jc w:val="both"/>
        <w:rPr>
          <w:rFonts w:ascii="Times New Roman" w:hAnsi="Times New Roman" w:cs="Times New Roman"/>
          <w:sz w:val="28"/>
          <w:szCs w:val="28"/>
        </w:rPr>
      </w:pPr>
      <w:proofErr w:type="gramStart"/>
      <w:r w:rsidRPr="00971A88">
        <w:rPr>
          <w:rFonts w:ascii="Times New Roman" w:hAnsi="Times New Roman" w:cs="Times New Roman"/>
          <w:sz w:val="28"/>
          <w:szCs w:val="28"/>
        </w:rPr>
        <w:t>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представляющих муниципальную услугу, иных государственных органов, органов местного самоуправления и (или) подведомственных государственных органов и органов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w:t>
      </w:r>
      <w:proofErr w:type="gramEnd"/>
      <w:r w:rsidRPr="00971A88">
        <w:rPr>
          <w:rFonts w:ascii="Times New Roman" w:hAnsi="Times New Roman" w:cs="Times New Roman"/>
          <w:sz w:val="28"/>
          <w:szCs w:val="28"/>
        </w:rPr>
        <w:t xml:space="preserve"> года № 210-ФЗ "О порядке предоставления государственных и муниципальных услуг".</w:t>
      </w:r>
    </w:p>
    <w:p w:rsidR="00971A88"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971A88"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2.7.1.Основаниями отказа в приеме документов, необходимых для предоставления муниципальной услуги, являются:</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данные заявителя и членов его семьи, указанные в заявлении, не соответствуют документам, удостоверяющим личность;</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текст в документах написан не разборчиво;</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документ не скреплен, не сшит, страницы не пронумерованы машинописным способом, либо карандашом на полях (в случае наличия в документе более одного листа);</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наличие помарок, подчисток, приписок, зачеркнутых слов и иных исправлений;</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документы имеют серьезные повреждения, наличие которых не позволяет однозначно истолковать их содержание.</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Документы предоставляются в оригиналах и копиях.</w:t>
      </w:r>
    </w:p>
    <w:p w:rsidR="00971A88"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2.8. Исчерпывающий перечень оснований для отказа в предоставлении муниципальной услуги:</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xml:space="preserve">- с заявлением о предоставлении муниципальной услуги обратилось </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lastRenderedPageBreak/>
        <w:t>ненадлежащее лицо;</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не представлены в полном объеме документы, указанные в пункте 2.6. настоящего административного регламента;</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представленные документы по форме или содержанию не соответствуют требованиям действующего законодательства;</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xml:space="preserve">- Заявитель не относится к категориям граждан, перечисленных </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в пункте 1.3. настоящего административного регламента.</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Отказ в предоставлении муниципальной услуги доводится до заявителя в письменной форме.</w:t>
      </w:r>
    </w:p>
    <w:p w:rsidR="00971A88"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нормативно-правовыми актами, непосредственно регулирующими предоставление муниципальной услуги.</w:t>
      </w:r>
    </w:p>
    <w:p w:rsidR="00971A88"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2.9.1.Муниципальная услуга "Предоставление гражданам жилых помещений в связи с переселением их из ветхого жилищного фонда и зон застройки (сноса)" предоставляется заявителю бесплатно.</w:t>
      </w:r>
    </w:p>
    <w:p w:rsidR="00971A88"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71A88" w:rsidRPr="00971A88" w:rsidRDefault="00940CB3" w:rsidP="00940C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71A88" w:rsidRPr="00971A88">
        <w:rPr>
          <w:rFonts w:ascii="Times New Roman" w:hAnsi="Times New Roman" w:cs="Times New Roman"/>
          <w:sz w:val="28"/>
          <w:szCs w:val="28"/>
        </w:rPr>
        <w:t xml:space="preserve">10.1. </w:t>
      </w:r>
      <w:proofErr w:type="gramStart"/>
      <w:r w:rsidR="00971A88" w:rsidRPr="00971A88">
        <w:rPr>
          <w:rFonts w:ascii="Times New Roman" w:hAnsi="Times New Roman" w:cs="Times New Roman"/>
          <w:sz w:val="28"/>
          <w:szCs w:val="28"/>
        </w:rPr>
        <w:t>Максимальный срок ожидания в очереди при подаче заявителем запроса (заявления, обращения) в администрации и при получении результата предоставления муниципальной услуги не должен превышать 15 минут; Процесс оказания услуги начинается при обращении заявителя на официальный интернет-сайт администрации, на Единый портал государственных и муниципальных услуг (функций), на Портал государственных услуг (функций) Свердловской области.</w:t>
      </w:r>
      <w:proofErr w:type="gramEnd"/>
    </w:p>
    <w:p w:rsidR="00971A88"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2.11. Срок регистрации запроса заявителя о предоставлении муниципальной услуги.</w:t>
      </w:r>
    </w:p>
    <w:p w:rsidR="00971A88" w:rsidRPr="00971A88" w:rsidRDefault="00940CB3" w:rsidP="00940C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71A88" w:rsidRPr="00971A88">
        <w:rPr>
          <w:rFonts w:ascii="Times New Roman" w:hAnsi="Times New Roman" w:cs="Times New Roman"/>
          <w:sz w:val="28"/>
          <w:szCs w:val="28"/>
        </w:rPr>
        <w:t>.11.1. Письменное обращение заявителя (в том числе в форме электронного документа) подлежит обязательной регистрации в течение 1 рабочего дня со дня поступления в администрацию.</w:t>
      </w:r>
    </w:p>
    <w:p w:rsidR="00971A88"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2.12. Требования к помещениям, в которых предоставляется муниципальная услуга, к местам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71A88"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2.12.1. Помещение для ожидания граждан должно быть оборудовано:</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xml:space="preserve">- средствами пожаротушения; </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местами общего пользования (туалетными комнатами);</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посадочными местами (стульями, кресельными секциями и т. д.);</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столами для возможности оформления документов;</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канцелярскими принадлежностями (бумага, ручки).</w:t>
      </w:r>
    </w:p>
    <w:p w:rsidR="00971A88"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lastRenderedPageBreak/>
        <w:t>В местах ожидания должны быть размещены стенды и терминалы с информацией о порядке предоставления муниципальной услуги.</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Места ожидания должны соответствовать установленным санитарным требованиям.</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xml:space="preserve">          2.12.2. Помещения для должностного лица (специалиста) администрации должны соответствовать следующим требованиям:</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наличие удобной офисной мебели;</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наличие телефона;</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рабочее место должностного лица (специалиста) администрации должно соответствовать установленным санитарным – эпидемиологическим требованиям, оборудовано компьютерной и организационной техникой, а так же канцелярскими принадлежностями;</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возможность доступа к системе электронного документооборота, справочным правовым системам.</w:t>
      </w:r>
    </w:p>
    <w:p w:rsidR="00971A88"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2.12.3 Места информирования, предназначенные для ознакомления граждан с информационными материалами, оборудуются информационными стендами.</w:t>
      </w:r>
    </w:p>
    <w:p w:rsidR="00971A88"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Визуальная, текстовая информация о порядке предоставления муниципальной услуги размещается на информационном стенде, на официальном интернет-сайте администрации.</w:t>
      </w:r>
    </w:p>
    <w:p w:rsidR="00971A88"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2.12.4. Прием заявителя осуществляется в специально отведенных для этих целей помещениях, обеспечивающих комфортные условия для заявителей и оптимальные условия для работы должностного лица (специалиста).</w:t>
      </w:r>
    </w:p>
    <w:p w:rsidR="00971A88"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 xml:space="preserve">Кабинет, в котором осуществляется прием заявителей, должен быть оборудован информационной табличкой (вывеской) с указанием номера кабинета, фамилии, имя и отчества должностного лица (специалиста), осуществляющего предоставление муниципальной услуги и режима работы. </w:t>
      </w:r>
    </w:p>
    <w:p w:rsidR="00940CB3"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 xml:space="preserve">2.13. Показатели доступности и качества предоставления </w:t>
      </w:r>
      <w:proofErr w:type="gramStart"/>
      <w:r w:rsidRPr="00971A88">
        <w:rPr>
          <w:rFonts w:ascii="Times New Roman" w:hAnsi="Times New Roman" w:cs="Times New Roman"/>
          <w:sz w:val="28"/>
          <w:szCs w:val="28"/>
        </w:rPr>
        <w:t>муниципальных</w:t>
      </w:r>
      <w:proofErr w:type="gramEnd"/>
      <w:r w:rsidRPr="00971A88">
        <w:rPr>
          <w:rFonts w:ascii="Times New Roman" w:hAnsi="Times New Roman" w:cs="Times New Roman"/>
          <w:sz w:val="28"/>
          <w:szCs w:val="28"/>
        </w:rPr>
        <w:t xml:space="preserve"> </w:t>
      </w:r>
    </w:p>
    <w:p w:rsidR="00971A88"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 xml:space="preserve">2.13.1. Показателями доступности и качества муниципальной услуги являются: </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количество взаимодействий заявителя с должностными лицами при предоставлении муниципальной услуги и их продолжительность;</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соблюдение сроков рассмотрения обращений граждан за оказанием муниципальной услуги;</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возможность получения информации по вопросам рассмотрения обращения гражданина, в том числе о ходе его рассмотрения;</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xml:space="preserve">- полнота и качество ответа на обращение; </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понятность требований предъявляемых к заявителю, к форме и видам представляемых документов, к результату предоставления услуги, а так же разнообразия способов, с помощью которых заявитель может обратиться за предоставлением муниципальной услуги;</w:t>
      </w:r>
    </w:p>
    <w:p w:rsidR="00971A88" w:rsidRPr="00971A88" w:rsidRDefault="00971A88" w:rsidP="00940CB3">
      <w:pPr>
        <w:spacing w:after="0" w:line="240" w:lineRule="auto"/>
        <w:jc w:val="both"/>
        <w:rPr>
          <w:rFonts w:ascii="Times New Roman" w:hAnsi="Times New Roman" w:cs="Times New Roman"/>
          <w:sz w:val="28"/>
          <w:szCs w:val="28"/>
        </w:rPr>
      </w:pPr>
      <w:proofErr w:type="gramStart"/>
      <w:r w:rsidRPr="00971A88">
        <w:rPr>
          <w:rFonts w:ascii="Times New Roman" w:hAnsi="Times New Roman" w:cs="Times New Roman"/>
          <w:sz w:val="28"/>
          <w:szCs w:val="28"/>
        </w:rPr>
        <w:t xml:space="preserve">- комфортность ожидания предоставления муниципальной услуги (техническая оснащенность, санитарно – гигиенические условия помещения, эстетическое оформление, комфортность организации процесса, отношение должностного </w:t>
      </w:r>
      <w:r w:rsidRPr="00971A88">
        <w:rPr>
          <w:rFonts w:ascii="Times New Roman" w:hAnsi="Times New Roman" w:cs="Times New Roman"/>
          <w:sz w:val="28"/>
          <w:szCs w:val="28"/>
        </w:rPr>
        <w:lastRenderedPageBreak/>
        <w:t>лица (специалиста), осуществляющего предоставление муниципальной услуги, к заявителю: вежливость, тактичность);</w:t>
      </w:r>
      <w:proofErr w:type="gramEnd"/>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режим работы администрации;</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оперативность предоставления муниципальной услуги, т.е.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971A88" w:rsidRPr="00971A88" w:rsidRDefault="00971A88" w:rsidP="00971A88">
      <w:pPr>
        <w:spacing w:line="240" w:lineRule="auto"/>
        <w:jc w:val="both"/>
        <w:rPr>
          <w:rFonts w:ascii="Times New Roman" w:hAnsi="Times New Roman" w:cs="Times New Roman"/>
          <w:sz w:val="28"/>
          <w:szCs w:val="28"/>
        </w:rPr>
      </w:pPr>
      <w:r w:rsidRPr="00971A88">
        <w:rPr>
          <w:rFonts w:ascii="Times New Roman" w:hAnsi="Times New Roman" w:cs="Times New Roman"/>
          <w:sz w:val="28"/>
          <w:szCs w:val="28"/>
        </w:rPr>
        <w:t xml:space="preserve">  </w:t>
      </w:r>
    </w:p>
    <w:p w:rsidR="00971A88" w:rsidRPr="00971A88" w:rsidRDefault="00971A88" w:rsidP="00940CB3">
      <w:pPr>
        <w:spacing w:line="240" w:lineRule="auto"/>
        <w:jc w:val="center"/>
        <w:rPr>
          <w:rFonts w:ascii="Times New Roman" w:hAnsi="Times New Roman" w:cs="Times New Roman"/>
          <w:sz w:val="28"/>
          <w:szCs w:val="28"/>
        </w:rPr>
      </w:pPr>
      <w:r w:rsidRPr="00971A88">
        <w:rPr>
          <w:rFonts w:ascii="Times New Roman" w:hAnsi="Times New Roman" w:cs="Times New Roman"/>
          <w:sz w:val="28"/>
          <w:szCs w:val="28"/>
        </w:rPr>
        <w:t>Раздел 3. Состав, последовательность и сроки выполнения административных процедур, требования к порядку их выполнения</w:t>
      </w:r>
    </w:p>
    <w:p w:rsidR="00971A88" w:rsidRPr="00971A88" w:rsidRDefault="00971A88" w:rsidP="00971A88">
      <w:pPr>
        <w:spacing w:line="240" w:lineRule="auto"/>
        <w:jc w:val="both"/>
        <w:rPr>
          <w:rFonts w:ascii="Times New Roman" w:hAnsi="Times New Roman" w:cs="Times New Roman"/>
          <w:sz w:val="28"/>
          <w:szCs w:val="28"/>
        </w:rPr>
      </w:pPr>
    </w:p>
    <w:p w:rsidR="00971A88"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3.1. В ходе предоставления муниципальной услуги выполняются следующие административные процедуры:</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прием и регистрация заявления и прилагаемых к нему документов;</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рассмотрение документов и проверка содержащихся в них сведений;</w:t>
      </w:r>
    </w:p>
    <w:p w:rsidR="00971A88" w:rsidRPr="00971A88" w:rsidRDefault="00971A88" w:rsidP="00940CB3">
      <w:pPr>
        <w:spacing w:after="0" w:line="240" w:lineRule="auto"/>
        <w:jc w:val="both"/>
        <w:rPr>
          <w:rFonts w:ascii="Times New Roman" w:hAnsi="Times New Roman" w:cs="Times New Roman"/>
          <w:sz w:val="28"/>
          <w:szCs w:val="28"/>
        </w:rPr>
      </w:pPr>
      <w:proofErr w:type="gramStart"/>
      <w:r w:rsidRPr="00971A88">
        <w:rPr>
          <w:rFonts w:ascii="Times New Roman" w:hAnsi="Times New Roman" w:cs="Times New Roman"/>
          <w:sz w:val="28"/>
          <w:szCs w:val="28"/>
        </w:rPr>
        <w:t>- издание постановления администрации о предоставлении гражданам жилых помещений в связи с переселением их из ветхого жилищного фонда и зон застройки (сноса) на территории Камышловского городского округа с последующим заключением договоров социального найма или мены, либо отказ в предоставлении жилого помещения в связи с переселением из ветхого жилищного фонда и зон застройки (сноса) на территории Камышловского городского округа;</w:t>
      </w:r>
      <w:proofErr w:type="gramEnd"/>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xml:space="preserve">- выдача Заявителю уведомления о предоставлении жилого помещения в связи с переселением из ветхого жилищного фонда и зон застройки (сноса) либо об отказе в предоставлении; </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подписание договоров мены, которые направляются для государственной регистрации в Управление Федеральной службы государственной регистрации, кадастра и картографии по Свердловской области.</w:t>
      </w:r>
    </w:p>
    <w:p w:rsidR="00971A88"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3.2. Основанием для начала исполнения административной процедуры "Прием и регистрация заявлений" является поступление заявления и прилагаемых к нему документов, указанных в пункте 2.6. настоящего административного регламента в администрацию Камышловского городского округа.</w:t>
      </w:r>
    </w:p>
    <w:p w:rsidR="00971A88"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Должностное лицо (специалист) администрации:</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проверяет документ, удостоверяющий личность заявителя;</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проверяет полномочия заявителя, в том числе полномочия представителя действовать от его имени;</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проверяет представленные документы, удостоверяясь в том, что отсутствуют основания для отказа в приеме документов, указанные в пункте 2.7. настоящего административного регламента;</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сверяет представленные экземпляры оригиналов и копий документов либо удостоверяется в том, что копии документов нотариально заверены.</w:t>
      </w:r>
    </w:p>
    <w:p w:rsidR="00971A88"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lastRenderedPageBreak/>
        <w:t xml:space="preserve">При отсутствии оснований для отказа в принятии заявления и документов, указанных в пункте 2.8. настоящего административного регламента, производится регистрация заявления и документов путем внесения в </w:t>
      </w:r>
      <w:proofErr w:type="spellStart"/>
      <w:r w:rsidRPr="00971A88">
        <w:rPr>
          <w:rFonts w:ascii="Times New Roman" w:hAnsi="Times New Roman" w:cs="Times New Roman"/>
          <w:sz w:val="28"/>
          <w:szCs w:val="28"/>
        </w:rPr>
        <w:t>ж</w:t>
      </w:r>
      <w:proofErr w:type="gramStart"/>
      <w:r w:rsidRPr="00971A88">
        <w:rPr>
          <w:rFonts w:ascii="Times New Roman" w:hAnsi="Times New Roman" w:cs="Times New Roman"/>
          <w:sz w:val="28"/>
          <w:szCs w:val="28"/>
        </w:rPr>
        <w:t>yp</w:t>
      </w:r>
      <w:proofErr w:type="gramEnd"/>
      <w:r w:rsidRPr="00971A88">
        <w:rPr>
          <w:rFonts w:ascii="Times New Roman" w:hAnsi="Times New Roman" w:cs="Times New Roman"/>
          <w:sz w:val="28"/>
          <w:szCs w:val="28"/>
        </w:rPr>
        <w:t>нaл</w:t>
      </w:r>
      <w:proofErr w:type="spellEnd"/>
      <w:r w:rsidRPr="00971A88">
        <w:rPr>
          <w:rFonts w:ascii="Times New Roman" w:hAnsi="Times New Roman" w:cs="Times New Roman"/>
          <w:sz w:val="28"/>
          <w:szCs w:val="28"/>
        </w:rPr>
        <w:t xml:space="preserve"> учета документов записи о приеме документов в течение 1 рабочего дня со дня их поступления в администрацию.</w:t>
      </w:r>
    </w:p>
    <w:p w:rsidR="00971A88"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При наличии оснований для отказа в принятии документов, указанных в пункте 2.7. настоящего административного регламента, должностное лицо (специалист) администрации возвращает заявителю заявление и документы, устно разъясняет причину отказа и предлагает устранить недостатки.</w:t>
      </w:r>
    </w:p>
    <w:p w:rsidR="00971A88"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Результатом административной процедуры является регистрация заявления и документов и направление их должностному лицу (специалисту) администрации, либо отказ в регистрации заявления и документов.</w:t>
      </w:r>
    </w:p>
    <w:p w:rsidR="00971A88"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Заявление и документы, прошедшие регистрацию, в течение 1 рабочего дня направляются должностному лицу (специалисту) администрации для проверки сведений, содержащихся в документах.</w:t>
      </w:r>
    </w:p>
    <w:p w:rsidR="00971A88"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3.3. Основанием для начала административной процедуры "Рассмотрение документов и проверка содержащихся в них сведений" является поступление документов должностному лицу (специалисту) администрации.</w:t>
      </w:r>
    </w:p>
    <w:p w:rsidR="00971A88"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Должностное лицо (специалист) администрации:</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устанавливает факт полноты представления заявителями необходимых документов;</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устанавливает наличие (отсутствие) оснований для отказа в предоставлении муниципальной услуги, указанных в пункте 2.8. настоящего административного регламента.</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xml:space="preserve">- запрашивает в порядке межведомственного взаимодействия в Управлении Федеральной службы государственной регистрации, кадастра и </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xml:space="preserve">картографии по Свердловской области сведения о правообладателях жилого </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помещения, принадлежащего заявителю, в доме, подлежащем сносу.</w:t>
      </w:r>
    </w:p>
    <w:p w:rsidR="00971A88"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Срок подачи запроса в Управление Федеральной службы государственной регистрации, кадастра и картографии по Свердловской области составляет не более 5 рабочих дней со дня регистрации заявления и документов в Управлении.</w:t>
      </w:r>
    </w:p>
    <w:p w:rsidR="00971A88"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3.4. Административная процедура "Принятие решения".</w:t>
      </w:r>
    </w:p>
    <w:p w:rsidR="00971A88"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3.4.1. При наличии оснований для отказа в предоставлении муниципальной услуги, указанных в пункте 2.8. настоящего административного регламента, должностное лицо (специалист) администрации в течение 3 рабочих дней готовит уведомление об отказе в предоставлении жилого помещения в связи с переселением из ветхого жилищного фонда и зон застройки (сноса) на территории Камышловского городского округа.</w:t>
      </w:r>
    </w:p>
    <w:p w:rsidR="00971A88"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 xml:space="preserve">В течение 3 рабочих дней </w:t>
      </w:r>
      <w:proofErr w:type="gramStart"/>
      <w:r w:rsidRPr="00971A88">
        <w:rPr>
          <w:rFonts w:ascii="Times New Roman" w:hAnsi="Times New Roman" w:cs="Times New Roman"/>
          <w:sz w:val="28"/>
          <w:szCs w:val="28"/>
        </w:rPr>
        <w:t>со дня подписания уведомления об отказе в предоставлении гражданам жилых помещений в связи с переселением</w:t>
      </w:r>
      <w:proofErr w:type="gramEnd"/>
      <w:r w:rsidRPr="00971A88">
        <w:rPr>
          <w:rFonts w:ascii="Times New Roman" w:hAnsi="Times New Roman" w:cs="Times New Roman"/>
          <w:sz w:val="28"/>
          <w:szCs w:val="28"/>
        </w:rPr>
        <w:t xml:space="preserve"> их из ветхого жилищного фонда и зон застройки (сноса) на территории </w:t>
      </w:r>
      <w:r w:rsidRPr="00971A88">
        <w:rPr>
          <w:rFonts w:ascii="Times New Roman" w:hAnsi="Times New Roman" w:cs="Times New Roman"/>
          <w:sz w:val="28"/>
          <w:szCs w:val="28"/>
        </w:rPr>
        <w:lastRenderedPageBreak/>
        <w:t>Камышловского городского округа главой Камышловского городского округа, оно направляется заявителю по почте или выдается лично.</w:t>
      </w:r>
    </w:p>
    <w:p w:rsidR="00971A88" w:rsidRPr="00971A88" w:rsidRDefault="00971A88" w:rsidP="00940CB3">
      <w:pPr>
        <w:spacing w:after="0" w:line="240" w:lineRule="auto"/>
        <w:ind w:firstLine="709"/>
        <w:jc w:val="both"/>
        <w:rPr>
          <w:rFonts w:ascii="Times New Roman" w:hAnsi="Times New Roman" w:cs="Times New Roman"/>
          <w:sz w:val="28"/>
          <w:szCs w:val="28"/>
        </w:rPr>
      </w:pPr>
      <w:proofErr w:type="gramStart"/>
      <w:r w:rsidRPr="00971A88">
        <w:rPr>
          <w:rFonts w:ascii="Times New Roman" w:hAnsi="Times New Roman" w:cs="Times New Roman"/>
          <w:sz w:val="28"/>
          <w:szCs w:val="28"/>
        </w:rPr>
        <w:t>При отсутствии оснований для отказа в предоставлении муниципальной услуги, указанных в пункте 2.8. настоящего административного регламента, должностное лицо (специалист) по учету и распределению жилья готовит проект постановления о предоставлении заявителю жилого помещения в связи с переселением из ветхого жилищного фонда и зон застройки (сноса) на территории Камышловского городского округа, и обеспечивает его  согласование и подписание.</w:t>
      </w:r>
      <w:proofErr w:type="gramEnd"/>
      <w:r w:rsidRPr="00971A88">
        <w:rPr>
          <w:rFonts w:ascii="Times New Roman" w:hAnsi="Times New Roman" w:cs="Times New Roman"/>
          <w:sz w:val="28"/>
          <w:szCs w:val="28"/>
        </w:rPr>
        <w:t xml:space="preserve"> В течение 3 календарных дней </w:t>
      </w:r>
      <w:proofErr w:type="gramStart"/>
      <w:r w:rsidRPr="00971A88">
        <w:rPr>
          <w:rFonts w:ascii="Times New Roman" w:hAnsi="Times New Roman" w:cs="Times New Roman"/>
          <w:sz w:val="28"/>
          <w:szCs w:val="28"/>
        </w:rPr>
        <w:t>со дня принятия постановления о предоставлении гражданам жилых помещений в связи с переселением их из ветхого жилищного фонда</w:t>
      </w:r>
      <w:proofErr w:type="gramEnd"/>
      <w:r w:rsidRPr="00971A88">
        <w:rPr>
          <w:rFonts w:ascii="Times New Roman" w:hAnsi="Times New Roman" w:cs="Times New Roman"/>
          <w:sz w:val="28"/>
          <w:szCs w:val="28"/>
        </w:rPr>
        <w:t xml:space="preserve"> и зон застройки (сноса) на территории Камышловского городского округа заявителю выдается один экземпляр указанного постановления.</w:t>
      </w:r>
    </w:p>
    <w:p w:rsidR="00971A88" w:rsidRPr="00971A88" w:rsidRDefault="00971A88" w:rsidP="00940CB3">
      <w:pPr>
        <w:spacing w:line="240" w:lineRule="auto"/>
        <w:ind w:firstLine="709"/>
        <w:jc w:val="both"/>
        <w:rPr>
          <w:rFonts w:ascii="Times New Roman" w:hAnsi="Times New Roman" w:cs="Times New Roman"/>
          <w:sz w:val="28"/>
          <w:szCs w:val="28"/>
        </w:rPr>
      </w:pPr>
      <w:proofErr w:type="gramStart"/>
      <w:r w:rsidRPr="00971A88">
        <w:rPr>
          <w:rFonts w:ascii="Times New Roman" w:hAnsi="Times New Roman" w:cs="Times New Roman"/>
          <w:sz w:val="28"/>
          <w:szCs w:val="28"/>
        </w:rPr>
        <w:t>После принятия постановления о предоставлении Заявителю жилого помещения в связи с переселением из ветхого жилищного фонда и зон застройки (сноса) на территории Камышловского городского округа, должностное лицо (специалист) администрации в течение 10 календарных дней подготавливает договор социального найма или мены и представляет его на подписание Главы Камышловского городского округа и заявителю.</w:t>
      </w:r>
      <w:proofErr w:type="gramEnd"/>
    </w:p>
    <w:p w:rsidR="00971A88" w:rsidRPr="00971A88" w:rsidRDefault="00971A88" w:rsidP="00940CB3">
      <w:pPr>
        <w:spacing w:line="240" w:lineRule="auto"/>
        <w:jc w:val="center"/>
        <w:rPr>
          <w:rFonts w:ascii="Times New Roman" w:hAnsi="Times New Roman" w:cs="Times New Roman"/>
          <w:sz w:val="28"/>
          <w:szCs w:val="28"/>
        </w:rPr>
      </w:pPr>
      <w:r w:rsidRPr="00971A88">
        <w:rPr>
          <w:rFonts w:ascii="Times New Roman" w:hAnsi="Times New Roman" w:cs="Times New Roman"/>
          <w:sz w:val="28"/>
          <w:szCs w:val="28"/>
        </w:rPr>
        <w:t xml:space="preserve">Раздел 4. Формы </w:t>
      </w:r>
      <w:proofErr w:type="gramStart"/>
      <w:r w:rsidRPr="00971A88">
        <w:rPr>
          <w:rFonts w:ascii="Times New Roman" w:hAnsi="Times New Roman" w:cs="Times New Roman"/>
          <w:sz w:val="28"/>
          <w:szCs w:val="28"/>
        </w:rPr>
        <w:t>контроля за</w:t>
      </w:r>
      <w:proofErr w:type="gramEnd"/>
      <w:r w:rsidRPr="00971A88">
        <w:rPr>
          <w:rFonts w:ascii="Times New Roman" w:hAnsi="Times New Roman" w:cs="Times New Roman"/>
          <w:sz w:val="28"/>
          <w:szCs w:val="28"/>
        </w:rPr>
        <w:t xml:space="preserve"> исполнением административного регламента</w:t>
      </w:r>
    </w:p>
    <w:p w:rsidR="00971A88"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 xml:space="preserve">4.1. В целях эффективности, полноты и качества предоставления муниципальной услуги, осуществляется </w:t>
      </w:r>
      <w:proofErr w:type="gramStart"/>
      <w:r w:rsidRPr="00971A88">
        <w:rPr>
          <w:rFonts w:ascii="Times New Roman" w:hAnsi="Times New Roman" w:cs="Times New Roman"/>
          <w:sz w:val="28"/>
          <w:szCs w:val="28"/>
        </w:rPr>
        <w:t>контроль за</w:t>
      </w:r>
      <w:proofErr w:type="gramEnd"/>
      <w:r w:rsidRPr="00971A88">
        <w:rPr>
          <w:rFonts w:ascii="Times New Roman" w:hAnsi="Times New Roman" w:cs="Times New Roman"/>
          <w:sz w:val="28"/>
          <w:szCs w:val="28"/>
        </w:rPr>
        <w:t xml:space="preserve"> предоставлением муниципальной услуги, согласно положений административного регламента.</w:t>
      </w:r>
    </w:p>
    <w:p w:rsidR="00971A88" w:rsidRPr="00971A88" w:rsidRDefault="00971A88" w:rsidP="00940CB3">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Формами осуществления контроля являются плановые и внеплановые проверки, текущий контроль.</w:t>
      </w:r>
    </w:p>
    <w:p w:rsidR="00971A88"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 xml:space="preserve">Текущий </w:t>
      </w:r>
      <w:proofErr w:type="gramStart"/>
      <w:r w:rsidRPr="00971A88">
        <w:rPr>
          <w:rFonts w:ascii="Times New Roman" w:hAnsi="Times New Roman" w:cs="Times New Roman"/>
          <w:sz w:val="28"/>
          <w:szCs w:val="28"/>
        </w:rPr>
        <w:t>контроль за</w:t>
      </w:r>
      <w:proofErr w:type="gramEnd"/>
      <w:r w:rsidRPr="00971A88">
        <w:rPr>
          <w:rFonts w:ascii="Times New Roman" w:hAnsi="Times New Roman" w:cs="Times New Roman"/>
          <w:sz w:val="28"/>
          <w:szCs w:val="28"/>
        </w:rPr>
        <w:t xml:space="preserve"> предоставлением муниципальной услуги осуществляется путём проведения проверок соблюдения и исполнения должностным лицом (специалистом) администрации настоящего административного регламента, иных нормативно - правовых актов Российской Федерации и Свердловской области, устанавливающих требования к предоставлению муниципальной услуги, а также принятие ими решений.</w:t>
      </w:r>
    </w:p>
    <w:p w:rsidR="00971A88" w:rsidRPr="00971A88" w:rsidRDefault="00971A88" w:rsidP="00940CB3">
      <w:pPr>
        <w:spacing w:after="0" w:line="240" w:lineRule="auto"/>
        <w:ind w:firstLine="709"/>
        <w:jc w:val="both"/>
        <w:rPr>
          <w:rFonts w:ascii="Times New Roman" w:hAnsi="Times New Roman" w:cs="Times New Roman"/>
          <w:sz w:val="28"/>
          <w:szCs w:val="28"/>
        </w:rPr>
      </w:pPr>
      <w:proofErr w:type="gramStart"/>
      <w:r w:rsidRPr="00971A88">
        <w:rPr>
          <w:rFonts w:ascii="Times New Roman" w:hAnsi="Times New Roman" w:cs="Times New Roman"/>
          <w:sz w:val="28"/>
          <w:szCs w:val="28"/>
        </w:rPr>
        <w:t>Контроль за</w:t>
      </w:r>
      <w:proofErr w:type="gramEnd"/>
      <w:r w:rsidRPr="00971A88">
        <w:rPr>
          <w:rFonts w:ascii="Times New Roman" w:hAnsi="Times New Roman" w:cs="Times New Roman"/>
          <w:sz w:val="28"/>
          <w:szCs w:val="28"/>
        </w:rPr>
        <w:t xml:space="preserve"> предоставлением муниципальной услуги может осуществляться так же со стороны граждан, их объединений и организаций в форме письменных запросов в адрес администрации.</w:t>
      </w:r>
    </w:p>
    <w:p w:rsidR="00971A88"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4.2. Ответственность должностных лиц или специалистов Учреждений за решения и действия (бездействие), принимаемые (осуществляемые) ими в ходе предоставления муниципальной услуги.</w:t>
      </w:r>
    </w:p>
    <w:p w:rsidR="00971A88" w:rsidRP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4.2.1. 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971A88" w:rsidRDefault="00971A88" w:rsidP="00940CB3">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Персональная ответственность должностного лица (специалиста) администрации закрепляется в должностных инструкциях.</w:t>
      </w:r>
    </w:p>
    <w:p w:rsidR="00940CB3" w:rsidRPr="00971A88" w:rsidRDefault="00940CB3" w:rsidP="00940CB3">
      <w:pPr>
        <w:spacing w:after="0" w:line="240" w:lineRule="auto"/>
        <w:jc w:val="both"/>
        <w:rPr>
          <w:rFonts w:ascii="Times New Roman" w:hAnsi="Times New Roman" w:cs="Times New Roman"/>
          <w:sz w:val="28"/>
          <w:szCs w:val="28"/>
        </w:rPr>
      </w:pPr>
    </w:p>
    <w:p w:rsidR="00971A88" w:rsidRPr="00971A88" w:rsidRDefault="00971A88" w:rsidP="00AB4D2F">
      <w:pPr>
        <w:spacing w:line="240" w:lineRule="auto"/>
        <w:jc w:val="center"/>
        <w:rPr>
          <w:rFonts w:ascii="Times New Roman" w:hAnsi="Times New Roman" w:cs="Times New Roman"/>
          <w:sz w:val="28"/>
          <w:szCs w:val="28"/>
        </w:rPr>
      </w:pPr>
      <w:r w:rsidRPr="00971A88">
        <w:rPr>
          <w:rFonts w:ascii="Times New Roman" w:hAnsi="Times New Roman" w:cs="Times New Roman"/>
          <w:sz w:val="28"/>
          <w:szCs w:val="28"/>
        </w:rPr>
        <w:lastRenderedPageBreak/>
        <w:t>Раздел 5. Досудебный (внесудебный) порядок обжалования решения и действий (бездействия) органа, предоставляющего муниципальную услугу, муниципальных служащих и должностных лиц участвующих в предоставлении муниципальной услуги</w:t>
      </w:r>
    </w:p>
    <w:p w:rsidR="00971A88" w:rsidRPr="00971A88" w:rsidRDefault="00971A88" w:rsidP="00AB4D2F">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 xml:space="preserve">5.1. </w:t>
      </w:r>
      <w:proofErr w:type="gramStart"/>
      <w:r w:rsidRPr="00971A88">
        <w:rPr>
          <w:rFonts w:ascii="Times New Roman" w:hAnsi="Times New Roman" w:cs="Times New Roman"/>
          <w:sz w:val="28"/>
          <w:szCs w:val="28"/>
        </w:rPr>
        <w:t xml:space="preserve">Заявители имеют право на обжалование действий (бездействия) и решений, принятых (осуществляемых) органом, предоставляющим муниципальную услугу, должностным лицом (специалистом) при предоставлении муниципальной услуги. </w:t>
      </w:r>
      <w:proofErr w:type="gramEnd"/>
    </w:p>
    <w:p w:rsidR="00971A88" w:rsidRPr="00971A88" w:rsidRDefault="00971A88" w:rsidP="00AB4D2F">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Досудебный (внесудебный) порядок обжалования не является для заявителя обязательным.</w:t>
      </w:r>
    </w:p>
    <w:p w:rsidR="00971A88" w:rsidRPr="00971A88" w:rsidRDefault="00971A88" w:rsidP="00AB4D2F">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 xml:space="preserve">5.2. Заявитель вправе обжаловать действия должностного лица (специалиста) администрации </w:t>
      </w:r>
      <w:r w:rsidR="002F112F">
        <w:rPr>
          <w:rFonts w:ascii="Times New Roman" w:hAnsi="Times New Roman" w:cs="Times New Roman"/>
          <w:sz w:val="28"/>
          <w:szCs w:val="28"/>
        </w:rPr>
        <w:t>г</w:t>
      </w:r>
      <w:r w:rsidRPr="00971A88">
        <w:rPr>
          <w:rFonts w:ascii="Times New Roman" w:hAnsi="Times New Roman" w:cs="Times New Roman"/>
          <w:sz w:val="28"/>
          <w:szCs w:val="28"/>
        </w:rPr>
        <w:t>лаве Камышловского городского округа.</w:t>
      </w:r>
    </w:p>
    <w:p w:rsidR="00971A88" w:rsidRPr="00971A88" w:rsidRDefault="00971A88" w:rsidP="00AB4D2F">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5.3. Предметом досудебного (внесудебного) обжалования являются:</w:t>
      </w:r>
    </w:p>
    <w:p w:rsidR="00971A88" w:rsidRPr="00971A88" w:rsidRDefault="00971A88" w:rsidP="00AB4D2F">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незаконные, необоснованные действия должностного лица (специалиста) администрации;</w:t>
      </w:r>
    </w:p>
    <w:p w:rsidR="00971A88" w:rsidRPr="00971A88" w:rsidRDefault="00971A88" w:rsidP="00AB4D2F">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бездействие должностного лица (специалиста) администрации: оставление заявления о предоставлении муниципальной услуги без рассмотрения и т.п.;</w:t>
      </w:r>
    </w:p>
    <w:p w:rsidR="00971A88" w:rsidRPr="00971A88" w:rsidRDefault="00971A88" w:rsidP="00AB4D2F">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принятые решения должностного лица (специалиста) администрации об отказе в приеме и рассмотрении обращения заявителя.</w:t>
      </w:r>
    </w:p>
    <w:p w:rsidR="00971A88" w:rsidRPr="00971A88" w:rsidRDefault="00971A88" w:rsidP="00AB4D2F">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5.4. Перечень оснований для отказа в рассмотрении жалобы либо приостановления ее рассмотрения:</w:t>
      </w:r>
    </w:p>
    <w:p w:rsidR="00971A88" w:rsidRPr="00971A88" w:rsidRDefault="00971A88" w:rsidP="00AB4D2F">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в жалобе (претензии) не указаны фамилия гражданина (наименование юридического лица), направившего жалобу, и почтовый адрес, по которому должен быть направлен ответ на жалобу;</w:t>
      </w:r>
    </w:p>
    <w:p w:rsidR="00971A88" w:rsidRPr="00971A88" w:rsidRDefault="00971A88" w:rsidP="00AB4D2F">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в жалобе (претензии) содержатся нецензурные, оскорбительные выражения, угрозы жизни, здоровью и имуществу должностного лица, а также членов его семьи;</w:t>
      </w:r>
      <w:bookmarkStart w:id="0" w:name="_GoBack"/>
      <w:bookmarkEnd w:id="0"/>
    </w:p>
    <w:p w:rsidR="00971A88" w:rsidRPr="00971A88" w:rsidRDefault="00971A88" w:rsidP="00AB4D2F">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xml:space="preserve">- текст жалобы (претензии) не поддается прочтению. </w:t>
      </w:r>
    </w:p>
    <w:p w:rsidR="00971A88" w:rsidRPr="00971A88" w:rsidRDefault="00971A88" w:rsidP="00AB4D2F">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Данный перечень является исчерпывающим.</w:t>
      </w:r>
    </w:p>
    <w:p w:rsidR="00971A88" w:rsidRPr="00971A88" w:rsidRDefault="00971A88" w:rsidP="00AB4D2F">
      <w:pPr>
        <w:spacing w:after="0" w:line="240" w:lineRule="auto"/>
        <w:ind w:firstLine="709"/>
        <w:jc w:val="both"/>
        <w:rPr>
          <w:rFonts w:ascii="Times New Roman" w:hAnsi="Times New Roman" w:cs="Times New Roman"/>
          <w:sz w:val="28"/>
          <w:szCs w:val="28"/>
        </w:rPr>
      </w:pPr>
      <w:proofErr w:type="gramStart"/>
      <w:r w:rsidRPr="00971A88">
        <w:rPr>
          <w:rFonts w:ascii="Times New Roman" w:hAnsi="Times New Roman" w:cs="Times New Roman"/>
          <w:sz w:val="28"/>
          <w:szCs w:val="28"/>
        </w:rPr>
        <w:t>Если заявитель в своей жалобе (претензии) поднимает вопрос, на который ему многократно (не менее двух раз) направлялись письменные ответы по существу, при этом, в очередной жалобе (претензии) не приводятся новые доводы или обстоятельства, должностное лицо, многократно направлявшее письменный ответ, или руководитель вправе принять решение о безосновательности очередной жалобы (претензии) и прекращении переписки с заявителем по данному вопросу.</w:t>
      </w:r>
      <w:proofErr w:type="gramEnd"/>
    </w:p>
    <w:p w:rsidR="00971A88" w:rsidRPr="00971A88" w:rsidRDefault="00971A88" w:rsidP="00AB4D2F">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5.5. Основанием для начала процедуры досудебного (внесудебного) обжалования является подача устной или письменной жалобы заявителя на незаконные, необоснованные действия (бездействия), принятые решения должностного лица (специалиста) администрации.</w:t>
      </w:r>
    </w:p>
    <w:p w:rsidR="00971A88" w:rsidRPr="00971A88" w:rsidRDefault="00971A88" w:rsidP="00AB4D2F">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5.6. Заявители имеют право на получение информации и документов, необходимых для обоснования и рассмотрения жалобы.</w:t>
      </w:r>
    </w:p>
    <w:p w:rsidR="00971A88" w:rsidRPr="00971A88" w:rsidRDefault="00971A88" w:rsidP="00AB4D2F">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 xml:space="preserve">5.6.1. Жалоба (претензия) заявителя в досудебном (внесудебном) порядке может быть подана в адрес главы Камышловского городского округа в ходе </w:t>
      </w:r>
      <w:r w:rsidRPr="00971A88">
        <w:rPr>
          <w:rFonts w:ascii="Times New Roman" w:hAnsi="Times New Roman" w:cs="Times New Roman"/>
          <w:sz w:val="28"/>
          <w:szCs w:val="28"/>
        </w:rPr>
        <w:lastRenderedPageBreak/>
        <w:t>личного приёма, направлена по почте, посредством факсимильной связи, либо в форме электронного документа.</w:t>
      </w:r>
    </w:p>
    <w:p w:rsidR="00971A88" w:rsidRPr="00971A88" w:rsidRDefault="00971A88" w:rsidP="00AB4D2F">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5.6.2. В случае подачи жалобы (претензии), специалист администрации, ответственный за прием и регистрацию документов, при получении жалобы (претензии), делает отметку входящего номера на втором экземпляре документа, сообщает координаты должностного лица (фамилия, имя, отчество, номер служебного телефона), который сообщит заявителю дату принятия решения о рассмотрении жалобы (претензии).</w:t>
      </w:r>
    </w:p>
    <w:p w:rsidR="00971A88" w:rsidRPr="00971A88" w:rsidRDefault="00971A88" w:rsidP="00AB4D2F">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5.7. Сроки рассмотрения жалобы (претензии).</w:t>
      </w:r>
    </w:p>
    <w:p w:rsidR="00971A88" w:rsidRPr="00971A88" w:rsidRDefault="00971A88" w:rsidP="00AB4D2F">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xml:space="preserve">Жалоба (претензия) рассматривается в течение 15 рабочих дней со дня ее регистрации. </w:t>
      </w:r>
    </w:p>
    <w:p w:rsidR="00971A88" w:rsidRPr="00971A88" w:rsidRDefault="00971A88" w:rsidP="00AB4D2F">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5.8. Результат досудебного (внесудебного) обжалования.</w:t>
      </w:r>
    </w:p>
    <w:p w:rsidR="00971A88" w:rsidRPr="00971A88" w:rsidRDefault="00971A88" w:rsidP="00AB4D2F">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После рассмотрения жалобы (претензии), проводится проверка и принимается одно из следующих решений:</w:t>
      </w:r>
    </w:p>
    <w:p w:rsidR="00971A88" w:rsidRPr="00971A88" w:rsidRDefault="00971A88" w:rsidP="00AB4D2F">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в случае выявления нарушений прав заявителя, жалоба признается обоснованной, принимается решение об устранении нарушений и применении мер ответственности к работнику, допустившему нарушение в ходе предоставления муниципальной услуги, в соответствии с действующим законодательством;</w:t>
      </w:r>
    </w:p>
    <w:p w:rsidR="00971A88" w:rsidRPr="00971A88" w:rsidRDefault="00971A88" w:rsidP="00AB4D2F">
      <w:pPr>
        <w:spacing w:after="0" w:line="240" w:lineRule="auto"/>
        <w:jc w:val="both"/>
        <w:rPr>
          <w:rFonts w:ascii="Times New Roman" w:hAnsi="Times New Roman" w:cs="Times New Roman"/>
          <w:sz w:val="28"/>
          <w:szCs w:val="28"/>
        </w:rPr>
      </w:pPr>
      <w:r w:rsidRPr="00971A88">
        <w:rPr>
          <w:rFonts w:ascii="Times New Roman" w:hAnsi="Times New Roman" w:cs="Times New Roman"/>
          <w:sz w:val="28"/>
          <w:szCs w:val="28"/>
        </w:rPr>
        <w:t>- в случае не выявления нарушений прав заявителя, жалоба признается необоснованной, принимается решение об отказе в удовлетворении жалобы (претензии) с уведомлением заявителя о причинах отказа при личном обращении или по почте. Отказ должен быть полным, мотивированным, со ссылками на нормы действующего законодательства.</w:t>
      </w:r>
    </w:p>
    <w:p w:rsidR="00971A88" w:rsidRPr="00971A88" w:rsidRDefault="00971A88" w:rsidP="00AB4D2F">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 xml:space="preserve">5.9. Заявитель вправе обжаловать действия (бездействие) должностного лица (специалиста) по учету и распределению жилья, а также принимаемые ими решения при предоставлении муниципальной услуги в судебном порядке. </w:t>
      </w:r>
    </w:p>
    <w:p w:rsidR="00971A88" w:rsidRPr="00971A88" w:rsidRDefault="00971A88" w:rsidP="00AB4D2F">
      <w:pPr>
        <w:spacing w:after="0" w:line="240" w:lineRule="auto"/>
        <w:ind w:firstLine="709"/>
        <w:jc w:val="both"/>
        <w:rPr>
          <w:rFonts w:ascii="Times New Roman" w:hAnsi="Times New Roman" w:cs="Times New Roman"/>
          <w:sz w:val="28"/>
          <w:szCs w:val="28"/>
        </w:rPr>
      </w:pPr>
      <w:r w:rsidRPr="00971A88">
        <w:rPr>
          <w:rFonts w:ascii="Times New Roman" w:hAnsi="Times New Roman" w:cs="Times New Roman"/>
          <w:sz w:val="28"/>
          <w:szCs w:val="28"/>
        </w:rPr>
        <w:t>Заявление в суд может быть подано в течение трех месяцев со дня, когда заявителю стало известно о нарушении его прав и законных интересов.</w:t>
      </w:r>
    </w:p>
    <w:p w:rsidR="00971A88" w:rsidRPr="00971A88" w:rsidRDefault="00971A88" w:rsidP="00971A88">
      <w:pPr>
        <w:spacing w:line="240" w:lineRule="auto"/>
        <w:jc w:val="both"/>
        <w:rPr>
          <w:rFonts w:ascii="Times New Roman" w:hAnsi="Times New Roman" w:cs="Times New Roman"/>
          <w:sz w:val="28"/>
          <w:szCs w:val="28"/>
        </w:rPr>
      </w:pPr>
      <w:r w:rsidRPr="00971A88">
        <w:rPr>
          <w:rFonts w:ascii="Times New Roman" w:hAnsi="Times New Roman" w:cs="Times New Roman"/>
          <w:sz w:val="28"/>
          <w:szCs w:val="28"/>
        </w:rPr>
        <w:t xml:space="preserve"> </w:t>
      </w:r>
    </w:p>
    <w:p w:rsidR="00971A88" w:rsidRPr="00971A88" w:rsidRDefault="00971A88" w:rsidP="00971A88">
      <w:pPr>
        <w:jc w:val="both"/>
        <w:rPr>
          <w:rFonts w:ascii="Times New Roman" w:hAnsi="Times New Roman" w:cs="Times New Roman"/>
          <w:sz w:val="28"/>
          <w:szCs w:val="28"/>
        </w:rPr>
      </w:pPr>
      <w:r w:rsidRPr="00971A88">
        <w:rPr>
          <w:rFonts w:ascii="Times New Roman" w:hAnsi="Times New Roman" w:cs="Times New Roman"/>
          <w:sz w:val="28"/>
          <w:szCs w:val="28"/>
        </w:rPr>
        <w:t xml:space="preserve">  </w:t>
      </w:r>
    </w:p>
    <w:sectPr w:rsidR="00971A88" w:rsidRPr="00971A88" w:rsidSect="00AB4D2F">
      <w:headerReference w:type="default" r:id="rId8"/>
      <w:pgSz w:w="11906" w:h="16838" w:code="9"/>
      <w:pgMar w:top="1134" w:right="851"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CF2" w:rsidRDefault="002C6CF2" w:rsidP="00AB4D2F">
      <w:pPr>
        <w:spacing w:after="0" w:line="240" w:lineRule="auto"/>
      </w:pPr>
      <w:r>
        <w:separator/>
      </w:r>
    </w:p>
  </w:endnote>
  <w:endnote w:type="continuationSeparator" w:id="0">
    <w:p w:rsidR="002C6CF2" w:rsidRDefault="002C6CF2" w:rsidP="00AB4D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CF2" w:rsidRDefault="002C6CF2" w:rsidP="00AB4D2F">
      <w:pPr>
        <w:spacing w:after="0" w:line="240" w:lineRule="auto"/>
      </w:pPr>
      <w:r>
        <w:separator/>
      </w:r>
    </w:p>
  </w:footnote>
  <w:footnote w:type="continuationSeparator" w:id="0">
    <w:p w:rsidR="002C6CF2" w:rsidRDefault="002C6CF2" w:rsidP="00AB4D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567290"/>
      <w:docPartObj>
        <w:docPartGallery w:val="Page Numbers (Top of Page)"/>
        <w:docPartUnique/>
      </w:docPartObj>
    </w:sdtPr>
    <w:sdtContent>
      <w:p w:rsidR="00AB4D2F" w:rsidRDefault="00B97DDE">
        <w:pPr>
          <w:pStyle w:val="a5"/>
          <w:jc w:val="center"/>
        </w:pPr>
        <w:r>
          <w:fldChar w:fldCharType="begin"/>
        </w:r>
        <w:r w:rsidR="00AB4D2F">
          <w:instrText>PAGE   \* MERGEFORMAT</w:instrText>
        </w:r>
        <w:r>
          <w:fldChar w:fldCharType="separate"/>
        </w:r>
        <w:r w:rsidR="007F4185">
          <w:rPr>
            <w:noProof/>
          </w:rPr>
          <w:t>2</w:t>
        </w:r>
        <w:r>
          <w:fldChar w:fldCharType="end"/>
        </w:r>
      </w:p>
    </w:sdtContent>
  </w:sdt>
  <w:p w:rsidR="00AB4D2F" w:rsidRDefault="00AB4D2F">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B1CFE"/>
    <w:rsid w:val="00077410"/>
    <w:rsid w:val="001B1CFE"/>
    <w:rsid w:val="002C6CF2"/>
    <w:rsid w:val="002F112F"/>
    <w:rsid w:val="003A66D4"/>
    <w:rsid w:val="007F4185"/>
    <w:rsid w:val="00940CB3"/>
    <w:rsid w:val="00971A88"/>
    <w:rsid w:val="00AB4D2F"/>
    <w:rsid w:val="00B97DDE"/>
    <w:rsid w:val="00F013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D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1A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1A88"/>
    <w:rPr>
      <w:rFonts w:ascii="Tahoma" w:hAnsi="Tahoma" w:cs="Tahoma"/>
      <w:sz w:val="16"/>
      <w:szCs w:val="16"/>
    </w:rPr>
  </w:style>
  <w:style w:type="paragraph" w:styleId="a5">
    <w:name w:val="header"/>
    <w:basedOn w:val="a"/>
    <w:link w:val="a6"/>
    <w:uiPriority w:val="99"/>
    <w:unhideWhenUsed/>
    <w:rsid w:val="00AB4D2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B4D2F"/>
  </w:style>
  <w:style w:type="paragraph" w:styleId="a7">
    <w:name w:val="footer"/>
    <w:basedOn w:val="a"/>
    <w:link w:val="a8"/>
    <w:uiPriority w:val="99"/>
    <w:unhideWhenUsed/>
    <w:rsid w:val="00AB4D2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B4D2F"/>
  </w:style>
  <w:style w:type="table" w:styleId="a9">
    <w:name w:val="Table Grid"/>
    <w:basedOn w:val="a1"/>
    <w:uiPriority w:val="59"/>
    <w:rsid w:val="007F41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1A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1A88"/>
    <w:rPr>
      <w:rFonts w:ascii="Tahoma" w:hAnsi="Tahoma" w:cs="Tahoma"/>
      <w:sz w:val="16"/>
      <w:szCs w:val="16"/>
    </w:rPr>
  </w:style>
  <w:style w:type="paragraph" w:styleId="a5">
    <w:name w:val="header"/>
    <w:basedOn w:val="a"/>
    <w:link w:val="a6"/>
    <w:uiPriority w:val="99"/>
    <w:unhideWhenUsed/>
    <w:rsid w:val="00AB4D2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B4D2F"/>
  </w:style>
  <w:style w:type="paragraph" w:styleId="a7">
    <w:name w:val="footer"/>
    <w:basedOn w:val="a"/>
    <w:link w:val="a8"/>
    <w:uiPriority w:val="99"/>
    <w:unhideWhenUsed/>
    <w:rsid w:val="00AB4D2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B4D2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14</Pages>
  <Words>4876</Words>
  <Characters>27797</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Анохина Нина Александровна</dc:creator>
  <cp:keywords/>
  <dc:description/>
  <cp:lastModifiedBy>Людмила</cp:lastModifiedBy>
  <cp:revision>5</cp:revision>
  <cp:lastPrinted>2015-02-20T08:11:00Z</cp:lastPrinted>
  <dcterms:created xsi:type="dcterms:W3CDTF">2015-02-11T03:59:00Z</dcterms:created>
  <dcterms:modified xsi:type="dcterms:W3CDTF">2015-02-20T08:12:00Z</dcterms:modified>
</cp:coreProperties>
</file>