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46" w:rsidRDefault="00142B46" w:rsidP="00AE0F9F">
      <w:pPr>
        <w:rPr>
          <w:noProof/>
        </w:rPr>
      </w:pPr>
      <w:r>
        <w:rPr>
          <w:noProof/>
        </w:rPr>
        <w:t>ПРОЕКТ</w:t>
      </w:r>
    </w:p>
    <w:p w:rsidR="00142B46" w:rsidRDefault="00126E1C" w:rsidP="002C1C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2.5pt;visibility:visible">
            <v:imagedata r:id="rId5" o:title=""/>
          </v:shape>
        </w:pict>
      </w:r>
    </w:p>
    <w:p w:rsidR="00142B46" w:rsidRDefault="00142B46" w:rsidP="002C1CD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142B46" w:rsidRDefault="00142B46" w:rsidP="00D13D4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42B46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42B46" w:rsidRPr="000D383D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383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Pr="000D383D">
        <w:rPr>
          <w:sz w:val="28"/>
          <w:szCs w:val="28"/>
        </w:rPr>
        <w:t>_____</w:t>
      </w:r>
    </w:p>
    <w:p w:rsidR="00142B46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42B46" w:rsidRDefault="00142B46" w:rsidP="002C1CD2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План мероприятий («дорожной карты») </w:t>
      </w: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округе», утвержденный постановлением главы Камышловского городского округа от 20.11.2013 №2054</w:t>
      </w:r>
    </w:p>
    <w:p w:rsidR="00142B46" w:rsidRDefault="00142B46" w:rsidP="002C1CD2">
      <w:pPr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42B46" w:rsidRPr="00DA23B4" w:rsidRDefault="00142B46" w:rsidP="00AE0F9F">
      <w:pPr>
        <w:autoSpaceDE w:val="0"/>
        <w:autoSpaceDN w:val="0"/>
        <w:adjustRightInd w:val="0"/>
        <w:rPr>
          <w:sz w:val="28"/>
          <w:szCs w:val="28"/>
        </w:rPr>
      </w:pPr>
    </w:p>
    <w:p w:rsidR="00142B46" w:rsidRPr="00DA23B4" w:rsidRDefault="00142B46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3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статьей 101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hyperlink r:id="rId7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5D20F9">
        <w:rPr>
          <w:rFonts w:ascii="Times New Roman" w:hAnsi="Times New Roman" w:cs="Times New Roman"/>
          <w:sz w:val="28"/>
          <w:szCs w:val="28"/>
        </w:rPr>
        <w:t>22</w:t>
      </w:r>
      <w:r w:rsidRPr="00DA23B4">
        <w:rPr>
          <w:rFonts w:ascii="Times New Roman" w:hAnsi="Times New Roman" w:cs="Times New Roman"/>
          <w:sz w:val="28"/>
          <w:szCs w:val="28"/>
        </w:rPr>
        <w:t>.1</w:t>
      </w:r>
      <w:r w:rsidR="005D20F9">
        <w:rPr>
          <w:rFonts w:ascii="Times New Roman" w:hAnsi="Times New Roman" w:cs="Times New Roman"/>
          <w:sz w:val="28"/>
          <w:szCs w:val="28"/>
        </w:rPr>
        <w:t>2</w:t>
      </w:r>
      <w:r w:rsidRPr="00DA23B4">
        <w:rPr>
          <w:rFonts w:ascii="Times New Roman" w:hAnsi="Times New Roman" w:cs="Times New Roman"/>
          <w:sz w:val="28"/>
          <w:szCs w:val="28"/>
        </w:rPr>
        <w:t>.201</w:t>
      </w:r>
      <w:r w:rsidR="005D20F9">
        <w:rPr>
          <w:rFonts w:ascii="Times New Roman" w:hAnsi="Times New Roman" w:cs="Times New Roman"/>
          <w:sz w:val="28"/>
          <w:szCs w:val="28"/>
        </w:rPr>
        <w:t>6</w:t>
      </w:r>
      <w:r w:rsidRPr="00DA23B4">
        <w:rPr>
          <w:rFonts w:ascii="Times New Roman" w:hAnsi="Times New Roman" w:cs="Times New Roman"/>
          <w:sz w:val="28"/>
          <w:szCs w:val="28"/>
        </w:rPr>
        <w:t xml:space="preserve"> N </w:t>
      </w:r>
      <w:r w:rsidR="005D20F9">
        <w:rPr>
          <w:rFonts w:ascii="Times New Roman" w:hAnsi="Times New Roman" w:cs="Times New Roman"/>
          <w:sz w:val="28"/>
          <w:szCs w:val="28"/>
        </w:rPr>
        <w:t>898-</w:t>
      </w:r>
      <w:r w:rsidRPr="00DA23B4">
        <w:rPr>
          <w:rFonts w:ascii="Times New Roman" w:hAnsi="Times New Roman" w:cs="Times New Roman"/>
          <w:sz w:val="28"/>
          <w:szCs w:val="28"/>
        </w:rPr>
        <w:t>ПП</w:t>
      </w:r>
      <w:r w:rsidR="005D20F9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(дорожную карту) Изменения в отр</w:t>
      </w:r>
      <w:r w:rsidR="0029082F">
        <w:rPr>
          <w:rFonts w:ascii="Times New Roman" w:hAnsi="Times New Roman" w:cs="Times New Roman"/>
          <w:sz w:val="28"/>
          <w:szCs w:val="28"/>
        </w:rPr>
        <w:t>а</w:t>
      </w:r>
      <w:r w:rsidR="005D20F9">
        <w:rPr>
          <w:rFonts w:ascii="Times New Roman" w:hAnsi="Times New Roman" w:cs="Times New Roman"/>
          <w:sz w:val="28"/>
          <w:szCs w:val="28"/>
        </w:rPr>
        <w:t xml:space="preserve">слях социальной сферы, направленные на повышение эффективности архивного дела в Свердловской области, утвержденный Постановлением Правительства Свердловской области от 03.09.2013 № 1087-ПП»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B46" w:rsidRPr="00AE0F9F" w:rsidRDefault="00142B46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2B46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42B46" w:rsidRPr="00426EC4" w:rsidRDefault="00142B46" w:rsidP="00426E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B46" w:rsidRDefault="00142B46" w:rsidP="00F60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EC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Pr="00426EC4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26EC4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426EC4">
        <w:rPr>
          <w:rFonts w:ascii="Times New Roman" w:hAnsi="Times New Roman" w:cs="Times New Roman"/>
          <w:sz w:val="28"/>
          <w:szCs w:val="28"/>
        </w:rPr>
        <w:t xml:space="preserve">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</w:t>
      </w:r>
      <w:proofErr w:type="spellStart"/>
      <w:r w:rsidRPr="00426EC4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426EC4">
        <w:rPr>
          <w:rFonts w:ascii="Times New Roman" w:hAnsi="Times New Roman" w:cs="Times New Roman"/>
          <w:sz w:val="28"/>
          <w:szCs w:val="28"/>
        </w:rPr>
        <w:t xml:space="preserve"> городском округе " с изменениями, внесенными </w:t>
      </w:r>
      <w:r w:rsidR="005D20F9">
        <w:rPr>
          <w:rFonts w:ascii="Times New Roman" w:hAnsi="Times New Roman" w:cs="Times New Roman"/>
          <w:sz w:val="28"/>
          <w:szCs w:val="28"/>
        </w:rPr>
        <w:t>п</w:t>
      </w:r>
      <w:r w:rsidRPr="00426EC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D20F9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Pr="00426EC4">
        <w:rPr>
          <w:rFonts w:ascii="Times New Roman" w:hAnsi="Times New Roman" w:cs="Times New Roman"/>
          <w:sz w:val="28"/>
          <w:szCs w:val="28"/>
        </w:rPr>
        <w:t xml:space="preserve">от </w:t>
      </w:r>
      <w:r w:rsidR="00F605DF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05DF">
        <w:rPr>
          <w:rFonts w:ascii="Times New Roman" w:hAnsi="Times New Roman" w:cs="Times New Roman"/>
          <w:sz w:val="28"/>
          <w:szCs w:val="28"/>
        </w:rPr>
        <w:t>4 № 2217 « О внесении изменений в План мероприятий («дорожная карта») «</w:t>
      </w:r>
      <w:r w:rsidR="00F605DF" w:rsidRPr="00426EC4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архивного дела в </w:t>
      </w:r>
      <w:proofErr w:type="spellStart"/>
      <w:r w:rsidR="00F605DF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F605D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605DF" w:rsidRPr="00426EC4">
        <w:rPr>
          <w:rFonts w:ascii="Times New Roman" w:hAnsi="Times New Roman" w:cs="Times New Roman"/>
          <w:sz w:val="28"/>
          <w:szCs w:val="28"/>
        </w:rPr>
        <w:t>", утвержденный постановлением главы Камышловского городс</w:t>
      </w:r>
      <w:r w:rsidR="00F605DF">
        <w:rPr>
          <w:rFonts w:ascii="Times New Roman" w:hAnsi="Times New Roman" w:cs="Times New Roman"/>
          <w:sz w:val="28"/>
          <w:szCs w:val="28"/>
        </w:rPr>
        <w:t>кого округа от 20.11.2013 №2054»</w:t>
      </w:r>
      <w:r w:rsidRPr="00426EC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605DF" w:rsidRDefault="00F605DF" w:rsidP="00F605DF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605DF" w:rsidRDefault="00F605DF" w:rsidP="00F605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главе 3 в таблице в строке 7 в графе 7 число «53» заменить числом 40,3»;</w:t>
      </w:r>
    </w:p>
    <w:p w:rsidR="00142B46" w:rsidRPr="00F605DF" w:rsidRDefault="00F605DF" w:rsidP="00F605DF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6</w:t>
      </w:r>
      <w:r w:rsidR="00142B46" w:rsidRPr="00F605DF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w:anchor="Par30" w:tooltip="ГЛАВА 6." w:history="1">
        <w:r w:rsidR="00142B46" w:rsidRPr="00F605DF">
          <w:rPr>
            <w:rFonts w:ascii="Times New Roman" w:hAnsi="Times New Roman" w:cs="Times New Roman"/>
            <w:color w:val="0000FF"/>
            <w:sz w:val="28"/>
            <w:szCs w:val="28"/>
          </w:rPr>
          <w:t>(прилагается)</w:t>
        </w:r>
      </w:hyperlink>
      <w:r w:rsidR="00142B46" w:rsidRPr="00F605DF">
        <w:rPr>
          <w:rFonts w:ascii="Times New Roman" w:hAnsi="Times New Roman" w:cs="Times New Roman"/>
          <w:sz w:val="28"/>
          <w:szCs w:val="28"/>
        </w:rPr>
        <w:t>.</w:t>
      </w:r>
    </w:p>
    <w:p w:rsidR="00142B46" w:rsidRDefault="00142B46" w:rsidP="000D383D">
      <w:pPr>
        <w:pStyle w:val="aa"/>
      </w:pPr>
    </w:p>
    <w:p w:rsidR="00142B46" w:rsidRPr="008E43DD" w:rsidRDefault="00142B46" w:rsidP="000D383D">
      <w:pPr>
        <w:pStyle w:val="1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B46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142B46" w:rsidRPr="00426EC4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142B46" w:rsidRPr="00426EC4" w:rsidRDefault="00142B46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 xml:space="preserve">3. Контроль за исполнением настоящего постановления возложить на       заведующую </w:t>
      </w:r>
      <w:r>
        <w:rPr>
          <w:sz w:val="28"/>
          <w:szCs w:val="28"/>
        </w:rPr>
        <w:t xml:space="preserve">организационного </w:t>
      </w:r>
      <w:r w:rsidRPr="00426EC4">
        <w:rPr>
          <w:sz w:val="28"/>
          <w:szCs w:val="28"/>
        </w:rPr>
        <w:t xml:space="preserve">отдела администрации Камышловского городского округа </w:t>
      </w:r>
      <w:proofErr w:type="gramStart"/>
      <w:r>
        <w:rPr>
          <w:sz w:val="28"/>
          <w:szCs w:val="28"/>
        </w:rPr>
        <w:t xml:space="preserve">Власову </w:t>
      </w:r>
      <w:r w:rsidRPr="00426EC4">
        <w:rPr>
          <w:sz w:val="28"/>
          <w:szCs w:val="28"/>
        </w:rPr>
        <w:t xml:space="preserve"> </w:t>
      </w:r>
      <w:r>
        <w:rPr>
          <w:sz w:val="28"/>
          <w:szCs w:val="28"/>
        </w:rPr>
        <w:t>А.Е</w:t>
      </w:r>
      <w:r w:rsidRPr="00426EC4">
        <w:rPr>
          <w:sz w:val="28"/>
          <w:szCs w:val="28"/>
        </w:rPr>
        <w:t>.</w:t>
      </w:r>
      <w:proofErr w:type="gramEnd"/>
    </w:p>
    <w:p w:rsidR="00142B46" w:rsidRDefault="00142B46" w:rsidP="002C1CD2">
      <w:pPr>
        <w:widowControl/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F605DF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297583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 </w:t>
      </w:r>
      <w:proofErr w:type="spellStart"/>
      <w:r w:rsidR="00F605DF">
        <w:rPr>
          <w:sz w:val="28"/>
          <w:szCs w:val="28"/>
        </w:rPr>
        <w:t>А.В.Половников</w:t>
      </w:r>
      <w:proofErr w:type="spellEnd"/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Default="00126E1C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26E1C" w:rsidRPr="00E33A67" w:rsidRDefault="00126E1C" w:rsidP="00126E1C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E33A6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33A67">
        <w:rPr>
          <w:sz w:val="28"/>
          <w:szCs w:val="28"/>
        </w:rPr>
        <w:t xml:space="preserve"> главы Камышловского городского округа </w:t>
      </w:r>
    </w:p>
    <w:p w:rsidR="00126E1C" w:rsidRDefault="00126E1C" w:rsidP="00126E1C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года № _______</w:t>
      </w:r>
    </w:p>
    <w:p w:rsidR="00126E1C" w:rsidRDefault="00126E1C" w:rsidP="00126E1C">
      <w:pPr>
        <w:ind w:left="5670"/>
        <w:rPr>
          <w:sz w:val="28"/>
          <w:szCs w:val="28"/>
        </w:rPr>
      </w:pPr>
    </w:p>
    <w:p w:rsidR="00126E1C" w:rsidRPr="00840775" w:rsidRDefault="00126E1C" w:rsidP="00126E1C">
      <w:pPr>
        <w:ind w:left="360"/>
        <w:jc w:val="center"/>
      </w:pPr>
    </w:p>
    <w:p w:rsidR="00126E1C" w:rsidRPr="00774D44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>Глава 6. Показатели повышения средней заработной</w:t>
      </w:r>
    </w:p>
    <w:p w:rsidR="00126E1C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p w:rsidR="00126E1C" w:rsidRPr="00774D44" w:rsidRDefault="00126E1C" w:rsidP="00126E1C">
      <w:pPr>
        <w:ind w:left="360" w:firstLine="709"/>
        <w:jc w:val="center"/>
        <w:rPr>
          <w:b/>
          <w:bCs/>
          <w:sz w:val="28"/>
          <w:szCs w:val="28"/>
        </w:rPr>
      </w:pPr>
    </w:p>
    <w:p w:rsidR="00126E1C" w:rsidRPr="00774D44" w:rsidRDefault="00126E1C" w:rsidP="00126E1C">
      <w:pPr>
        <w:ind w:left="360" w:firstLine="709"/>
        <w:jc w:val="both"/>
        <w:rPr>
          <w:sz w:val="28"/>
          <w:szCs w:val="28"/>
        </w:rPr>
      </w:pPr>
    </w:p>
    <w:tbl>
      <w:tblPr>
        <w:tblW w:w="10498" w:type="dxa"/>
        <w:tblInd w:w="-106" w:type="dxa"/>
        <w:tblLook w:val="00A0" w:firstRow="1" w:lastRow="0" w:firstColumn="1" w:lastColumn="0" w:noHBand="0" w:noVBand="0"/>
      </w:tblPr>
      <w:tblGrid>
        <w:gridCol w:w="588"/>
        <w:gridCol w:w="2295"/>
        <w:gridCol w:w="1052"/>
        <w:gridCol w:w="992"/>
        <w:gridCol w:w="986"/>
        <w:gridCol w:w="986"/>
        <w:gridCol w:w="986"/>
        <w:gridCol w:w="1116"/>
        <w:gridCol w:w="1497"/>
      </w:tblGrid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126E1C" w:rsidRPr="00C07B1E" w:rsidTr="00D60CD2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138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27685,7</w:t>
            </w:r>
            <w:r w:rsidRPr="00DC78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28149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149B8" w:rsidRDefault="00126E1C" w:rsidP="00D60CD2">
            <w:pPr>
              <w:jc w:val="center"/>
              <w:rPr>
                <w:sz w:val="18"/>
                <w:szCs w:val="18"/>
              </w:rPr>
            </w:pPr>
            <w:r w:rsidRPr="00E149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07B1E">
              <w:rPr>
                <w:color w:val="000000"/>
                <w:sz w:val="22"/>
                <w:szCs w:val="22"/>
              </w:rPr>
              <w:t>Среднемесячная  заработная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 xml:space="preserve"> плата,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149B8" w:rsidRDefault="00126E1C" w:rsidP="00D60CD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21543,97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25763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26E1C" w:rsidRPr="00C07B1E" w:rsidTr="00D60CD2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126E1C" w:rsidRPr="00C07B1E" w:rsidTr="00D60CD2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7B1E">
              <w:rPr>
                <w:color w:val="000000"/>
                <w:sz w:val="22"/>
                <w:szCs w:val="22"/>
              </w:rPr>
              <w:t xml:space="preserve">онд оплаты труда с начислениями, формируемый за счет всех источников финансирования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C07B1E">
              <w:rPr>
                <w:color w:val="000000"/>
                <w:sz w:val="22"/>
                <w:szCs w:val="22"/>
              </w:rPr>
              <w:t xml:space="preserve"> рублей (пункт 3 х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07B1E">
              <w:rPr>
                <w:color w:val="000000"/>
                <w:sz w:val="22"/>
                <w:szCs w:val="22"/>
              </w:rPr>
              <w:t>пункт 4 х</w:t>
            </w:r>
            <w:r>
              <w:rPr>
                <w:color w:val="000000"/>
                <w:sz w:val="22"/>
                <w:szCs w:val="22"/>
              </w:rPr>
              <w:t>+ пункт 4*</w:t>
            </w:r>
            <w:r w:rsidRPr="00C07B1E">
              <w:rPr>
                <w:color w:val="000000"/>
                <w:sz w:val="22"/>
                <w:szCs w:val="22"/>
              </w:rPr>
              <w:t xml:space="preserve"> пункт 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7B1E">
              <w:rPr>
                <w:color w:val="000000"/>
                <w:sz w:val="22"/>
                <w:szCs w:val="22"/>
              </w:rPr>
              <w:t xml:space="preserve"> х 12/1000)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2415,1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2715,6</w:t>
            </w:r>
          </w:p>
        </w:tc>
      </w:tr>
      <w:tr w:rsidR="00126E1C" w:rsidRPr="00C07B1E" w:rsidTr="00D60CD2">
        <w:trPr>
          <w:trHeight w:val="2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07B1E">
              <w:rPr>
                <w:color w:val="000000"/>
                <w:sz w:val="22"/>
                <w:szCs w:val="22"/>
              </w:rPr>
              <w:t xml:space="preserve">рирост фонда оплаты труда с начислениями к </w:t>
            </w:r>
            <w:r>
              <w:rPr>
                <w:color w:val="000000"/>
                <w:sz w:val="22"/>
                <w:szCs w:val="22"/>
              </w:rPr>
              <w:t xml:space="preserve">2013 </w:t>
            </w:r>
            <w:proofErr w:type="gramStart"/>
            <w:r>
              <w:rPr>
                <w:color w:val="000000"/>
                <w:sz w:val="22"/>
                <w:szCs w:val="22"/>
              </w:rPr>
              <w:t>году</w:t>
            </w:r>
            <w:r w:rsidRPr="00C07B1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>пункт 8 по графе соответствующего года минус пункт 8 за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год), тыс.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C07B1E" w:rsidTr="00D60CD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 xml:space="preserve">за счет средств бюджета </w:t>
            </w:r>
            <w:r>
              <w:rPr>
                <w:color w:val="000000"/>
                <w:sz w:val="22"/>
                <w:szCs w:val="22"/>
              </w:rPr>
              <w:t>Камышловского городского округа</w:t>
            </w:r>
            <w:r w:rsidRPr="00C07B1E">
              <w:rPr>
                <w:color w:val="000000"/>
                <w:sz w:val="22"/>
                <w:szCs w:val="22"/>
              </w:rPr>
              <w:t>, тыс. рублей</w:t>
            </w:r>
            <w:r>
              <w:rPr>
                <w:color w:val="000000"/>
                <w:sz w:val="22"/>
                <w:szCs w:val="22"/>
              </w:rPr>
              <w:t xml:space="preserve"> (пункт 9</w:t>
            </w:r>
            <w:r w:rsidRPr="00C07B1E">
              <w:rPr>
                <w:color w:val="000000"/>
                <w:sz w:val="22"/>
                <w:szCs w:val="22"/>
              </w:rPr>
              <w:t xml:space="preserve"> по графе соответст</w:t>
            </w:r>
            <w:r>
              <w:rPr>
                <w:color w:val="000000"/>
                <w:sz w:val="22"/>
                <w:szCs w:val="22"/>
              </w:rPr>
              <w:t>вующего года минус пункт 9</w:t>
            </w:r>
            <w:r w:rsidRPr="00C07B1E">
              <w:rPr>
                <w:color w:val="000000"/>
                <w:sz w:val="22"/>
                <w:szCs w:val="22"/>
              </w:rPr>
              <w:t xml:space="preserve"> за 2012 год), тыс. рублей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E20FBF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  <w:r w:rsidRPr="00E20FBF">
              <w:rPr>
                <w:sz w:val="22"/>
                <w:szCs w:val="22"/>
              </w:rPr>
              <w:t xml:space="preserve"> средства, получен</w:t>
            </w:r>
            <w:r>
              <w:rPr>
                <w:sz w:val="22"/>
                <w:szCs w:val="22"/>
              </w:rPr>
              <w:t>ных</w:t>
            </w:r>
            <w:r w:rsidRPr="00E20FBF">
              <w:rPr>
                <w:sz w:val="22"/>
                <w:szCs w:val="22"/>
              </w:rPr>
              <w:t xml:space="preserve"> за счет проведения мероприятий по оптимизации,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 w:rsidRPr="00E20F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E20FBF" w:rsidRDefault="00126E1C" w:rsidP="00D60CD2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6E1C" w:rsidRPr="00C07B1E" w:rsidTr="00D60CD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Итого объем средств, на повышение оплаты труда, тыс. рублей</w:t>
            </w:r>
            <w:r>
              <w:rPr>
                <w:color w:val="000000"/>
                <w:sz w:val="22"/>
                <w:szCs w:val="22"/>
              </w:rPr>
              <w:t xml:space="preserve"> (пункт 10+пункт11+пункт12)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6E1C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</w:t>
            </w:r>
          </w:p>
        </w:tc>
      </w:tr>
      <w:tr w:rsidR="00126E1C" w:rsidRPr="00C07B1E" w:rsidTr="00D60CD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C07B1E" w:rsidRDefault="00126E1C" w:rsidP="00D60CD2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07B1E">
              <w:rPr>
                <w:color w:val="000000"/>
                <w:sz w:val="22"/>
                <w:szCs w:val="22"/>
              </w:rPr>
              <w:t>тренного на повышение оплаты труда, процентов (пункт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07B1E">
              <w:rPr>
                <w:color w:val="000000"/>
                <w:sz w:val="22"/>
                <w:szCs w:val="22"/>
              </w:rPr>
              <w:t xml:space="preserve"> / пункт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х100)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1C" w:rsidRPr="00DC7802" w:rsidRDefault="00126E1C" w:rsidP="00D60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26E1C" w:rsidRDefault="00126E1C" w:rsidP="00126E1C">
      <w:pPr>
        <w:ind w:left="360"/>
        <w:jc w:val="both"/>
      </w:pPr>
    </w:p>
    <w:p w:rsidR="00126E1C" w:rsidRPr="00DC7802" w:rsidRDefault="00126E1C" w:rsidP="00126E1C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126E1C" w:rsidRPr="00DC7802" w:rsidRDefault="00126E1C" w:rsidP="00126E1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126E1C" w:rsidRDefault="00126E1C" w:rsidP="00126E1C">
      <w:pPr>
        <w:ind w:left="360"/>
        <w:jc w:val="both"/>
      </w:pPr>
    </w:p>
    <w:p w:rsidR="00126E1C" w:rsidRPr="00DC7802" w:rsidRDefault="00126E1C" w:rsidP="00126E1C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126E1C" w:rsidRPr="00DC7802" w:rsidRDefault="00126E1C" w:rsidP="00126E1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126E1C" w:rsidRDefault="00126E1C" w:rsidP="00126E1C">
      <w:pPr>
        <w:ind w:left="-567"/>
        <w:jc w:val="both"/>
      </w:pPr>
      <w:bookmarkStart w:id="0" w:name="_GoBack"/>
      <w:bookmarkEnd w:id="0"/>
    </w:p>
    <w:sectPr w:rsidR="00126E1C" w:rsidSect="00C334A3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BA4"/>
    <w:multiLevelType w:val="hybridMultilevel"/>
    <w:tmpl w:val="7A08ECD8"/>
    <w:lvl w:ilvl="0" w:tplc="72D4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43735D5"/>
    <w:multiLevelType w:val="hybridMultilevel"/>
    <w:tmpl w:val="F4DC57EC"/>
    <w:lvl w:ilvl="0" w:tplc="CB32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43"/>
    <w:rsid w:val="000A632E"/>
    <w:rsid w:val="000B3760"/>
    <w:rsid w:val="000D383D"/>
    <w:rsid w:val="00113547"/>
    <w:rsid w:val="00126E1C"/>
    <w:rsid w:val="00142B46"/>
    <w:rsid w:val="001B67E2"/>
    <w:rsid w:val="001F04EA"/>
    <w:rsid w:val="00224374"/>
    <w:rsid w:val="002340A7"/>
    <w:rsid w:val="00243C81"/>
    <w:rsid w:val="00285216"/>
    <w:rsid w:val="002861A2"/>
    <w:rsid w:val="0029082F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C3FDC"/>
    <w:rsid w:val="005D20F9"/>
    <w:rsid w:val="00614D36"/>
    <w:rsid w:val="00621E62"/>
    <w:rsid w:val="006A3841"/>
    <w:rsid w:val="0072520A"/>
    <w:rsid w:val="00736D82"/>
    <w:rsid w:val="0075425B"/>
    <w:rsid w:val="00774D44"/>
    <w:rsid w:val="007B354B"/>
    <w:rsid w:val="007D5A58"/>
    <w:rsid w:val="00840775"/>
    <w:rsid w:val="00890FC4"/>
    <w:rsid w:val="008E43DD"/>
    <w:rsid w:val="00900879"/>
    <w:rsid w:val="00941B19"/>
    <w:rsid w:val="009C28CD"/>
    <w:rsid w:val="00A16097"/>
    <w:rsid w:val="00A53BDD"/>
    <w:rsid w:val="00A74F0C"/>
    <w:rsid w:val="00AE0F9F"/>
    <w:rsid w:val="00B02B9A"/>
    <w:rsid w:val="00B47E71"/>
    <w:rsid w:val="00B5005E"/>
    <w:rsid w:val="00B96F9F"/>
    <w:rsid w:val="00BA5A5D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7802"/>
    <w:rsid w:val="00E149B8"/>
    <w:rsid w:val="00E20FBF"/>
    <w:rsid w:val="00E33A67"/>
    <w:rsid w:val="00EA0C17"/>
    <w:rsid w:val="00EC7989"/>
    <w:rsid w:val="00EE5DD6"/>
    <w:rsid w:val="00EF41D9"/>
    <w:rsid w:val="00F0179F"/>
    <w:rsid w:val="00F12578"/>
    <w:rsid w:val="00F605DF"/>
    <w:rsid w:val="00F72594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8C245-183C-4460-9E43-C6DE5CC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0D383D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2017-06-21T05:26:00Z</cp:lastPrinted>
  <dcterms:created xsi:type="dcterms:W3CDTF">2017-06-21T05:07:00Z</dcterms:created>
  <dcterms:modified xsi:type="dcterms:W3CDTF">2017-06-22T10:18:00Z</dcterms:modified>
</cp:coreProperties>
</file>