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widowControl/>
        <w:autoSpaceDE w:val="true"/>
        <w:jc w:val="center"/>
        <w:rPr/>
      </w:pPr>
      <w:r>
        <w:rPr>
          <w:rStyle w:val="Style12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autoSpaceDE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widowControl/>
        <w:autoSpaceDE w:val="tru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24.01.2023</w:t>
      </w:r>
      <w:r>
        <w:rPr>
          <w:b/>
          <w:sz w:val="28"/>
          <w:szCs w:val="28"/>
        </w:rPr>
        <w:t xml:space="preserve">  N </w:t>
      </w:r>
      <w:r>
        <w:rPr>
          <w:b/>
          <w:sz w:val="28"/>
          <w:szCs w:val="28"/>
        </w:rPr>
        <w:t>55</w:t>
      </w:r>
    </w:p>
    <w:p>
      <w:pPr>
        <w:pStyle w:val="Style21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переименовании Муниципального автономного учреждения дополнительного образования «Детско-юношеская спортивная школа» Камышловского городского округа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реализации Федерального закона от 30.04.2021 №127-ФЗ «О внесении изменений в Федеральный закон «О физической культуре, спорте в Российской Федерации» и Федеральный закон «Об образовании в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Уставом Камышловского городского округа,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Переименовать Муниципальное автономное учреждение дополнительного образования «Детско-юношеская спортивная школа» Камышловского городского округа на Муниципальное автономное учреждение дополнительного образования «Спортивная школа» Камышловского городского округа (далее – МАУДО «СШ» КГО).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образованию, культуре, спорту и делам молодежи администрации Камышловского городского округа осуществить необходимые мероприятия по утверждению устава МАУДО «СШ» КГО.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на официальном сайте администрации Камышловского городского округа.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1"/>
    <w:next w:val="Style21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Гиперссылка"/>
    <w:basedOn w:val="Style12"/>
    <w:qFormat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2">
    <w:name w:val="Красная строка"/>
    <w:basedOn w:val="Style20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LibreOffice/7.3.6.2$Linux_X86_64 LibreOffice_project/30$Build-2</Application>
  <AppVersion>15.0000</AppVersion>
  <Pages>1</Pages>
  <Words>170</Words>
  <Characters>1297</Characters>
  <CharactersWithSpaces>1502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2023-01-24T05:26:00Z</dcterms:created>
  <dc:creator>Пользователь</dc:creator>
  <dc:description/>
  <dc:language>ru-RU</dc:language>
  <cp:lastModifiedBy/>
  <cp:lastPrinted>2023-01-24T14:15:03Z</cp:lastPrinted>
  <dcterms:modified xsi:type="dcterms:W3CDTF">2023-01-24T14:16:23Z</dcterms:modified>
  <cp:revision>5</cp:revision>
  <dc:subject/>
  <dc:title/>
</cp:coreProperties>
</file>