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8F7FF9">
        <w:rPr>
          <w:b/>
          <w:szCs w:val="24"/>
        </w:rPr>
        <w:t>23</w:t>
      </w:r>
      <w:r w:rsidRPr="00A42C54">
        <w:rPr>
          <w:b/>
          <w:szCs w:val="24"/>
        </w:rPr>
        <w:t>.</w:t>
      </w:r>
      <w:r w:rsidR="0099749E">
        <w:rPr>
          <w:b/>
          <w:szCs w:val="24"/>
        </w:rPr>
        <w:t>0</w:t>
      </w:r>
      <w:r w:rsidR="00CF2255">
        <w:rPr>
          <w:b/>
          <w:szCs w:val="24"/>
        </w:rPr>
        <w:t>5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99749E">
        <w:rPr>
          <w:b/>
          <w:szCs w:val="24"/>
        </w:rPr>
        <w:t>3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8F7FF9">
        <w:rPr>
          <w:b/>
          <w:szCs w:val="24"/>
        </w:rPr>
        <w:t>7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8F7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</w:t>
            </w:r>
            <w:r w:rsidR="008F7FF9">
              <w:rPr>
                <w:szCs w:val="24"/>
              </w:rPr>
              <w:t>отклонение от предельных параметров разрешенного строительства в части сокращения минимальных отступов от юго-западной границы земельного участка с кадастровым номером 66:46:0103002:1895, расположенного по адресу: Свердловская область, г. Камышлов, ул. Карла Маркса, 48, с 6 м до 1 м, и от юго-восточной границы с 6 м до 0 м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8F7FF9">
            <w:pPr>
              <w:rPr>
                <w:szCs w:val="24"/>
              </w:rPr>
            </w:pP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0C7C3D">
        <w:trPr>
          <w:trHeight w:val="247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0C7C3D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8F7FF9">
              <w:rPr>
                <w:bCs/>
                <w:iCs/>
                <w:szCs w:val="24"/>
              </w:rPr>
              <w:t>12</w:t>
            </w:r>
            <w:r w:rsidRPr="007A2D1F">
              <w:rPr>
                <w:bCs/>
                <w:iCs/>
                <w:szCs w:val="24"/>
              </w:rPr>
              <w:t>.</w:t>
            </w:r>
            <w:r w:rsidR="0099749E">
              <w:rPr>
                <w:bCs/>
                <w:iCs/>
                <w:szCs w:val="24"/>
              </w:rPr>
              <w:t>0</w:t>
            </w:r>
            <w:r w:rsidR="008F7FF9">
              <w:rPr>
                <w:bCs/>
                <w:iCs/>
                <w:szCs w:val="24"/>
              </w:rPr>
              <w:t>4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9749E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CF2255">
              <w:rPr>
                <w:bCs/>
                <w:iCs/>
                <w:szCs w:val="24"/>
              </w:rPr>
              <w:t>3</w:t>
            </w:r>
            <w:r w:rsidR="008F7FF9">
              <w:rPr>
                <w:bCs/>
                <w:iCs/>
                <w:szCs w:val="24"/>
              </w:rPr>
              <w:t>75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</w:t>
            </w:r>
            <w:r w:rsidR="008F7FF9">
              <w:rPr>
                <w:szCs w:val="24"/>
              </w:rPr>
              <w:t>отклонение от предельных параметров разрешенного строительства, реконструкции, объекта капитального строительства в части сокращения минимальных отступов от юго-западной границы земельного участка с кадастровым номером 66:46:0103002:1895, расположенного по адресу: Свердловская область, г. Камышлов, ул. Карла Маркса, 48, с 6 м до 1 м и от юго-восточной границы с 6 м до 0 м</w:t>
            </w:r>
          </w:p>
        </w:tc>
      </w:tr>
      <w:tr w:rsidR="00AD205B" w:rsidRPr="007A2D1F" w:rsidTr="000C7C3D">
        <w:trPr>
          <w:trHeight w:val="142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8F7F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25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CF225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8F7FF9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8F7FF9">
              <w:rPr>
                <w:szCs w:val="24"/>
              </w:rPr>
              <w:t xml:space="preserve"> 25</w:t>
            </w:r>
            <w:r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CF2255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="00CF2255">
              <w:rPr>
                <w:szCs w:val="24"/>
              </w:rPr>
              <w:t>г.</w:t>
            </w:r>
          </w:p>
        </w:tc>
      </w:tr>
      <w:tr w:rsidR="00AD205B" w:rsidRPr="007A2D1F" w:rsidTr="000C7C3D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8F7FF9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8F7FF9">
              <w:rPr>
                <w:szCs w:val="24"/>
              </w:rPr>
              <w:t xml:space="preserve"> 7</w:t>
            </w:r>
            <w:r w:rsidRPr="007A2D1F">
              <w:rPr>
                <w:szCs w:val="24"/>
              </w:rPr>
              <w:t xml:space="preserve"> от </w:t>
            </w:r>
            <w:r w:rsidR="008F7FF9">
              <w:rPr>
                <w:szCs w:val="24"/>
              </w:rPr>
              <w:t>22</w:t>
            </w:r>
            <w:r w:rsidR="00297E87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CF2255">
              <w:rPr>
                <w:szCs w:val="24"/>
              </w:rPr>
              <w:t>5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0C7C3D">
        <w:trPr>
          <w:trHeight w:val="61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  <w:p w:rsidR="000C7C3D" w:rsidRDefault="000C7C3D">
            <w:pPr>
              <w:jc w:val="center"/>
              <w:rPr>
                <w:szCs w:val="24"/>
              </w:rPr>
            </w:pPr>
          </w:p>
          <w:p w:rsidR="000C7C3D" w:rsidRPr="007A2D1F" w:rsidRDefault="000C7C3D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7470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747003">
              <w:rPr>
                <w:szCs w:val="24"/>
              </w:rPr>
              <w:t>02</w:t>
            </w:r>
            <w:r w:rsidR="0099749E">
              <w:rPr>
                <w:szCs w:val="24"/>
              </w:rPr>
              <w:t>.0</w:t>
            </w:r>
            <w:r w:rsidR="00747003">
              <w:rPr>
                <w:szCs w:val="24"/>
              </w:rPr>
              <w:t>5</w:t>
            </w:r>
            <w:bookmarkStart w:id="0" w:name="_GoBack"/>
            <w:bookmarkEnd w:id="0"/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</w:t>
            </w:r>
            <w:r w:rsidR="008F7FF9">
              <w:rPr>
                <w:szCs w:val="24"/>
              </w:rPr>
              <w:t>3г. по 18</w:t>
            </w:r>
            <w:r w:rsidR="00D75198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FB367E">
              <w:rPr>
                <w:szCs w:val="24"/>
              </w:rPr>
              <w:t>5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0C7C3D">
        <w:trPr>
          <w:trHeight w:val="58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0C7C3D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8F7FF9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</w:t>
            </w:r>
            <w:r w:rsidR="005D30CC">
              <w:rPr>
                <w:rFonts w:ascii="Liberation Serif" w:hAnsi="Liberation Serif"/>
                <w:szCs w:val="24"/>
              </w:rPr>
              <w:t>комиссии по землепользованию и застройке на территории</w:t>
            </w:r>
            <w:r>
              <w:rPr>
                <w:rFonts w:ascii="Liberation Serif" w:hAnsi="Liberation Serif"/>
                <w:szCs w:val="24"/>
              </w:rPr>
              <w:t xml:space="preserve"> Камышловского городского округа </w:t>
            </w:r>
            <w:r w:rsidR="005D30CC">
              <w:rPr>
                <w:rFonts w:ascii="Liberation Serif" w:hAnsi="Liberation Serif"/>
                <w:szCs w:val="24"/>
              </w:rPr>
              <w:t>рассмотреть</w:t>
            </w:r>
            <w:r w:rsidR="00002C52">
              <w:rPr>
                <w:rFonts w:ascii="Liberation Serif" w:hAnsi="Liberation Serif"/>
                <w:szCs w:val="24"/>
              </w:rPr>
              <w:t xml:space="preserve"> заключение по результатам </w:t>
            </w:r>
            <w:r w:rsidR="005D30CC">
              <w:rPr>
                <w:rFonts w:ascii="Liberation Serif" w:hAnsi="Liberation Serif"/>
                <w:szCs w:val="24"/>
              </w:rPr>
              <w:t>общественных обсуждений по проекту решения о предоставлении разрешения</w:t>
            </w:r>
            <w:r>
              <w:rPr>
                <w:rFonts w:ascii="Liberation Serif" w:hAnsi="Liberation Serif"/>
                <w:szCs w:val="24"/>
              </w:rPr>
              <w:t xml:space="preserve"> на </w:t>
            </w:r>
            <w:r w:rsidR="008F7FF9">
              <w:rPr>
                <w:rFonts w:ascii="Liberation Serif" w:hAnsi="Liberation Serif"/>
                <w:szCs w:val="24"/>
              </w:rPr>
              <w:t>отклонение от предельных параметров разрешенного строительства в части сокращения минимальных отступов</w:t>
            </w:r>
            <w:r w:rsidR="000C7C3D">
              <w:rPr>
                <w:rFonts w:ascii="Liberation Serif" w:hAnsi="Liberation Serif"/>
                <w:szCs w:val="24"/>
              </w:rPr>
              <w:t xml:space="preserve"> от юго-западной границы земельного участка с кадастровым номером 66:46:0103002:1895, расположенного по адресу: Свердловская область, г. Камышлов, ул. Карла Маркса, 48, с 6 м до 1 м, и от юго-восточной границы с 6 м до 0 м</w:t>
            </w:r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0C7C3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9D" w:rsidRDefault="00E11B9D" w:rsidP="00D33A6A">
      <w:r>
        <w:separator/>
      </w:r>
    </w:p>
  </w:endnote>
  <w:endnote w:type="continuationSeparator" w:id="0">
    <w:p w:rsidR="00E11B9D" w:rsidRDefault="00E11B9D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9D" w:rsidRDefault="00E11B9D" w:rsidP="00D33A6A">
      <w:r>
        <w:separator/>
      </w:r>
    </w:p>
  </w:footnote>
  <w:footnote w:type="continuationSeparator" w:id="0">
    <w:p w:rsidR="00E11B9D" w:rsidRDefault="00E11B9D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2C52"/>
    <w:rsid w:val="0002487C"/>
    <w:rsid w:val="00030029"/>
    <w:rsid w:val="000A4076"/>
    <w:rsid w:val="000C7C3D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5D30CC"/>
    <w:rsid w:val="00747003"/>
    <w:rsid w:val="00756338"/>
    <w:rsid w:val="00787A14"/>
    <w:rsid w:val="007A2D1F"/>
    <w:rsid w:val="007C3083"/>
    <w:rsid w:val="007F1136"/>
    <w:rsid w:val="00865743"/>
    <w:rsid w:val="00873E02"/>
    <w:rsid w:val="008A4BD8"/>
    <w:rsid w:val="008F7FF9"/>
    <w:rsid w:val="00915203"/>
    <w:rsid w:val="009240CC"/>
    <w:rsid w:val="00943244"/>
    <w:rsid w:val="009828DD"/>
    <w:rsid w:val="0099749E"/>
    <w:rsid w:val="009F1D7E"/>
    <w:rsid w:val="00A42C54"/>
    <w:rsid w:val="00A7220D"/>
    <w:rsid w:val="00A76201"/>
    <w:rsid w:val="00A850E1"/>
    <w:rsid w:val="00AD205B"/>
    <w:rsid w:val="00B15279"/>
    <w:rsid w:val="00B32926"/>
    <w:rsid w:val="00BB48B2"/>
    <w:rsid w:val="00C86AAC"/>
    <w:rsid w:val="00C902DC"/>
    <w:rsid w:val="00CB6901"/>
    <w:rsid w:val="00CF2255"/>
    <w:rsid w:val="00D33A6A"/>
    <w:rsid w:val="00D44578"/>
    <w:rsid w:val="00D75198"/>
    <w:rsid w:val="00D8743A"/>
    <w:rsid w:val="00DE1772"/>
    <w:rsid w:val="00E11B9D"/>
    <w:rsid w:val="00E931BF"/>
    <w:rsid w:val="00EA69C3"/>
    <w:rsid w:val="00FB367E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E71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2023-05-15T09:46:00Z</cp:lastPrinted>
  <dcterms:created xsi:type="dcterms:W3CDTF">2023-05-15T09:46:00Z</dcterms:created>
  <dcterms:modified xsi:type="dcterms:W3CDTF">2023-05-15T09:51:00Z</dcterms:modified>
</cp:coreProperties>
</file>