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spacing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83235" cy="7550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0" t="-239" r="-370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widowControl w:val="false"/>
        <w:numPr>
          <w:ilvl w:val="0"/>
          <w:numId w:val="0"/>
        </w:numPr>
        <w:suppressAutoHyphens w:val="true"/>
        <w:overflowPunct w:val="fals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2"/>
        <w:keepNext w:val="false"/>
        <w:keepLines w:val="false"/>
        <w:pageBreakBefore w:val="false"/>
        <w:widowControl w:val="false"/>
        <w:numPr>
          <w:ilvl w:val="0"/>
          <w:numId w:val="0"/>
        </w:numPr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center"/>
        <w:textAlignment w:val="baseline"/>
        <w:rPr/>
      </w:pPr>
      <w:r>
        <w:rPr>
          <w:rStyle w:val="Style16"/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  </w:t>
      </w:r>
      <w:r>
        <w:rPr>
          <w:rStyle w:val="Style16"/>
          <w:rFonts w:cs="Liberation Serif;Times New Roman" w:ascii="Liberation Serif;Times New Roman" w:hAnsi="Liberation Serif;Times New Roman"/>
          <w:b/>
          <w:bCs/>
          <w:sz w:val="28"/>
          <w:szCs w:val="28"/>
        </w:rPr>
        <w:t>П О С Т А Н О В Л Е Н И Е</w:t>
      </w:r>
    </w:p>
    <w:p>
      <w:pPr>
        <w:pStyle w:val="Style22"/>
        <w:keepNext w:val="false"/>
        <w:keepLines w:val="false"/>
        <w:pageBreakBefore w:val="false"/>
        <w:widowControl w:val="false"/>
        <w:numPr>
          <w:ilvl w:val="0"/>
          <w:numId w:val="0"/>
        </w:numPr>
        <w:pBdr>
          <w:top w:val="double" w:sz="12" w:space="1" w:color="000000"/>
        </w:pBdr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left"/>
        <w:textAlignment w:val="baseline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Bodytext3"/>
        <w:shd w:val="clear" w:fill="FFFFFF"/>
        <w:spacing w:lineRule="auto" w:line="240" w:before="0" w:after="0"/>
        <w:ind w:left="0" w:right="23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>от 08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26282F"/>
          <w:sz w:val="28"/>
          <w:szCs w:val="28"/>
          <w:u w:val="none"/>
          <w:lang w:eastAsia="ru-RU"/>
        </w:rPr>
        <w:t>.11.2021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u w:val="none"/>
          <w:lang w:eastAsia="ru-RU"/>
        </w:rPr>
        <w:t xml:space="preserve">  N 8</w:t>
      </w:r>
      <w:r>
        <w:rPr>
          <w:rStyle w:val="Style16"/>
          <w:rFonts w:eastAsia="Times New Roman" w:cs="Liberation Serif;Times New Roman" w:ascii="Liberation Serif" w:hAnsi="Liberation Serif"/>
          <w:b/>
          <w:bCs/>
          <w:i w:val="false"/>
          <w:iCs w:val="false"/>
          <w:color w:val="26282F"/>
          <w:sz w:val="28"/>
          <w:szCs w:val="28"/>
          <w:u w:val="none"/>
          <w:lang w:eastAsia="ru-RU"/>
        </w:rPr>
        <w:t>08</w:t>
      </w:r>
      <w:r>
        <w:rPr>
          <w:rStyle w:val="Style16"/>
          <w:rFonts w:eastAsia="Times New Roman" w:cs="Liberation Serif;Times New Roman" w:ascii="Liberation Serif" w:hAnsi="Liberation Serif"/>
          <w:i w:val="false"/>
          <w:color w:val="000000"/>
          <w:sz w:val="28"/>
          <w:szCs w:val="28"/>
          <w:lang w:eastAsia="ru-RU"/>
        </w:rPr>
        <w:t xml:space="preserve">   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117, от 02.03.2021 № 147, от 17.03.2021 № 180, от 30.03.2021 № 216, </w:t>
      </w:r>
      <w:r>
        <w:rPr>
          <w:rFonts w:cs="Times New Roman" w:ascii="Liberation Serif" w:hAnsi="Liberation Serif"/>
          <w:bCs/>
          <w:sz w:val="28"/>
          <w:szCs w:val="28"/>
        </w:rPr>
        <w:t>от 15.10.2021 № 776, от 27.10.2021 № 796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 следующие изменения: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1. подпункт 5 части второй пункта 2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«5) объекты розничной торговли (за исключением аптек и аптечных пунктов, салонов оптики, ортопедических салонов,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распоряжением Правительства Российской Федерации от 27.03.2020 № 762-р, в том числе расположенных в торговых, торгово-развлекательных центрах и комплексах и имеющих отдельный наружный (уличный) вход);»;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2. в части пятой пункта 2 слова «15 декабря» заменить словами «1 декабря»;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3. пункт 2 дополнить частью шестой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«Установить, что с 4 ноября 2021 года посещение зданий, строений, сооружений (помещений в них), в которых располагаются торговые, торгово-развлекательные центры и комплексы, лицами, не достигшими возраста 18 лет, без сопровождения их родителей (законных представителей) не допускается.»;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4. пункт 9 после части третьей дополнить частью следующего содержания: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«Рекомендовать работодателям, осуществляющим деятельность на территории Камышловского городского округа, с 8 ноября 2021 года обеспечить перевод на дистанционный режим работы работников, которым не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Федерации).»</w:t>
      </w:r>
      <w:bookmarkStart w:id="0" w:name="_GoBack"/>
      <w:bookmarkEnd w:id="0"/>
      <w:r>
        <w:rPr>
          <w:rFonts w:eastAsia="Times New Roman" w:cs="Times New Roman" w:ascii="Liberation Serif" w:hAnsi="Liberation Serif"/>
          <w:color w:val="000000"/>
          <w:spacing w:val="3"/>
          <w:sz w:val="28"/>
          <w:szCs w:val="28"/>
          <w:lang w:eastAsia="ru-RU"/>
        </w:rPr>
        <w:t>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6.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86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semiHidden/>
    <w:unhideWhenUsed/>
    <w:rsid w:val="003d01bf"/>
    <w:rPr>
      <w:color w:val="0000FF"/>
      <w:u w:val="singl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3">
    <w:name w:val="Body text (3)"/>
    <w:basedOn w:val="Normal"/>
    <w:qFormat/>
    <w:pPr>
      <w:shd w:val="clear" w:fill="FFFFFF"/>
      <w:suppressAutoHyphens w:val="true"/>
      <w:spacing w:lineRule="exact" w:line="322" w:before="180" w:after="600"/>
      <w:jc w:val="center"/>
    </w:pPr>
    <w:rPr>
      <w:b/>
      <w:bCs/>
      <w:i/>
      <w:iCs/>
      <w:sz w:val="28"/>
      <w:szCs w:val="28"/>
      <w:lang w:eastAsia="en-US"/>
    </w:rPr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4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058C-C623-437B-A410-EED5DF1E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Application>LibreOffice/6.4.7.2$Linux_X86_64 LibreOffice_project/40$Build-2</Application>
  <Pages>2</Pages>
  <Words>628</Words>
  <Characters>3768</Characters>
  <CharactersWithSpaces>4429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2021-10-15T04:02:00Z</cp:lastPrinted>
  <dcterms:modified xsi:type="dcterms:W3CDTF">2021-11-08T16:17:20Z</dcterms:modified>
  <cp:revision>264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