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46593">
        <w:rPr>
          <w:i w:val="0"/>
          <w:sz w:val="28"/>
          <w:szCs w:val="28"/>
          <w:u w:val="none"/>
        </w:rPr>
        <w:t xml:space="preserve">  </w:t>
      </w:r>
      <w:r w:rsidR="00465D93">
        <w:rPr>
          <w:i w:val="0"/>
          <w:sz w:val="28"/>
          <w:szCs w:val="28"/>
          <w:u w:val="none"/>
        </w:rPr>
        <w:t xml:space="preserve">12.10.2021 </w:t>
      </w:r>
      <w:r>
        <w:rPr>
          <w:i w:val="0"/>
          <w:sz w:val="28"/>
          <w:szCs w:val="28"/>
          <w:u w:val="none"/>
        </w:rPr>
        <w:t xml:space="preserve"> № </w:t>
      </w:r>
      <w:r w:rsidR="00465D93">
        <w:rPr>
          <w:i w:val="0"/>
          <w:sz w:val="28"/>
          <w:szCs w:val="28"/>
          <w:u w:val="none"/>
        </w:rPr>
        <w:t>757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35009D" w:rsidRPr="005E46CD" w:rsidRDefault="00AB0F07" w:rsidP="002A543C">
      <w:pPr>
        <w:jc w:val="center"/>
        <w:rPr>
          <w:b/>
          <w:sz w:val="28"/>
          <w:szCs w:val="28"/>
        </w:rPr>
      </w:pPr>
      <w:r w:rsidRPr="00262AF0">
        <w:rPr>
          <w:b/>
          <w:bCs/>
          <w:iCs/>
          <w:sz w:val="28"/>
        </w:rPr>
        <w:t xml:space="preserve">О </w:t>
      </w:r>
      <w:r w:rsidR="001A321F" w:rsidRPr="00262AF0">
        <w:rPr>
          <w:b/>
          <w:bCs/>
          <w:iCs/>
          <w:sz w:val="28"/>
        </w:rPr>
        <w:t>назначении общественных обсуждений</w:t>
      </w:r>
      <w:r w:rsidRPr="00262AF0">
        <w:rPr>
          <w:b/>
          <w:bCs/>
          <w:iCs/>
          <w:sz w:val="28"/>
        </w:rPr>
        <w:t xml:space="preserve"> </w:t>
      </w:r>
      <w:r w:rsidR="00FD5026" w:rsidRPr="00262AF0">
        <w:rPr>
          <w:b/>
          <w:sz w:val="28"/>
        </w:rPr>
        <w:t>по</w:t>
      </w:r>
      <w:r w:rsidR="00FD5026" w:rsidRPr="00262AF0">
        <w:rPr>
          <w:b/>
          <w:sz w:val="28"/>
          <w:szCs w:val="28"/>
        </w:rPr>
        <w:t xml:space="preserve"> </w:t>
      </w:r>
      <w:r w:rsidR="00262AF0" w:rsidRPr="00262AF0">
        <w:rPr>
          <w:b/>
          <w:bCs/>
          <w:iCs/>
          <w:sz w:val="28"/>
          <w:szCs w:val="28"/>
        </w:rPr>
        <w:t xml:space="preserve">проекту планировки и проекту межевания территории </w:t>
      </w:r>
      <w:r w:rsidR="005E46CD" w:rsidRPr="005E46CD">
        <w:rPr>
          <w:b/>
          <w:sz w:val="28"/>
          <w:szCs w:val="28"/>
        </w:rPr>
        <w:t xml:space="preserve">в границах кадастрового квартала: </w:t>
      </w:r>
      <w:r w:rsidR="005E46CD" w:rsidRPr="005E46CD">
        <w:rPr>
          <w:b/>
          <w:bCs/>
          <w:iCs/>
          <w:sz w:val="28"/>
        </w:rPr>
        <w:t>66:46:0103002 в центральной части Камышловского городского округа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A543C" w:rsidRPr="008D009D" w:rsidRDefault="007742D6" w:rsidP="002A54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43C">
        <w:rPr>
          <w:sz w:val="28"/>
          <w:szCs w:val="28"/>
        </w:rPr>
        <w:t xml:space="preserve">В </w:t>
      </w:r>
      <w:r w:rsidR="002A543C" w:rsidRPr="00104E64">
        <w:rPr>
          <w:bCs/>
          <w:sz w:val="28"/>
          <w:szCs w:val="28"/>
        </w:rPr>
        <w:t>цел</w:t>
      </w:r>
      <w:r w:rsidR="002A543C">
        <w:rPr>
          <w:bCs/>
          <w:sz w:val="28"/>
          <w:szCs w:val="28"/>
        </w:rPr>
        <w:t>ях</w:t>
      </w:r>
      <w:r w:rsidR="002A543C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A543C">
        <w:rPr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обращения </w:t>
      </w:r>
      <w:r w:rsidR="008D009D" w:rsidRPr="008D009D">
        <w:rPr>
          <w:sz w:val="28"/>
          <w:szCs w:val="28"/>
        </w:rPr>
        <w:t xml:space="preserve">и.о. </w:t>
      </w:r>
      <w:r w:rsidR="002A543C" w:rsidRPr="008D009D">
        <w:rPr>
          <w:sz w:val="28"/>
          <w:szCs w:val="28"/>
        </w:rPr>
        <w:t xml:space="preserve">директора </w:t>
      </w:r>
      <w:r w:rsidR="008D009D" w:rsidRPr="008D009D">
        <w:rPr>
          <w:sz w:val="28"/>
          <w:szCs w:val="28"/>
        </w:rPr>
        <w:t>Муниципального казенного учреждения «Центр обеспечения деятельности администрации КГО» А.И. Гаана</w:t>
      </w:r>
      <w:r w:rsidR="002A543C" w:rsidRPr="008D009D">
        <w:rPr>
          <w:sz w:val="28"/>
          <w:szCs w:val="28"/>
        </w:rPr>
        <w:t xml:space="preserve"> (вх. №</w:t>
      </w:r>
      <w:r w:rsidR="008D009D" w:rsidRPr="008D009D">
        <w:rPr>
          <w:sz w:val="28"/>
          <w:szCs w:val="28"/>
        </w:rPr>
        <w:t>7381</w:t>
      </w:r>
      <w:r w:rsidR="002A543C" w:rsidRPr="008D009D">
        <w:rPr>
          <w:sz w:val="28"/>
          <w:szCs w:val="28"/>
        </w:rPr>
        <w:t xml:space="preserve"> от </w:t>
      </w:r>
      <w:r w:rsidR="008D009D" w:rsidRPr="008D009D">
        <w:rPr>
          <w:sz w:val="28"/>
          <w:szCs w:val="28"/>
        </w:rPr>
        <w:t>14</w:t>
      </w:r>
      <w:r w:rsidR="002A543C" w:rsidRPr="008D009D">
        <w:rPr>
          <w:sz w:val="28"/>
          <w:szCs w:val="28"/>
        </w:rPr>
        <w:t>.0</w:t>
      </w:r>
      <w:r w:rsidR="008D009D" w:rsidRPr="008D009D">
        <w:rPr>
          <w:sz w:val="28"/>
          <w:szCs w:val="28"/>
        </w:rPr>
        <w:t>9</w:t>
      </w:r>
      <w:r w:rsidR="002A543C" w:rsidRPr="008D009D">
        <w:rPr>
          <w:sz w:val="28"/>
          <w:szCs w:val="28"/>
        </w:rPr>
        <w:t>.2020),</w:t>
      </w:r>
    </w:p>
    <w:p w:rsidR="00BD7E24" w:rsidRPr="006B0C71" w:rsidRDefault="00BD7E24" w:rsidP="002A543C">
      <w:pPr>
        <w:tabs>
          <w:tab w:val="left" w:pos="1134"/>
        </w:tabs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2A543C" w:rsidRPr="002A543C">
        <w:rPr>
          <w:sz w:val="28"/>
        </w:rPr>
        <w:t>по</w:t>
      </w:r>
      <w:r w:rsidR="002A543C" w:rsidRPr="002A543C">
        <w:rPr>
          <w:sz w:val="28"/>
          <w:szCs w:val="28"/>
        </w:rPr>
        <w:t xml:space="preserve"> </w:t>
      </w:r>
      <w:r w:rsidR="002A543C" w:rsidRPr="002A543C">
        <w:rPr>
          <w:bCs/>
          <w:iCs/>
          <w:sz w:val="28"/>
        </w:rPr>
        <w:t xml:space="preserve">проекту планировки и проекту межевания территории </w:t>
      </w:r>
      <w:r w:rsidR="005E46CD" w:rsidRPr="005E46CD">
        <w:rPr>
          <w:sz w:val="28"/>
          <w:szCs w:val="28"/>
        </w:rPr>
        <w:t xml:space="preserve">в границах кадастрового квартала: </w:t>
      </w:r>
      <w:r w:rsidR="005E46CD" w:rsidRPr="005E46CD">
        <w:rPr>
          <w:bCs/>
          <w:iCs/>
          <w:sz w:val="28"/>
        </w:rPr>
        <w:t>66:46:0103002 в центральной части Камышловского городского округа</w:t>
      </w:r>
      <w:r w:rsidR="00F4087E" w:rsidRPr="00262AF0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5E46CD">
        <w:rPr>
          <w:bCs/>
          <w:sz w:val="28"/>
          <w:szCs w:val="28"/>
        </w:rPr>
        <w:t>18.10.2020</w:t>
      </w:r>
      <w:r w:rsidR="00105DC0" w:rsidRPr="005A786E">
        <w:rPr>
          <w:bCs/>
          <w:sz w:val="28"/>
          <w:szCs w:val="28"/>
        </w:rPr>
        <w:t>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E71A92" w:rsidRPr="002A543C">
        <w:rPr>
          <w:bCs/>
          <w:iCs/>
          <w:sz w:val="28"/>
        </w:rPr>
        <w:t xml:space="preserve">проект планировки и проект межевания территории </w:t>
      </w:r>
      <w:r w:rsidR="005E46CD" w:rsidRPr="005E46CD">
        <w:rPr>
          <w:sz w:val="28"/>
          <w:szCs w:val="28"/>
        </w:rPr>
        <w:t xml:space="preserve">в границах кадастрового квартала: </w:t>
      </w:r>
      <w:r w:rsidR="005E46CD" w:rsidRPr="005E46CD">
        <w:rPr>
          <w:bCs/>
          <w:iCs/>
          <w:sz w:val="28"/>
        </w:rPr>
        <w:t>66:46:0103002 в центральной части Камышловского городского округа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</w:t>
      </w:r>
      <w:r w:rsidR="00DB0974">
        <w:rPr>
          <w:bCs/>
          <w:sz w:val="28"/>
          <w:szCs w:val="28"/>
        </w:rPr>
        <w:t xml:space="preserve"> </w:t>
      </w:r>
      <w:r w:rsidR="005E46CD">
        <w:rPr>
          <w:bCs/>
          <w:sz w:val="28"/>
          <w:szCs w:val="28"/>
        </w:rPr>
        <w:t>26.10.2020</w:t>
      </w:r>
      <w:r w:rsidR="005E46CD" w:rsidRPr="005A786E">
        <w:rPr>
          <w:bCs/>
          <w:sz w:val="28"/>
          <w:szCs w:val="28"/>
        </w:rPr>
        <w:t>;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</w:t>
      </w:r>
      <w:r w:rsidR="00D93F74" w:rsidRPr="002A543C">
        <w:rPr>
          <w:bCs/>
          <w:iCs/>
          <w:sz w:val="28"/>
        </w:rPr>
        <w:t>проект</w:t>
      </w:r>
      <w:r w:rsidR="00D93F74">
        <w:rPr>
          <w:bCs/>
          <w:iCs/>
          <w:sz w:val="28"/>
        </w:rPr>
        <w:t>а</w:t>
      </w:r>
      <w:r w:rsidR="00D93F74" w:rsidRPr="002A543C">
        <w:rPr>
          <w:bCs/>
          <w:iCs/>
          <w:sz w:val="28"/>
        </w:rPr>
        <w:t xml:space="preserve"> планировки и проект</w:t>
      </w:r>
      <w:r w:rsidR="00D93F74">
        <w:rPr>
          <w:bCs/>
          <w:iCs/>
          <w:sz w:val="28"/>
        </w:rPr>
        <w:t>а</w:t>
      </w:r>
      <w:r w:rsidR="00D93F74" w:rsidRPr="002A543C">
        <w:rPr>
          <w:bCs/>
          <w:iCs/>
          <w:sz w:val="28"/>
        </w:rPr>
        <w:t xml:space="preserve"> межевания территории </w:t>
      </w:r>
      <w:r w:rsidR="008D009D" w:rsidRPr="005E46CD">
        <w:rPr>
          <w:sz w:val="28"/>
          <w:szCs w:val="28"/>
        </w:rPr>
        <w:t xml:space="preserve">в границах кадастрового квартала: </w:t>
      </w:r>
      <w:r w:rsidR="008D009D" w:rsidRPr="005E46CD">
        <w:rPr>
          <w:bCs/>
          <w:iCs/>
          <w:sz w:val="28"/>
        </w:rPr>
        <w:t xml:space="preserve">66:46:0103002 в </w:t>
      </w:r>
      <w:r w:rsidR="008D009D" w:rsidRPr="005E46CD">
        <w:rPr>
          <w:bCs/>
          <w:iCs/>
          <w:sz w:val="28"/>
        </w:rPr>
        <w:lastRenderedPageBreak/>
        <w:t>центральной части Камышловского городского округа</w:t>
      </w:r>
      <w:r w:rsidR="00D077B9" w:rsidRPr="0082139B">
        <w:rPr>
          <w:sz w:val="28"/>
          <w:szCs w:val="28"/>
        </w:rPr>
        <w:t xml:space="preserve">, </w:t>
      </w:r>
      <w:r w:rsidR="00D077B9" w:rsidRPr="0082139B">
        <w:rPr>
          <w:bCs/>
          <w:iCs/>
          <w:sz w:val="28"/>
        </w:rPr>
        <w:t xml:space="preserve">с </w:t>
      </w:r>
      <w:r w:rsidR="008D009D">
        <w:rPr>
          <w:bCs/>
          <w:iCs/>
          <w:sz w:val="28"/>
        </w:rPr>
        <w:t>25</w:t>
      </w:r>
      <w:r w:rsidR="00D077B9" w:rsidRPr="0082139B">
        <w:rPr>
          <w:bCs/>
          <w:iCs/>
          <w:sz w:val="28"/>
        </w:rPr>
        <w:t>.</w:t>
      </w:r>
      <w:r w:rsidR="008D009D">
        <w:rPr>
          <w:bCs/>
          <w:iCs/>
          <w:sz w:val="28"/>
        </w:rPr>
        <w:t>10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 xml:space="preserve"> по </w:t>
      </w:r>
      <w:r w:rsidR="008D009D">
        <w:rPr>
          <w:bCs/>
          <w:iCs/>
          <w:sz w:val="28"/>
        </w:rPr>
        <w:t>19</w:t>
      </w:r>
      <w:r w:rsidR="00D077B9" w:rsidRPr="0082139B">
        <w:rPr>
          <w:bCs/>
          <w:iCs/>
          <w:sz w:val="28"/>
        </w:rPr>
        <w:t>.</w:t>
      </w:r>
      <w:r w:rsidR="008D009D">
        <w:rPr>
          <w:bCs/>
          <w:iCs/>
          <w:sz w:val="28"/>
        </w:rPr>
        <w:t>11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>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D93F74" w:rsidRPr="002A543C">
        <w:rPr>
          <w:bCs/>
          <w:iCs/>
          <w:sz w:val="28"/>
        </w:rPr>
        <w:t xml:space="preserve">планировки и проекту межевания </w:t>
      </w:r>
      <w:r w:rsidR="008D009D" w:rsidRPr="002A543C">
        <w:rPr>
          <w:bCs/>
          <w:iCs/>
          <w:sz w:val="28"/>
        </w:rPr>
        <w:t xml:space="preserve">территории </w:t>
      </w:r>
      <w:r w:rsidR="008D009D" w:rsidRPr="005E46CD">
        <w:rPr>
          <w:sz w:val="28"/>
          <w:szCs w:val="28"/>
        </w:rPr>
        <w:t xml:space="preserve">в границах кадастрового квартала: </w:t>
      </w:r>
      <w:r w:rsidR="008D009D" w:rsidRPr="005E46CD">
        <w:rPr>
          <w:bCs/>
          <w:iCs/>
          <w:sz w:val="28"/>
        </w:rPr>
        <w:t>66:46:0103002 в центральной части Камышловского городского округа</w:t>
      </w:r>
      <w:r w:rsidR="00371CB4" w:rsidRPr="00FD5026">
        <w:rPr>
          <w:sz w:val="28"/>
          <w:szCs w:val="28"/>
        </w:rPr>
        <w:t xml:space="preserve">, </w:t>
      </w:r>
      <w:r w:rsidR="008D009D" w:rsidRPr="0082139B">
        <w:rPr>
          <w:bCs/>
          <w:iCs/>
          <w:sz w:val="28"/>
        </w:rPr>
        <w:t xml:space="preserve">с </w:t>
      </w:r>
      <w:r w:rsidR="008D009D">
        <w:rPr>
          <w:bCs/>
          <w:iCs/>
          <w:sz w:val="28"/>
        </w:rPr>
        <w:t>25</w:t>
      </w:r>
      <w:r w:rsidR="008D009D" w:rsidRPr="0082139B">
        <w:rPr>
          <w:bCs/>
          <w:iCs/>
          <w:sz w:val="28"/>
        </w:rPr>
        <w:t>.</w:t>
      </w:r>
      <w:r w:rsidR="008D009D">
        <w:rPr>
          <w:bCs/>
          <w:iCs/>
          <w:sz w:val="28"/>
        </w:rPr>
        <w:t>10</w:t>
      </w:r>
      <w:r w:rsidR="008D009D" w:rsidRPr="0082139B">
        <w:rPr>
          <w:bCs/>
          <w:iCs/>
          <w:sz w:val="28"/>
        </w:rPr>
        <w:t>.20</w:t>
      </w:r>
      <w:r w:rsidR="008D009D">
        <w:rPr>
          <w:bCs/>
          <w:iCs/>
          <w:sz w:val="28"/>
        </w:rPr>
        <w:t>20</w:t>
      </w:r>
      <w:r w:rsidR="008D009D" w:rsidRPr="0082139B">
        <w:rPr>
          <w:bCs/>
          <w:iCs/>
          <w:sz w:val="28"/>
        </w:rPr>
        <w:t xml:space="preserve"> по </w:t>
      </w:r>
      <w:r w:rsidR="008D009D">
        <w:rPr>
          <w:bCs/>
          <w:iCs/>
          <w:sz w:val="28"/>
        </w:rPr>
        <w:t>19</w:t>
      </w:r>
      <w:r w:rsidR="008D009D" w:rsidRPr="0082139B">
        <w:rPr>
          <w:bCs/>
          <w:iCs/>
          <w:sz w:val="28"/>
        </w:rPr>
        <w:t>.</w:t>
      </w:r>
      <w:r w:rsidR="008D009D">
        <w:rPr>
          <w:bCs/>
          <w:iCs/>
          <w:sz w:val="28"/>
        </w:rPr>
        <w:t>11</w:t>
      </w:r>
      <w:r w:rsidR="008D009D" w:rsidRPr="0082139B">
        <w:rPr>
          <w:bCs/>
          <w:iCs/>
          <w:sz w:val="28"/>
        </w:rPr>
        <w:t>.20</w:t>
      </w:r>
      <w:r w:rsidR="008D009D">
        <w:rPr>
          <w:bCs/>
          <w:iCs/>
          <w:sz w:val="28"/>
        </w:rPr>
        <w:t>20</w:t>
      </w:r>
      <w:r w:rsidR="00371CB4" w:rsidRPr="00BA76B8">
        <w:rPr>
          <w:bCs/>
          <w:iCs/>
          <w:sz w:val="28"/>
        </w:rPr>
        <w:t>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 w:rsidR="00DB0974">
        <w:rPr>
          <w:bCs/>
          <w:iCs/>
          <w:sz w:val="28"/>
        </w:rPr>
        <w:t xml:space="preserve"> 6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8D009D">
        <w:rPr>
          <w:sz w:val="28"/>
          <w:szCs w:val="28"/>
        </w:rPr>
        <w:t>25</w:t>
      </w:r>
      <w:r w:rsidR="00597FFB" w:rsidRPr="00FC65E7">
        <w:rPr>
          <w:sz w:val="28"/>
          <w:szCs w:val="28"/>
        </w:rPr>
        <w:t>.</w:t>
      </w:r>
      <w:r w:rsidR="008D009D">
        <w:rPr>
          <w:sz w:val="28"/>
          <w:szCs w:val="28"/>
        </w:rPr>
        <w:t>11</w:t>
      </w:r>
      <w:r w:rsidR="00597FFB" w:rsidRPr="00FC65E7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 w:rsidRPr="00FC65E7">
        <w:rPr>
          <w:sz w:val="28"/>
          <w:szCs w:val="28"/>
        </w:rPr>
        <w:t>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262AF0">
        <w:rPr>
          <w:sz w:val="28"/>
          <w:szCs w:val="28"/>
        </w:rPr>
        <w:t>1</w:t>
      </w:r>
      <w:r w:rsidR="005E46CD">
        <w:rPr>
          <w:sz w:val="28"/>
          <w:szCs w:val="28"/>
        </w:rPr>
        <w:t>6</w:t>
      </w:r>
      <w:r w:rsidR="00597FFB">
        <w:rPr>
          <w:sz w:val="28"/>
          <w:szCs w:val="28"/>
        </w:rPr>
        <w:t>.</w:t>
      </w:r>
      <w:r w:rsidR="005E46CD">
        <w:rPr>
          <w:sz w:val="28"/>
          <w:szCs w:val="28"/>
        </w:rPr>
        <w:t>10</w:t>
      </w:r>
      <w:r w:rsidR="00597FFB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>
        <w:rPr>
          <w:sz w:val="28"/>
          <w:szCs w:val="28"/>
        </w:rPr>
        <w:t>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</w:t>
      </w:r>
      <w:r w:rsidR="008D009D">
        <w:rPr>
          <w:sz w:val="28"/>
          <w:szCs w:val="28"/>
        </w:rPr>
        <w:t>оставляю за собой.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8D009D" w:rsidRDefault="008D009D" w:rsidP="009A58FE">
      <w:pPr>
        <w:ind w:left="-284"/>
        <w:rPr>
          <w:sz w:val="28"/>
          <w:szCs w:val="28"/>
        </w:rPr>
      </w:pPr>
    </w:p>
    <w:p w:rsidR="008D009D" w:rsidRDefault="008D009D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D93F74" w:rsidRDefault="00D93F74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6" w:rsidRDefault="004247F6" w:rsidP="00DD5F27">
      <w:r>
        <w:separator/>
      </w:r>
    </w:p>
  </w:endnote>
  <w:endnote w:type="continuationSeparator" w:id="0">
    <w:p w:rsidR="004247F6" w:rsidRDefault="004247F6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6" w:rsidRDefault="004247F6" w:rsidP="00DD5F27">
      <w:r>
        <w:separator/>
      </w:r>
    </w:p>
  </w:footnote>
  <w:footnote w:type="continuationSeparator" w:id="0">
    <w:p w:rsidR="004247F6" w:rsidRDefault="004247F6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5D7B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686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2AF0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A543C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247F6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65D93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2E0C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5DA8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46CD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09D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E6442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2D2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670A"/>
    <w:rsid w:val="00D77112"/>
    <w:rsid w:val="00D81F28"/>
    <w:rsid w:val="00D820C0"/>
    <w:rsid w:val="00D82D83"/>
    <w:rsid w:val="00D86C83"/>
    <w:rsid w:val="00D904BC"/>
    <w:rsid w:val="00D93F74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097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42F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1A92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7E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A2B6-E129-4548-AB28-F25667D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3</cp:revision>
  <cp:lastPrinted>2020-10-05T05:55:00Z</cp:lastPrinted>
  <dcterms:created xsi:type="dcterms:W3CDTF">2021-10-27T04:48:00Z</dcterms:created>
  <dcterms:modified xsi:type="dcterms:W3CDTF">2021-10-27T04:49:00Z</dcterms:modified>
</cp:coreProperties>
</file>